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88" w:rsidRPr="00042CB1" w:rsidRDefault="007D7288" w:rsidP="007D7288">
      <w:pPr>
        <w:tabs>
          <w:tab w:val="left" w:pos="7400"/>
          <w:tab w:val="right" w:pos="9098"/>
        </w:tabs>
        <w:jc w:val="center"/>
        <w:rPr>
          <w:rFonts w:ascii="Arial" w:hAnsi="Arial" w:cs="Arial"/>
          <w:b/>
          <w:sz w:val="20"/>
          <w:szCs w:val="20"/>
          <w:lang w:val="mn-MN"/>
        </w:rPr>
      </w:pPr>
      <w:r w:rsidRPr="00042CB1">
        <w:rPr>
          <w:rFonts w:ascii="Arial" w:hAnsi="Arial" w:cs="Arial"/>
          <w:b/>
          <w:sz w:val="20"/>
          <w:szCs w:val="20"/>
          <w:lang w:val="mn-MN"/>
        </w:rPr>
        <w:t xml:space="preserve">                                               </w:t>
      </w:r>
    </w:p>
    <w:p w:rsidR="005055D1" w:rsidRPr="00042CB1" w:rsidRDefault="007D7288" w:rsidP="005904B6">
      <w:pPr>
        <w:jc w:val="right"/>
        <w:rPr>
          <w:rFonts w:ascii="Arial" w:hAnsi="Arial" w:cs="Arial"/>
          <w:b/>
          <w:sz w:val="20"/>
          <w:szCs w:val="20"/>
          <w:lang w:val="mn-MN"/>
        </w:rPr>
      </w:pPr>
      <w:r w:rsidRPr="00042CB1">
        <w:rPr>
          <w:rFonts w:ascii="Arial" w:hAnsi="Arial" w:cs="Arial"/>
          <w:b/>
          <w:sz w:val="20"/>
          <w:szCs w:val="20"/>
          <w:lang w:val="en-US"/>
        </w:rPr>
        <w:t xml:space="preserve">                                                              </w:t>
      </w:r>
      <w:r w:rsidR="005904B6" w:rsidRPr="00042CB1">
        <w:rPr>
          <w:rFonts w:ascii="Arial" w:hAnsi="Arial" w:cs="Arial"/>
          <w:b/>
          <w:sz w:val="20"/>
          <w:szCs w:val="20"/>
          <w:lang w:val="mn-MN"/>
        </w:rPr>
        <w:t xml:space="preserve">             </w:t>
      </w:r>
    </w:p>
    <w:p w:rsidR="005055D1" w:rsidRPr="00042CB1" w:rsidRDefault="005055D1" w:rsidP="00E43A70">
      <w:pPr>
        <w:shd w:val="clear" w:color="auto" w:fill="FFFFFF"/>
        <w:contextualSpacing/>
        <w:rPr>
          <w:rFonts w:ascii="Arial" w:eastAsiaTheme="minorEastAsia" w:hAnsi="Arial" w:cs="Arial"/>
          <w:b/>
          <w:sz w:val="20"/>
          <w:szCs w:val="20"/>
          <w:lang w:val="mn-MN"/>
        </w:rPr>
      </w:pPr>
    </w:p>
    <w:tbl>
      <w:tblPr>
        <w:tblW w:w="9464" w:type="dxa"/>
        <w:tblLayout w:type="fixed"/>
        <w:tblLook w:val="0000" w:firstRow="0" w:lastRow="0" w:firstColumn="0" w:lastColumn="0" w:noHBand="0" w:noVBand="0"/>
      </w:tblPr>
      <w:tblGrid>
        <w:gridCol w:w="4361"/>
        <w:gridCol w:w="709"/>
        <w:gridCol w:w="4394"/>
      </w:tblGrid>
      <w:tr w:rsidR="00042CB1" w:rsidRPr="00042CB1" w:rsidTr="00960D18">
        <w:trPr>
          <w:cantSplit/>
        </w:trPr>
        <w:tc>
          <w:tcPr>
            <w:tcW w:w="4361" w:type="dxa"/>
          </w:tcPr>
          <w:p w:rsidR="005904B6" w:rsidRPr="00042CB1" w:rsidRDefault="005904B6" w:rsidP="005904B6">
            <w:pPr>
              <w:spacing w:line="276" w:lineRule="auto"/>
              <w:jc w:val="center"/>
              <w:rPr>
                <w:rFonts w:ascii="Arial" w:hAnsi="Arial" w:cs="Arial"/>
                <w:lang w:val="mn-MN" w:eastAsia="x-none"/>
              </w:rPr>
            </w:pPr>
            <w:r w:rsidRPr="00042CB1">
              <w:rPr>
                <w:rFonts w:ascii="Arial" w:hAnsi="Arial" w:cs="Arial"/>
                <w:sz w:val="22"/>
                <w:szCs w:val="22"/>
                <w:lang w:eastAsia="x-none"/>
              </w:rPr>
              <w:t>CONFIRMED.</w:t>
            </w:r>
          </w:p>
          <w:p w:rsidR="005904B6" w:rsidRPr="00042CB1" w:rsidRDefault="0013277F" w:rsidP="005904B6">
            <w:pPr>
              <w:spacing w:line="276" w:lineRule="auto"/>
              <w:jc w:val="both"/>
              <w:rPr>
                <w:rFonts w:ascii="Arial" w:hAnsi="Arial" w:cs="Arial"/>
                <w:lang w:val="mn-MN" w:eastAsia="x-none"/>
              </w:rPr>
            </w:pPr>
            <w:r w:rsidRPr="00042CB1">
              <w:rPr>
                <w:rFonts w:ascii="Arial" w:hAnsi="Arial" w:cs="Arial"/>
                <w:sz w:val="22"/>
                <w:szCs w:val="22"/>
                <w:lang w:eastAsia="x-none"/>
              </w:rPr>
              <w:t>CHAIRMAN OF MONGOLIAN AGENCY FOR STANDARD AND METROLOGY</w:t>
            </w:r>
          </w:p>
          <w:p w:rsidR="005904B6" w:rsidRPr="00042CB1" w:rsidRDefault="005904B6" w:rsidP="005904B6">
            <w:pPr>
              <w:spacing w:line="276" w:lineRule="auto"/>
              <w:jc w:val="both"/>
              <w:rPr>
                <w:rFonts w:ascii="Arial" w:hAnsi="Arial" w:cs="Arial"/>
                <w:lang w:eastAsia="x-none"/>
              </w:rPr>
            </w:pPr>
          </w:p>
        </w:tc>
        <w:tc>
          <w:tcPr>
            <w:tcW w:w="709" w:type="dxa"/>
          </w:tcPr>
          <w:p w:rsidR="005904B6" w:rsidRPr="00042CB1" w:rsidRDefault="005904B6" w:rsidP="005904B6">
            <w:pPr>
              <w:spacing w:line="276" w:lineRule="auto"/>
              <w:jc w:val="both"/>
              <w:rPr>
                <w:rFonts w:ascii="Arial" w:hAnsi="Arial" w:cs="Arial"/>
                <w:lang w:eastAsia="x-none"/>
              </w:rPr>
            </w:pPr>
          </w:p>
          <w:p w:rsidR="005904B6" w:rsidRPr="00042CB1" w:rsidRDefault="005904B6" w:rsidP="005904B6">
            <w:pPr>
              <w:spacing w:line="276" w:lineRule="auto"/>
              <w:jc w:val="both"/>
              <w:rPr>
                <w:rFonts w:ascii="Arial" w:hAnsi="Arial" w:cs="Arial"/>
                <w:lang w:eastAsia="x-none"/>
              </w:rPr>
            </w:pPr>
          </w:p>
        </w:tc>
        <w:tc>
          <w:tcPr>
            <w:tcW w:w="4394" w:type="dxa"/>
          </w:tcPr>
          <w:p w:rsidR="005904B6" w:rsidRPr="00042CB1" w:rsidRDefault="0013277F" w:rsidP="005904B6">
            <w:pPr>
              <w:spacing w:line="276" w:lineRule="auto"/>
              <w:jc w:val="center"/>
              <w:rPr>
                <w:rFonts w:ascii="Arial" w:hAnsi="Arial" w:cs="Arial"/>
                <w:lang w:val="mn-MN" w:eastAsia="x-none"/>
              </w:rPr>
            </w:pPr>
            <w:r w:rsidRPr="00042CB1">
              <w:rPr>
                <w:rFonts w:ascii="Arial" w:hAnsi="Arial" w:cs="Arial"/>
                <w:sz w:val="22"/>
                <w:szCs w:val="22"/>
                <w:lang w:eastAsia="x-none"/>
              </w:rPr>
              <w:t>APPROVED</w:t>
            </w:r>
            <w:r w:rsidR="005904B6" w:rsidRPr="00042CB1">
              <w:rPr>
                <w:rFonts w:ascii="Arial" w:hAnsi="Arial" w:cs="Arial"/>
                <w:sz w:val="22"/>
                <w:szCs w:val="22"/>
                <w:lang w:eastAsia="x-none"/>
              </w:rPr>
              <w:t>.</w:t>
            </w:r>
          </w:p>
          <w:p w:rsidR="005904B6" w:rsidRPr="00042CB1" w:rsidRDefault="005904B6" w:rsidP="005904B6">
            <w:pPr>
              <w:spacing w:line="276" w:lineRule="auto"/>
              <w:jc w:val="both"/>
              <w:rPr>
                <w:rFonts w:ascii="Arial" w:hAnsi="Arial" w:cs="Arial"/>
                <w:lang w:val="mn-MN" w:eastAsia="x-none"/>
              </w:rPr>
            </w:pPr>
            <w:r w:rsidRPr="00042CB1">
              <w:rPr>
                <w:rFonts w:ascii="Arial" w:hAnsi="Arial" w:cs="Arial"/>
                <w:sz w:val="22"/>
                <w:szCs w:val="22"/>
                <w:lang w:val="mn-MN" w:eastAsia="x-none"/>
              </w:rPr>
              <w:t>........................................</w:t>
            </w:r>
            <w:r w:rsidRPr="00042CB1">
              <w:rPr>
                <w:rFonts w:ascii="Arial" w:hAnsi="Arial" w:cs="Arial"/>
                <w:sz w:val="22"/>
                <w:szCs w:val="22"/>
                <w:lang w:val="mn-MN" w:eastAsia="x-none"/>
              </w:rPr>
              <w:br/>
              <w:t xml:space="preserve">                                       </w:t>
            </w:r>
          </w:p>
        </w:tc>
      </w:tr>
      <w:tr w:rsidR="00042CB1" w:rsidRPr="00042CB1" w:rsidTr="00960D18">
        <w:trPr>
          <w:cantSplit/>
        </w:trPr>
        <w:tc>
          <w:tcPr>
            <w:tcW w:w="4361" w:type="dxa"/>
          </w:tcPr>
          <w:p w:rsidR="005904B6" w:rsidRPr="00042CB1" w:rsidRDefault="005904B6" w:rsidP="005904B6">
            <w:pPr>
              <w:spacing w:line="276" w:lineRule="auto"/>
              <w:jc w:val="both"/>
              <w:rPr>
                <w:rFonts w:ascii="Arial" w:hAnsi="Arial" w:cs="Arial"/>
                <w:lang w:val="mn-MN" w:eastAsia="x-none"/>
              </w:rPr>
            </w:pPr>
            <w:r w:rsidRPr="00042CB1">
              <w:rPr>
                <w:rFonts w:ascii="Arial" w:hAnsi="Arial" w:cs="Arial"/>
                <w:sz w:val="22"/>
                <w:szCs w:val="22"/>
                <w:lang w:val="mn-MN" w:eastAsia="x-none"/>
              </w:rPr>
              <w:t xml:space="preserve">                            </w:t>
            </w:r>
            <w:r w:rsidRPr="00042CB1">
              <w:rPr>
                <w:rFonts w:ascii="Arial" w:hAnsi="Arial" w:cs="Arial"/>
                <w:sz w:val="22"/>
                <w:szCs w:val="22"/>
                <w:lang w:val="en-US" w:eastAsia="x-none"/>
              </w:rPr>
              <w:t>. . . . . . . . . ( . . . . . . . . )</w:t>
            </w:r>
            <w:r w:rsidRPr="00042CB1">
              <w:rPr>
                <w:rFonts w:ascii="Arial" w:hAnsi="Arial" w:cs="Arial"/>
                <w:sz w:val="22"/>
                <w:szCs w:val="22"/>
                <w:lang w:val="mn-MN" w:eastAsia="x-none"/>
              </w:rPr>
              <w:t xml:space="preserve">              </w:t>
            </w:r>
          </w:p>
        </w:tc>
        <w:tc>
          <w:tcPr>
            <w:tcW w:w="709" w:type="dxa"/>
          </w:tcPr>
          <w:p w:rsidR="005904B6" w:rsidRPr="00042CB1" w:rsidRDefault="005904B6" w:rsidP="005904B6">
            <w:pPr>
              <w:spacing w:line="276" w:lineRule="auto"/>
              <w:jc w:val="both"/>
              <w:rPr>
                <w:rFonts w:ascii="Arial" w:hAnsi="Arial" w:cs="Arial"/>
                <w:lang w:eastAsia="x-none"/>
              </w:rPr>
            </w:pPr>
          </w:p>
        </w:tc>
        <w:tc>
          <w:tcPr>
            <w:tcW w:w="4394" w:type="dxa"/>
          </w:tcPr>
          <w:p w:rsidR="005904B6" w:rsidRPr="00042CB1" w:rsidRDefault="005904B6" w:rsidP="005904B6">
            <w:pPr>
              <w:spacing w:line="276" w:lineRule="auto"/>
              <w:jc w:val="both"/>
              <w:rPr>
                <w:rFonts w:ascii="Arial" w:hAnsi="Arial" w:cs="Arial"/>
                <w:lang w:val="mn-MN" w:eastAsia="x-none"/>
              </w:rPr>
            </w:pPr>
            <w:r w:rsidRPr="00042CB1">
              <w:rPr>
                <w:rFonts w:ascii="Arial" w:hAnsi="Arial" w:cs="Arial"/>
                <w:sz w:val="22"/>
                <w:szCs w:val="22"/>
                <w:lang w:val="mn-MN" w:eastAsia="x-none"/>
              </w:rPr>
              <w:t>/NAME OF THE OFFICIAL/</w:t>
            </w:r>
          </w:p>
        </w:tc>
      </w:tr>
    </w:tbl>
    <w:p w:rsidR="005904B6" w:rsidRPr="00042CB1" w:rsidRDefault="005904B6" w:rsidP="005904B6">
      <w:pPr>
        <w:adjustRightInd w:val="0"/>
        <w:snapToGrid w:val="0"/>
        <w:spacing w:line="276" w:lineRule="auto"/>
        <w:ind w:firstLine="720"/>
        <w:rPr>
          <w:rFonts w:ascii="Arial" w:eastAsia="Calibri" w:hAnsi="Arial" w:cs="Arial"/>
          <w:sz w:val="22"/>
          <w:szCs w:val="22"/>
          <w:lang w:val="mn-MN"/>
        </w:rPr>
      </w:pPr>
    </w:p>
    <w:p w:rsidR="005904B6" w:rsidRPr="00042CB1" w:rsidRDefault="005904B6" w:rsidP="00AF709D">
      <w:pPr>
        <w:keepNext/>
        <w:adjustRightInd w:val="0"/>
        <w:snapToGrid w:val="0"/>
        <w:spacing w:line="276" w:lineRule="auto"/>
        <w:outlineLvl w:val="3"/>
        <w:rPr>
          <w:rFonts w:ascii="Arial" w:hAnsi="Arial" w:cs="Arial"/>
          <w:b/>
          <w:bCs/>
          <w:sz w:val="22"/>
          <w:szCs w:val="22"/>
          <w:lang w:val="mn-MN" w:eastAsia="x-none"/>
        </w:rPr>
      </w:pPr>
    </w:p>
    <w:p w:rsidR="005904B6" w:rsidRPr="00042CB1" w:rsidRDefault="0013277F" w:rsidP="005904B6">
      <w:pPr>
        <w:keepNext/>
        <w:adjustRightInd w:val="0"/>
        <w:snapToGrid w:val="0"/>
        <w:spacing w:line="276" w:lineRule="auto"/>
        <w:ind w:firstLine="720"/>
        <w:jc w:val="center"/>
        <w:outlineLvl w:val="3"/>
        <w:rPr>
          <w:rFonts w:ascii="Arial" w:hAnsi="Arial" w:cs="Arial"/>
          <w:b/>
          <w:bCs/>
          <w:sz w:val="22"/>
          <w:szCs w:val="22"/>
          <w:lang w:val="mn-MN" w:eastAsia="x-none"/>
        </w:rPr>
      </w:pPr>
      <w:r w:rsidRPr="00042CB1">
        <w:rPr>
          <w:rFonts w:ascii="Arial" w:hAnsi="Arial" w:cs="Arial"/>
          <w:b/>
          <w:bCs/>
          <w:sz w:val="22"/>
          <w:szCs w:val="22"/>
          <w:lang w:val="en-US" w:eastAsia="x-none"/>
        </w:rPr>
        <w:t xml:space="preserve">THE CONTRACT OF GRANTING CONFORMITY CERTIFICATE ON </w:t>
      </w:r>
      <w:r w:rsidR="005904B6" w:rsidRPr="00042CB1">
        <w:rPr>
          <w:rFonts w:ascii="Arial" w:hAnsi="Arial" w:cs="Arial"/>
          <w:b/>
          <w:bCs/>
          <w:sz w:val="22"/>
          <w:szCs w:val="22"/>
          <w:lang w:val="mn-MN" w:eastAsia="x-none"/>
        </w:rPr>
        <w:t>ORGANIC FOOD PRODUCTION</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b/>
          <w:sz w:val="22"/>
          <w:szCs w:val="22"/>
          <w:lang w:val="en-US"/>
        </w:rPr>
        <w:tab/>
      </w:r>
    </w:p>
    <w:p w:rsidR="005904B6" w:rsidRDefault="005904B6" w:rsidP="004D32A4">
      <w:pPr>
        <w:adjustRightInd w:val="0"/>
        <w:snapToGrid w:val="0"/>
        <w:spacing w:line="276" w:lineRule="auto"/>
        <w:rPr>
          <w:rFonts w:ascii="Arial" w:eastAsia="Calibri" w:hAnsi="Arial" w:cs="Arial"/>
          <w:sz w:val="22"/>
          <w:szCs w:val="22"/>
          <w:lang w:val="mn-MN"/>
        </w:rPr>
      </w:pPr>
      <w:r w:rsidRPr="00042CB1">
        <w:rPr>
          <w:rFonts w:ascii="Arial" w:eastAsia="Calibri" w:hAnsi="Arial" w:cs="Arial"/>
          <w:sz w:val="22"/>
          <w:szCs w:val="22"/>
          <w:lang w:val="en-US"/>
        </w:rPr>
        <w:t xml:space="preserve">20 </w:t>
      </w:r>
      <w:r w:rsidRPr="00042CB1">
        <w:rPr>
          <w:rFonts w:ascii="Arial" w:eastAsia="Calibri" w:hAnsi="Arial" w:cs="Arial"/>
          <w:sz w:val="22"/>
          <w:szCs w:val="22"/>
          <w:lang w:val="mn-MN"/>
        </w:rPr>
        <w:t xml:space="preserve">... day </w:t>
      </w:r>
      <w:r w:rsidRPr="00042CB1">
        <w:rPr>
          <w:rFonts w:ascii="Arial" w:eastAsia="Calibri" w:hAnsi="Arial" w:cs="Arial"/>
          <w:sz w:val="22"/>
          <w:szCs w:val="22"/>
          <w:lang w:val="en-US"/>
        </w:rPr>
        <w:t xml:space="preserve">of </w:t>
      </w:r>
      <w:r w:rsidRPr="00042CB1">
        <w:rPr>
          <w:rFonts w:ascii="Arial" w:eastAsia="Calibri" w:hAnsi="Arial" w:cs="Arial"/>
          <w:sz w:val="22"/>
          <w:szCs w:val="22"/>
          <w:lang w:val="mn-MN"/>
        </w:rPr>
        <w:t xml:space="preserve">... </w:t>
      </w:r>
      <w:r w:rsidRPr="00042CB1">
        <w:rPr>
          <w:rFonts w:ascii="Arial" w:eastAsia="Calibri" w:hAnsi="Arial" w:cs="Arial"/>
          <w:sz w:val="22"/>
          <w:szCs w:val="22"/>
          <w:lang w:val="en-US"/>
        </w:rPr>
        <w:t>month of ... year</w:t>
      </w:r>
      <w:r w:rsidRPr="00042CB1">
        <w:rPr>
          <w:rFonts w:ascii="Arial" w:eastAsia="Calibri" w:hAnsi="Arial" w:cs="Arial"/>
          <w:sz w:val="22"/>
          <w:szCs w:val="22"/>
          <w:lang w:val="mn-MN"/>
        </w:rPr>
        <w:t xml:space="preserve">      </w:t>
      </w:r>
      <w:r w:rsidR="0013277F" w:rsidRPr="00042CB1">
        <w:rPr>
          <w:rFonts w:ascii="Arial" w:eastAsia="Calibri" w:hAnsi="Arial" w:cs="Arial"/>
          <w:sz w:val="22"/>
          <w:szCs w:val="22"/>
          <w:lang w:val="en-US"/>
        </w:rPr>
        <w:t>No.</w:t>
      </w:r>
      <w:r w:rsidRPr="00042CB1">
        <w:rPr>
          <w:rFonts w:ascii="Arial" w:eastAsia="Calibri" w:hAnsi="Arial" w:cs="Arial"/>
          <w:sz w:val="22"/>
          <w:szCs w:val="22"/>
          <w:lang w:val="en-US"/>
        </w:rPr>
        <w:t xml:space="preserve"> …… </w:t>
      </w:r>
      <w:r w:rsidR="0013277F" w:rsidRPr="00042CB1">
        <w:rPr>
          <w:rFonts w:ascii="Arial" w:eastAsia="Calibri" w:hAnsi="Arial" w:cs="Arial"/>
          <w:sz w:val="22"/>
          <w:szCs w:val="22"/>
          <w:lang w:val="en-US"/>
        </w:rPr>
        <w:t xml:space="preserve">                                                       </w:t>
      </w:r>
      <w:r w:rsidRPr="00042CB1">
        <w:rPr>
          <w:rFonts w:ascii="Arial" w:eastAsia="Calibri" w:hAnsi="Arial" w:cs="Arial"/>
          <w:sz w:val="22"/>
          <w:szCs w:val="22"/>
          <w:lang w:val="mn-MN"/>
        </w:rPr>
        <w:t>Ulaanbaatar city</w:t>
      </w:r>
    </w:p>
    <w:p w:rsidR="004D32A4" w:rsidRPr="004D32A4" w:rsidRDefault="004D32A4" w:rsidP="004D32A4">
      <w:pPr>
        <w:adjustRightInd w:val="0"/>
        <w:snapToGrid w:val="0"/>
        <w:spacing w:line="276" w:lineRule="auto"/>
        <w:rPr>
          <w:rFonts w:ascii="Arial" w:eastAsia="Calibri" w:hAnsi="Arial" w:cs="Arial"/>
          <w:sz w:val="22"/>
          <w:szCs w:val="22"/>
          <w:lang w:val="mn-MN"/>
        </w:rPr>
      </w:pPr>
    </w:p>
    <w:p w:rsidR="005904B6" w:rsidRPr="00042CB1" w:rsidRDefault="005904B6" w:rsidP="005904B6">
      <w:pPr>
        <w:adjustRightInd w:val="0"/>
        <w:snapToGrid w:val="0"/>
        <w:spacing w:line="276" w:lineRule="auto"/>
        <w:ind w:firstLine="720"/>
        <w:jc w:val="center"/>
        <w:rPr>
          <w:rFonts w:ascii="Arial" w:eastAsia="Calibri" w:hAnsi="Arial" w:cs="Arial"/>
          <w:b/>
          <w:sz w:val="22"/>
          <w:szCs w:val="22"/>
          <w:lang w:val="en-US"/>
        </w:rPr>
      </w:pPr>
      <w:r w:rsidRPr="00042CB1">
        <w:rPr>
          <w:rFonts w:ascii="Arial" w:eastAsia="Calibri" w:hAnsi="Arial" w:cs="Arial"/>
          <w:b/>
          <w:sz w:val="22"/>
          <w:szCs w:val="22"/>
          <w:lang w:val="mn-MN"/>
        </w:rPr>
        <w:t xml:space="preserve">One. </w:t>
      </w:r>
      <w:r w:rsidR="0013277F" w:rsidRPr="00042CB1">
        <w:rPr>
          <w:rFonts w:ascii="Arial" w:eastAsia="Calibri" w:hAnsi="Arial" w:cs="Arial"/>
          <w:b/>
          <w:sz w:val="22"/>
          <w:szCs w:val="22"/>
          <w:lang w:val="en-US"/>
        </w:rPr>
        <w:t>General</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 xml:space="preserve">On the one hand, the </w:t>
      </w:r>
      <w:r w:rsidR="0013277F" w:rsidRPr="00042CB1">
        <w:rPr>
          <w:rFonts w:ascii="Arial" w:eastAsia="Calibri" w:hAnsi="Arial" w:cs="Arial"/>
          <w:sz w:val="22"/>
          <w:szCs w:val="22"/>
          <w:lang w:val="en-US"/>
        </w:rPr>
        <w:t>Mongolian Agency for Standard and Metrology</w:t>
      </w:r>
      <w:r w:rsidRPr="00042CB1">
        <w:rPr>
          <w:rFonts w:ascii="Arial" w:eastAsia="Calibri" w:hAnsi="Arial" w:cs="Arial"/>
          <w:sz w:val="22"/>
          <w:szCs w:val="22"/>
          <w:lang w:val="mn-MN"/>
        </w:rPr>
        <w:t xml:space="preserve">, </w:t>
      </w:r>
      <w:r w:rsidR="0013277F" w:rsidRPr="00042CB1">
        <w:rPr>
          <w:rFonts w:ascii="Arial" w:eastAsia="Calibri" w:hAnsi="Arial" w:cs="Arial"/>
          <w:sz w:val="22"/>
          <w:szCs w:val="22"/>
          <w:lang w:val="en-US"/>
        </w:rPr>
        <w:t xml:space="preserve">with </w:t>
      </w:r>
      <w:r w:rsidRPr="00042CB1">
        <w:rPr>
          <w:rFonts w:ascii="Arial" w:eastAsia="Batang" w:hAnsi="Arial" w:cs="Arial"/>
          <w:sz w:val="22"/>
          <w:szCs w:val="22"/>
          <w:lang w:val="mn-MN"/>
        </w:rPr>
        <w:t>State Register</w:t>
      </w:r>
      <w:proofErr w:type="spellStart"/>
      <w:r w:rsidR="0013277F" w:rsidRPr="00042CB1">
        <w:rPr>
          <w:rFonts w:ascii="Arial" w:eastAsia="Batang" w:hAnsi="Arial" w:cs="Arial"/>
          <w:sz w:val="22"/>
          <w:szCs w:val="22"/>
          <w:lang w:val="en-US"/>
        </w:rPr>
        <w:t>ation</w:t>
      </w:r>
      <w:proofErr w:type="spellEnd"/>
      <w:r w:rsidR="0013277F" w:rsidRPr="00042CB1">
        <w:rPr>
          <w:rFonts w:ascii="Arial" w:eastAsia="Batang" w:hAnsi="Arial" w:cs="Arial"/>
          <w:sz w:val="22"/>
          <w:szCs w:val="22"/>
          <w:lang w:val="en-US"/>
        </w:rPr>
        <w:t xml:space="preserve"> No. </w:t>
      </w:r>
      <w:r w:rsidRPr="00042CB1">
        <w:rPr>
          <w:rFonts w:ascii="Arial" w:eastAsia="Batang" w:hAnsi="Arial" w:cs="Arial"/>
          <w:sz w:val="22"/>
          <w:szCs w:val="22"/>
          <w:lang w:val="mn-MN"/>
        </w:rPr>
        <w:t>9070002082, Register</w:t>
      </w:r>
      <w:proofErr w:type="spellStart"/>
      <w:r w:rsidR="0013277F" w:rsidRPr="00042CB1">
        <w:rPr>
          <w:rFonts w:ascii="Arial" w:eastAsia="Batang" w:hAnsi="Arial" w:cs="Arial"/>
          <w:sz w:val="22"/>
          <w:szCs w:val="22"/>
          <w:lang w:val="en-US"/>
        </w:rPr>
        <w:t>ation</w:t>
      </w:r>
      <w:proofErr w:type="spellEnd"/>
      <w:r w:rsidRPr="00042CB1">
        <w:rPr>
          <w:rFonts w:ascii="Arial" w:eastAsia="Batang" w:hAnsi="Arial" w:cs="Arial"/>
          <w:sz w:val="22"/>
          <w:szCs w:val="22"/>
          <w:lang w:val="mn-MN"/>
        </w:rPr>
        <w:t xml:space="preserve"> No. </w:t>
      </w:r>
      <w:r w:rsidRPr="00042CB1">
        <w:rPr>
          <w:rFonts w:ascii="Arial" w:eastAsia="Calibri" w:hAnsi="Arial" w:cs="Arial"/>
          <w:sz w:val="22"/>
          <w:szCs w:val="22"/>
          <w:lang w:val="mn-MN"/>
        </w:rPr>
        <w:t>9096035 , represented by the head of the Product and System Certification</w:t>
      </w:r>
      <w:r w:rsidR="0013277F" w:rsidRPr="00042CB1">
        <w:rPr>
          <w:rFonts w:ascii="Arial" w:eastAsia="Calibri" w:hAnsi="Arial" w:cs="Arial"/>
          <w:sz w:val="22"/>
          <w:szCs w:val="22"/>
          <w:lang w:val="en-US"/>
        </w:rPr>
        <w:t xml:space="preserve"> Department</w:t>
      </w:r>
      <w:r w:rsidRPr="00042CB1">
        <w:rPr>
          <w:rFonts w:ascii="Arial" w:eastAsia="Calibri" w:hAnsi="Arial" w:cs="Arial"/>
          <w:sz w:val="22"/>
          <w:szCs w:val="22"/>
          <w:lang w:val="mn-MN"/>
        </w:rPr>
        <w:t xml:space="preserve">. . . . . . . . . . (hereinafter referred to as "Certification </w:t>
      </w:r>
      <w:r w:rsidR="0013277F" w:rsidRPr="00042CB1">
        <w:rPr>
          <w:rFonts w:ascii="Arial" w:eastAsia="Calibri" w:hAnsi="Arial" w:cs="Arial"/>
          <w:sz w:val="22"/>
          <w:szCs w:val="22"/>
          <w:lang w:val="en-US"/>
        </w:rPr>
        <w:t>body</w:t>
      </w:r>
      <w:r w:rsidRPr="00042CB1">
        <w:rPr>
          <w:rFonts w:ascii="Arial" w:eastAsia="Calibri" w:hAnsi="Arial" w:cs="Arial"/>
          <w:sz w:val="22"/>
          <w:szCs w:val="22"/>
          <w:lang w:val="mn-MN"/>
        </w:rPr>
        <w:t xml:space="preserve">"), on the other hand, </w:t>
      </w:r>
      <w:r w:rsidR="0013277F" w:rsidRPr="00042CB1">
        <w:rPr>
          <w:rFonts w:ascii="Arial" w:eastAsia="Calibri" w:hAnsi="Arial" w:cs="Arial"/>
          <w:sz w:val="22"/>
          <w:szCs w:val="22"/>
          <w:lang w:val="en-US"/>
        </w:rPr>
        <w:t xml:space="preserve">. . . . . . . . . . . . . . . . . . .  LLC with </w:t>
      </w:r>
      <w:r w:rsidRPr="00042CB1">
        <w:rPr>
          <w:rFonts w:ascii="Arial" w:eastAsia="Batang" w:hAnsi="Arial" w:cs="Arial"/>
          <w:sz w:val="22"/>
          <w:szCs w:val="22"/>
          <w:lang w:val="mn-MN"/>
        </w:rPr>
        <w:t xml:space="preserve">the </w:t>
      </w:r>
      <w:r w:rsidR="0013277F" w:rsidRPr="00042CB1">
        <w:rPr>
          <w:rFonts w:ascii="Arial" w:eastAsia="Batang" w:hAnsi="Arial" w:cs="Arial"/>
          <w:sz w:val="22"/>
          <w:szCs w:val="22"/>
          <w:lang w:val="mn-MN"/>
        </w:rPr>
        <w:t>State Register</w:t>
      </w:r>
      <w:proofErr w:type="spellStart"/>
      <w:r w:rsidR="0013277F" w:rsidRPr="00042CB1">
        <w:rPr>
          <w:rFonts w:ascii="Arial" w:eastAsia="Batang" w:hAnsi="Arial" w:cs="Arial"/>
          <w:sz w:val="22"/>
          <w:szCs w:val="22"/>
          <w:lang w:val="en-US"/>
        </w:rPr>
        <w:t>ation</w:t>
      </w:r>
      <w:proofErr w:type="spellEnd"/>
      <w:r w:rsidR="0013277F" w:rsidRPr="00042CB1">
        <w:rPr>
          <w:rFonts w:ascii="Arial" w:eastAsia="Batang" w:hAnsi="Arial" w:cs="Arial"/>
          <w:sz w:val="22"/>
          <w:szCs w:val="22"/>
          <w:lang w:val="en-US"/>
        </w:rPr>
        <w:t xml:space="preserve"> No. </w:t>
      </w:r>
      <w:r w:rsidRPr="00042CB1">
        <w:rPr>
          <w:rFonts w:ascii="Arial" w:eastAsia="Batang" w:hAnsi="Arial" w:cs="Arial"/>
          <w:sz w:val="22"/>
          <w:szCs w:val="22"/>
          <w:lang w:val="mn-MN"/>
        </w:rPr>
        <w:t xml:space="preserve">. . . . . . . . . . ., </w:t>
      </w:r>
      <w:r w:rsidR="0013277F" w:rsidRPr="00042CB1">
        <w:rPr>
          <w:rFonts w:ascii="Arial" w:eastAsia="Batang" w:hAnsi="Arial" w:cs="Arial"/>
          <w:sz w:val="22"/>
          <w:szCs w:val="22"/>
          <w:lang w:val="mn-MN"/>
        </w:rPr>
        <w:t>Register</w:t>
      </w:r>
      <w:proofErr w:type="spellStart"/>
      <w:r w:rsidR="0013277F" w:rsidRPr="00042CB1">
        <w:rPr>
          <w:rFonts w:ascii="Arial" w:eastAsia="Batang" w:hAnsi="Arial" w:cs="Arial"/>
          <w:sz w:val="22"/>
          <w:szCs w:val="22"/>
          <w:lang w:val="en-US"/>
        </w:rPr>
        <w:t>ation</w:t>
      </w:r>
      <w:proofErr w:type="spellEnd"/>
      <w:r w:rsidR="0013277F" w:rsidRPr="00042CB1">
        <w:rPr>
          <w:rFonts w:ascii="Arial" w:eastAsia="Batang" w:hAnsi="Arial" w:cs="Arial"/>
          <w:sz w:val="22"/>
          <w:szCs w:val="22"/>
          <w:lang w:val="mn-MN"/>
        </w:rPr>
        <w:t xml:space="preserve"> No</w:t>
      </w:r>
      <w:r w:rsidRPr="00042CB1">
        <w:rPr>
          <w:rFonts w:ascii="Arial" w:eastAsia="Calibri" w:hAnsi="Arial" w:cs="Arial"/>
          <w:sz w:val="22"/>
          <w:szCs w:val="22"/>
          <w:lang w:val="mn-MN"/>
        </w:rPr>
        <w:t xml:space="preserve">. . . . . . . . . , that maintains the organic </w:t>
      </w:r>
      <w:r w:rsidR="009608F3" w:rsidRPr="00042CB1">
        <w:rPr>
          <w:rFonts w:ascii="Arial" w:eastAsia="Calibri" w:hAnsi="Arial" w:cs="Arial"/>
          <w:sz w:val="22"/>
          <w:szCs w:val="22"/>
          <w:lang w:val="en-US"/>
        </w:rPr>
        <w:t xml:space="preserve">food production, its raw materials and organic features and the </w:t>
      </w:r>
      <w:r w:rsidRPr="00042CB1">
        <w:rPr>
          <w:rFonts w:ascii="Arial" w:eastAsia="Calibri" w:hAnsi="Arial" w:cs="Arial"/>
          <w:sz w:val="22"/>
          <w:szCs w:val="22"/>
          <w:lang w:val="mn-MN"/>
        </w:rPr>
        <w:t>compl</w:t>
      </w:r>
      <w:r w:rsidR="009608F3" w:rsidRPr="00042CB1">
        <w:rPr>
          <w:rFonts w:ascii="Arial" w:eastAsia="Calibri" w:hAnsi="Arial" w:cs="Arial"/>
          <w:sz w:val="22"/>
          <w:szCs w:val="22"/>
          <w:lang w:val="mn-MN"/>
        </w:rPr>
        <w:t>iance with organic requirements, represented by</w:t>
      </w:r>
      <w:r w:rsidR="009608F3" w:rsidRPr="00042CB1">
        <w:rPr>
          <w:rFonts w:ascii="Arial" w:eastAsia="Calibri" w:hAnsi="Arial" w:cs="Arial"/>
          <w:sz w:val="22"/>
          <w:szCs w:val="22"/>
          <w:lang w:val="en-US"/>
        </w:rPr>
        <w:t xml:space="preserve"> </w:t>
      </w:r>
      <w:r w:rsidRPr="00042CB1">
        <w:rPr>
          <w:rFonts w:ascii="Arial" w:eastAsia="Calibri" w:hAnsi="Arial" w:cs="Arial"/>
          <w:sz w:val="22"/>
          <w:szCs w:val="22"/>
          <w:lang w:val="mn-MN"/>
        </w:rPr>
        <w:t>. . . . . . . /position, name/ (hereinafter referred to as "organ</w:t>
      </w:r>
      <w:r w:rsidR="009608F3" w:rsidRPr="00042CB1">
        <w:rPr>
          <w:rFonts w:ascii="Arial" w:eastAsia="Calibri" w:hAnsi="Arial" w:cs="Arial"/>
          <w:sz w:val="22"/>
          <w:szCs w:val="22"/>
          <w:lang w:val="mn-MN"/>
        </w:rPr>
        <w:t xml:space="preserve">ic product producer"), in consideration of </w:t>
      </w:r>
      <w:r w:rsidR="009608F3" w:rsidRPr="00042CB1">
        <w:rPr>
          <w:rFonts w:ascii="Arial" w:eastAsia="Calibri" w:hAnsi="Arial" w:cs="Arial"/>
          <w:sz w:val="22"/>
          <w:szCs w:val="22"/>
          <w:lang w:val="en-US"/>
        </w:rPr>
        <w:t xml:space="preserve">Clauses </w:t>
      </w:r>
      <w:r w:rsidR="009608F3" w:rsidRPr="00042CB1">
        <w:rPr>
          <w:rFonts w:ascii="Arial" w:eastAsia="Calibri" w:hAnsi="Arial" w:cs="Arial"/>
          <w:sz w:val="22"/>
          <w:szCs w:val="22"/>
          <w:lang w:val="mn-MN"/>
        </w:rPr>
        <w:t>13.2, 13.3, 14.4, 25.3.6, 27.1.1, 27.2.1, 27.2.2 and 31.2</w:t>
      </w:r>
      <w:r w:rsidR="009608F3" w:rsidRPr="00042CB1">
        <w:rPr>
          <w:rFonts w:ascii="Arial" w:eastAsia="Calibri" w:hAnsi="Arial" w:cs="Arial"/>
          <w:sz w:val="22"/>
          <w:szCs w:val="22"/>
          <w:lang w:val="en-US"/>
        </w:rPr>
        <w:t xml:space="preserve"> of the Law on Standardization, technical regulation and accreditation of conformity assessment, “Decree No.291 on approving List and procedures” approved by the Government in 2018, Order </w:t>
      </w:r>
      <w:proofErr w:type="spellStart"/>
      <w:r w:rsidR="009608F3" w:rsidRPr="00042CB1">
        <w:rPr>
          <w:rFonts w:ascii="Arial" w:eastAsia="Calibri" w:hAnsi="Arial" w:cs="Arial"/>
          <w:sz w:val="22"/>
          <w:szCs w:val="22"/>
          <w:lang w:val="en-US"/>
        </w:rPr>
        <w:t>No.A</w:t>
      </w:r>
      <w:proofErr w:type="spellEnd"/>
      <w:r w:rsidR="009608F3" w:rsidRPr="00042CB1">
        <w:rPr>
          <w:rFonts w:ascii="Arial" w:eastAsia="Calibri" w:hAnsi="Arial" w:cs="Arial"/>
          <w:sz w:val="22"/>
          <w:szCs w:val="22"/>
          <w:lang w:val="en-US"/>
        </w:rPr>
        <w:t xml:space="preserve">/380 by the Chairman of Mongolian Agency for Standard and Metrology approved in 2019, the agreement concluded with  </w:t>
      </w:r>
      <w:r w:rsidR="009608F3" w:rsidRPr="00042CB1">
        <w:rPr>
          <w:rFonts w:ascii="Arial" w:hAnsi="Arial" w:cs="Arial"/>
          <w:lang w:val="mn-MN"/>
        </w:rPr>
        <w:t>“</w:t>
      </w:r>
      <w:r w:rsidR="009608F3" w:rsidRPr="00042CB1">
        <w:rPr>
          <w:rFonts w:ascii="Arial" w:hAnsi="Arial" w:cs="Arial"/>
        </w:rPr>
        <w:t>International Organic and sustainable Accreditation (known as IOAS)</w:t>
      </w:r>
      <w:r w:rsidR="009608F3" w:rsidRPr="00042CB1">
        <w:rPr>
          <w:rFonts w:ascii="Arial" w:hAnsi="Arial" w:cs="Arial"/>
          <w:lang w:val="mn-MN"/>
        </w:rPr>
        <w:t xml:space="preserve">” </w:t>
      </w:r>
      <w:r w:rsidR="009608F3" w:rsidRPr="00042CB1">
        <w:rPr>
          <w:rFonts w:ascii="Arial" w:eastAsia="Calibri" w:hAnsi="Arial" w:cs="Arial"/>
          <w:sz w:val="22"/>
          <w:szCs w:val="22"/>
          <w:lang w:val="en-US"/>
        </w:rPr>
        <w:t xml:space="preserve">and other related laws, regulations, procedures and standard </w:t>
      </w:r>
      <w:r w:rsidR="00184D61" w:rsidRPr="00042CB1">
        <w:rPr>
          <w:rFonts w:ascii="Arial" w:eastAsia="Calibri" w:hAnsi="Arial" w:cs="Arial"/>
          <w:sz w:val="22"/>
          <w:szCs w:val="22"/>
          <w:lang w:val="en-US"/>
        </w:rPr>
        <w:t>respectively,</w:t>
      </w:r>
      <w:r w:rsidR="009608F3" w:rsidRPr="00042CB1">
        <w:rPr>
          <w:rFonts w:ascii="Arial" w:eastAsia="Calibri" w:hAnsi="Arial" w:cs="Arial"/>
          <w:sz w:val="22"/>
          <w:szCs w:val="22"/>
          <w:lang w:val="en-US"/>
        </w:rPr>
        <w:t xml:space="preserve"> the signed this </w:t>
      </w:r>
      <w:proofErr w:type="spellStart"/>
      <w:r w:rsidR="009608F3" w:rsidRPr="00042CB1">
        <w:rPr>
          <w:rFonts w:ascii="Arial" w:eastAsia="Calibri" w:hAnsi="Arial" w:cs="Arial"/>
          <w:sz w:val="22"/>
          <w:szCs w:val="22"/>
          <w:lang w:val="en-US"/>
        </w:rPr>
        <w:t>concract</w:t>
      </w:r>
      <w:proofErr w:type="spellEnd"/>
      <w:r w:rsidR="009608F3" w:rsidRPr="00042CB1">
        <w:rPr>
          <w:rFonts w:ascii="Arial" w:eastAsia="Calibri" w:hAnsi="Arial" w:cs="Arial"/>
          <w:sz w:val="22"/>
          <w:szCs w:val="22"/>
          <w:lang w:val="en-US"/>
        </w:rPr>
        <w:t xml:space="preserve"> on the basis of mutual agreement on validity period of the organic production and on commitment to its fulfillment of the following conditions</w:t>
      </w:r>
      <w:r w:rsidRPr="00042CB1">
        <w:rPr>
          <w:rFonts w:ascii="Arial" w:eastAsia="Calibri" w:hAnsi="Arial" w:cs="Arial"/>
          <w:sz w:val="22"/>
          <w:szCs w:val="22"/>
          <w:lang w:val="mn-MN"/>
        </w:rPr>
        <w:t>.</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 xml:space="preserve">1.1. The products to </w:t>
      </w:r>
      <w:r w:rsidR="000F6A28" w:rsidRPr="00042CB1">
        <w:rPr>
          <w:rFonts w:ascii="Arial" w:eastAsia="Calibri" w:hAnsi="Arial" w:cs="Arial"/>
          <w:sz w:val="22"/>
          <w:szCs w:val="22"/>
          <w:lang w:val="mn-MN"/>
        </w:rPr>
        <w:t>be supplied to the market with the organic</w:t>
      </w:r>
      <w:r w:rsidRPr="00042CB1">
        <w:rPr>
          <w:rFonts w:ascii="Arial" w:eastAsia="Calibri" w:hAnsi="Arial" w:cs="Arial"/>
          <w:sz w:val="22"/>
          <w:szCs w:val="22"/>
          <w:lang w:val="mn-MN"/>
        </w:rPr>
        <w:t xml:space="preserve"> mark </w:t>
      </w:r>
      <w:r w:rsidR="000F6A28" w:rsidRPr="00042CB1">
        <w:rPr>
          <w:rFonts w:ascii="Arial" w:eastAsia="Calibri" w:hAnsi="Arial" w:cs="Arial"/>
          <w:sz w:val="22"/>
          <w:szCs w:val="22"/>
          <w:lang w:val="en-US"/>
        </w:rPr>
        <w:t xml:space="preserve">shall be certified by conformity certification and have </w:t>
      </w:r>
      <w:r w:rsidRPr="00042CB1">
        <w:rPr>
          <w:rFonts w:ascii="Arial" w:eastAsia="Calibri" w:hAnsi="Arial" w:cs="Arial"/>
          <w:sz w:val="22"/>
          <w:szCs w:val="22"/>
          <w:shd w:val="clear" w:color="auto" w:fill="FFFFFF"/>
          <w:lang w:val="mn-MN"/>
        </w:rPr>
        <w:t xml:space="preserve">a certificate of conformity </w:t>
      </w:r>
      <w:r w:rsidR="000F6A28" w:rsidRPr="00042CB1">
        <w:rPr>
          <w:rFonts w:ascii="Arial" w:eastAsia="Calibri" w:hAnsi="Arial" w:cs="Arial"/>
          <w:sz w:val="22"/>
          <w:szCs w:val="22"/>
          <w:shd w:val="clear" w:color="auto" w:fill="FFFFFF"/>
          <w:lang w:val="en-US"/>
        </w:rPr>
        <w:t xml:space="preserve">in accordance with “ the procedure of supplying the products with conformity certification to Mongolian market and permitting them through border” approved by the Appendix 2 of Decree No, 291 in 2018 of the Government of Mongolia. </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 xml:space="preserve">1.2. In the event of a conflict of interest arising or likely to arise in the conclusion and implementation of this </w:t>
      </w:r>
      <w:r w:rsidR="00267B0D" w:rsidRPr="00042CB1">
        <w:rPr>
          <w:rFonts w:ascii="Arial" w:eastAsia="Calibri" w:hAnsi="Arial" w:cs="Arial"/>
          <w:sz w:val="22"/>
          <w:szCs w:val="22"/>
          <w:lang w:val="en-US"/>
        </w:rPr>
        <w:t>contract</w:t>
      </w:r>
      <w:r w:rsidRPr="00042CB1">
        <w:rPr>
          <w:rFonts w:ascii="Arial" w:eastAsia="Calibri" w:hAnsi="Arial" w:cs="Arial"/>
          <w:sz w:val="22"/>
          <w:szCs w:val="22"/>
          <w:lang w:val="mn-MN"/>
        </w:rPr>
        <w:t xml:space="preserve">, </w:t>
      </w:r>
      <w:bookmarkStart w:id="0" w:name="_Hlk3375568"/>
      <w:r w:rsidR="00267B0D" w:rsidRPr="00042CB1">
        <w:rPr>
          <w:rFonts w:ascii="Arial" w:eastAsia="Calibri" w:hAnsi="Arial" w:cs="Arial"/>
          <w:sz w:val="22"/>
          <w:szCs w:val="22"/>
          <w:lang w:val="en-US"/>
        </w:rPr>
        <w:t xml:space="preserve">an officer of Mongolian Agency for Standard and </w:t>
      </w:r>
      <w:proofErr w:type="spellStart"/>
      <w:r w:rsidR="00267B0D" w:rsidRPr="00042CB1">
        <w:rPr>
          <w:rFonts w:ascii="Arial" w:eastAsia="Calibri" w:hAnsi="Arial" w:cs="Arial"/>
          <w:sz w:val="22"/>
          <w:szCs w:val="22"/>
          <w:lang w:val="en-US"/>
        </w:rPr>
        <w:t>Metrolog</w:t>
      </w:r>
      <w:proofErr w:type="spellEnd"/>
      <w:r w:rsidR="00267B0D" w:rsidRPr="00042CB1">
        <w:rPr>
          <w:rFonts w:ascii="Arial" w:eastAsia="Calibri" w:hAnsi="Arial" w:cs="Arial"/>
          <w:sz w:val="22"/>
          <w:szCs w:val="22"/>
          <w:lang w:val="en-US"/>
        </w:rPr>
        <w:t xml:space="preserve"> has a right to submit a statement on the conflict of interest</w:t>
      </w:r>
      <w:bookmarkEnd w:id="0"/>
      <w:r w:rsidRPr="00042CB1">
        <w:rPr>
          <w:rFonts w:ascii="Arial" w:eastAsia="Calibri" w:hAnsi="Arial" w:cs="Arial"/>
          <w:sz w:val="22"/>
          <w:szCs w:val="22"/>
          <w:lang w:val="mn-MN"/>
        </w:rPr>
        <w:t>.</w:t>
      </w:r>
    </w:p>
    <w:p w:rsidR="005904B6" w:rsidRPr="00042CB1" w:rsidRDefault="005904B6" w:rsidP="005904B6">
      <w:pPr>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adjustRightInd w:val="0"/>
        <w:snapToGrid w:val="0"/>
        <w:spacing w:line="276" w:lineRule="auto"/>
        <w:ind w:firstLine="720"/>
        <w:jc w:val="center"/>
        <w:rPr>
          <w:rFonts w:ascii="Arial" w:eastAsia="Calibri" w:hAnsi="Arial" w:cs="Arial"/>
          <w:b/>
          <w:sz w:val="22"/>
          <w:szCs w:val="22"/>
          <w:lang w:val="mn-MN"/>
        </w:rPr>
      </w:pPr>
      <w:r w:rsidRPr="00042CB1">
        <w:rPr>
          <w:rFonts w:ascii="Arial" w:eastAsia="Calibri" w:hAnsi="Arial" w:cs="Arial"/>
          <w:b/>
          <w:sz w:val="22"/>
          <w:szCs w:val="22"/>
          <w:lang w:val="mn-MN"/>
        </w:rPr>
        <w:t>Two.</w:t>
      </w:r>
      <w:r w:rsidR="00267B0D" w:rsidRPr="00042CB1">
        <w:rPr>
          <w:rFonts w:ascii="Arial" w:eastAsia="Calibri" w:hAnsi="Arial" w:cs="Arial"/>
          <w:b/>
          <w:sz w:val="22"/>
          <w:szCs w:val="22"/>
          <w:lang w:val="mn-MN"/>
        </w:rPr>
        <w:t xml:space="preserve"> Rights and obligations of the </w:t>
      </w:r>
      <w:r w:rsidR="00267B0D" w:rsidRPr="00042CB1">
        <w:rPr>
          <w:rFonts w:ascii="Arial" w:eastAsia="Calibri" w:hAnsi="Arial" w:cs="Arial"/>
          <w:b/>
          <w:sz w:val="22"/>
          <w:szCs w:val="22"/>
          <w:lang w:val="en-US"/>
        </w:rPr>
        <w:t>C</w:t>
      </w:r>
      <w:r w:rsidRPr="00042CB1">
        <w:rPr>
          <w:rFonts w:ascii="Arial" w:eastAsia="Calibri" w:hAnsi="Arial" w:cs="Arial"/>
          <w:b/>
          <w:sz w:val="22"/>
          <w:szCs w:val="22"/>
          <w:lang w:val="mn-MN"/>
        </w:rPr>
        <w:t>ertification body</w:t>
      </w:r>
    </w:p>
    <w:p w:rsidR="00267B0D" w:rsidRPr="00042CB1" w:rsidRDefault="005904B6" w:rsidP="00267B0D">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en-US"/>
        </w:rPr>
        <w:t xml:space="preserve">2. </w:t>
      </w:r>
      <w:r w:rsidRPr="00042CB1">
        <w:rPr>
          <w:rFonts w:ascii="Arial" w:eastAsia="Calibri" w:hAnsi="Arial" w:cs="Arial"/>
          <w:sz w:val="22"/>
          <w:szCs w:val="22"/>
          <w:lang w:val="mn-MN"/>
        </w:rPr>
        <w:t xml:space="preserve">1. </w:t>
      </w:r>
      <w:r w:rsidR="00267B0D" w:rsidRPr="00042CB1">
        <w:rPr>
          <w:rFonts w:ascii="Arial" w:eastAsia="Calibri" w:hAnsi="Arial" w:cs="Arial"/>
          <w:sz w:val="22"/>
          <w:szCs w:val="22"/>
          <w:lang w:val="en-US"/>
        </w:rPr>
        <w:t xml:space="preserve">Certification body ensures that the Law on Standardization, technical regulation and accreditation of conformity assessment, “Decree No.291 on approving List and procedures” approved by the Government in 2018, Order </w:t>
      </w:r>
      <w:proofErr w:type="spellStart"/>
      <w:r w:rsidR="00267B0D" w:rsidRPr="00042CB1">
        <w:rPr>
          <w:rFonts w:ascii="Arial" w:eastAsia="Calibri" w:hAnsi="Arial" w:cs="Arial"/>
          <w:sz w:val="22"/>
          <w:szCs w:val="22"/>
          <w:lang w:val="en-US"/>
        </w:rPr>
        <w:t>No.A</w:t>
      </w:r>
      <w:proofErr w:type="spellEnd"/>
      <w:r w:rsidR="00267B0D" w:rsidRPr="00042CB1">
        <w:rPr>
          <w:rFonts w:ascii="Arial" w:eastAsia="Calibri" w:hAnsi="Arial" w:cs="Arial"/>
          <w:sz w:val="22"/>
          <w:szCs w:val="22"/>
          <w:lang w:val="en-US"/>
        </w:rPr>
        <w:t xml:space="preserve">/380 by the Chairman of Mongolian Agency for Standard and Metrology approved in 2019, the agreement concluded with  </w:t>
      </w:r>
      <w:r w:rsidR="00267B0D" w:rsidRPr="00042CB1">
        <w:rPr>
          <w:rFonts w:ascii="Arial" w:hAnsi="Arial" w:cs="Arial"/>
          <w:lang w:val="mn-MN"/>
        </w:rPr>
        <w:t>“</w:t>
      </w:r>
      <w:r w:rsidR="00267B0D" w:rsidRPr="00042CB1">
        <w:rPr>
          <w:rFonts w:ascii="Arial" w:hAnsi="Arial" w:cs="Arial"/>
        </w:rPr>
        <w:t>International Organic and sustainable Accreditation (known as IOAS)</w:t>
      </w:r>
      <w:r w:rsidR="00267B0D" w:rsidRPr="00042CB1">
        <w:rPr>
          <w:rFonts w:ascii="Arial" w:hAnsi="Arial" w:cs="Arial"/>
          <w:lang w:val="mn-MN"/>
        </w:rPr>
        <w:t xml:space="preserve">” </w:t>
      </w:r>
      <w:r w:rsidR="00267B0D" w:rsidRPr="00042CB1">
        <w:rPr>
          <w:rFonts w:ascii="Arial" w:eastAsia="Calibri" w:hAnsi="Arial" w:cs="Arial"/>
          <w:sz w:val="22"/>
          <w:szCs w:val="22"/>
          <w:lang w:val="en-US"/>
        </w:rPr>
        <w:t>and other related laws, regulations, procedures and standards are implemented, monitored and fulfilled</w:t>
      </w:r>
      <w:r w:rsidR="00267B0D" w:rsidRPr="00042CB1">
        <w:rPr>
          <w:rFonts w:ascii="Arial" w:eastAsia="Calibri" w:hAnsi="Arial" w:cs="Arial"/>
          <w:sz w:val="22"/>
          <w:szCs w:val="22"/>
          <w:lang w:val="mn-MN"/>
        </w:rPr>
        <w:t>.</w:t>
      </w:r>
    </w:p>
    <w:p w:rsidR="00267B0D" w:rsidRPr="00042CB1" w:rsidRDefault="00267B0D" w:rsidP="00267B0D">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en-US"/>
        </w:rPr>
        <w:t xml:space="preserve">2.2. Certification body notifies the holder of certificate and mark about every change or invalidation that has </w:t>
      </w:r>
      <w:proofErr w:type="spellStart"/>
      <w:r w:rsidRPr="00042CB1">
        <w:rPr>
          <w:rFonts w:ascii="Arial" w:eastAsia="Calibri" w:hAnsi="Arial" w:cs="Arial"/>
          <w:sz w:val="22"/>
          <w:szCs w:val="22"/>
          <w:lang w:val="en-US"/>
        </w:rPr>
        <w:t>occured</w:t>
      </w:r>
      <w:proofErr w:type="spellEnd"/>
      <w:r w:rsidRPr="00042CB1">
        <w:rPr>
          <w:rFonts w:ascii="Arial" w:eastAsia="Calibri" w:hAnsi="Arial" w:cs="Arial"/>
          <w:sz w:val="22"/>
          <w:szCs w:val="22"/>
          <w:lang w:val="en-US"/>
        </w:rPr>
        <w:t xml:space="preserve"> in the international (IFOAM, </w:t>
      </w:r>
      <w:proofErr w:type="spellStart"/>
      <w:r w:rsidRPr="00042CB1">
        <w:rPr>
          <w:rFonts w:ascii="Arial" w:eastAsia="Calibri" w:hAnsi="Arial" w:cs="Arial"/>
          <w:sz w:val="22"/>
          <w:szCs w:val="22"/>
          <w:lang w:val="en-US"/>
        </w:rPr>
        <w:t>etc</w:t>
      </w:r>
      <w:proofErr w:type="spellEnd"/>
      <w:r w:rsidRPr="00042CB1">
        <w:rPr>
          <w:rFonts w:ascii="Arial" w:eastAsia="Calibri" w:hAnsi="Arial" w:cs="Arial"/>
          <w:sz w:val="22"/>
          <w:szCs w:val="22"/>
          <w:lang w:val="en-US"/>
        </w:rPr>
        <w:t xml:space="preserve">) and national standards, technical regulations </w:t>
      </w:r>
      <w:r w:rsidR="0090415B" w:rsidRPr="00042CB1">
        <w:rPr>
          <w:rFonts w:ascii="Arial" w:eastAsia="Calibri" w:hAnsi="Arial" w:cs="Arial"/>
          <w:sz w:val="22"/>
          <w:szCs w:val="22"/>
          <w:lang w:val="en-US"/>
        </w:rPr>
        <w:t xml:space="preserve">related to the product that is applied for organic food certification and makes relevant changes if it is required on the contract. </w:t>
      </w:r>
    </w:p>
    <w:p w:rsidR="005904B6"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lastRenderedPageBreak/>
        <w:t>2.3</w:t>
      </w:r>
      <w:r w:rsidR="005904B6" w:rsidRPr="00042CB1">
        <w:rPr>
          <w:rFonts w:ascii="Arial" w:eastAsia="Calibri" w:hAnsi="Arial" w:cs="Arial"/>
          <w:sz w:val="22"/>
          <w:szCs w:val="22"/>
          <w:lang w:val="mn-MN"/>
        </w:rPr>
        <w:t xml:space="preserve">. </w:t>
      </w:r>
      <w:r w:rsidRPr="00042CB1">
        <w:rPr>
          <w:rFonts w:ascii="Arial" w:eastAsia="Calibri" w:hAnsi="Arial" w:cs="Arial"/>
          <w:sz w:val="22"/>
          <w:szCs w:val="22"/>
          <w:lang w:val="en-US"/>
        </w:rPr>
        <w:t>Certification body shall conduct a course inspection and assessment on</w:t>
      </w:r>
      <w:r w:rsidR="005904B6" w:rsidRPr="00042CB1">
        <w:rPr>
          <w:rFonts w:ascii="Arial" w:eastAsia="Calibri" w:hAnsi="Arial" w:cs="Arial"/>
          <w:sz w:val="22"/>
          <w:szCs w:val="22"/>
          <w:lang w:val="mn-MN"/>
        </w:rPr>
        <w:t xml:space="preserve"> the produ</w:t>
      </w:r>
      <w:r w:rsidRPr="00042CB1">
        <w:rPr>
          <w:rFonts w:ascii="Arial" w:eastAsia="Calibri" w:hAnsi="Arial" w:cs="Arial"/>
          <w:sz w:val="22"/>
          <w:szCs w:val="22"/>
          <w:lang w:val="mn-MN"/>
        </w:rPr>
        <w:t xml:space="preserve">ction of organic food products </w:t>
      </w:r>
      <w:r w:rsidR="005904B6" w:rsidRPr="00042CB1">
        <w:rPr>
          <w:rFonts w:ascii="Arial" w:eastAsia="Calibri" w:hAnsi="Arial" w:cs="Arial"/>
          <w:sz w:val="22"/>
          <w:szCs w:val="22"/>
          <w:lang w:val="mn-MN"/>
        </w:rPr>
        <w:t>according to a special schedule.</w:t>
      </w:r>
    </w:p>
    <w:p w:rsidR="00570414"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 xml:space="preserve">2.4. Certification body shall conduct </w:t>
      </w:r>
      <w:r w:rsidRPr="00042CB1">
        <w:rPr>
          <w:rFonts w:ascii="Arial" w:eastAsia="Calibri" w:hAnsi="Arial" w:cs="Arial"/>
          <w:b/>
          <w:sz w:val="22"/>
          <w:szCs w:val="22"/>
          <w:lang w:val="en-US"/>
        </w:rPr>
        <w:t>an unannounced inspection</w:t>
      </w:r>
      <w:r w:rsidRPr="00042CB1">
        <w:rPr>
          <w:rFonts w:ascii="Arial" w:eastAsia="Calibri" w:hAnsi="Arial" w:cs="Arial"/>
          <w:sz w:val="22"/>
          <w:szCs w:val="22"/>
          <w:lang w:val="en-US"/>
        </w:rPr>
        <w:t xml:space="preserve"> on the production operation of certified organic producer if necessary.</w:t>
      </w:r>
    </w:p>
    <w:p w:rsidR="005904B6" w:rsidRPr="00042CB1" w:rsidRDefault="005904B6" w:rsidP="005904B6">
      <w:pPr>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adjustRightInd w:val="0"/>
        <w:snapToGrid w:val="0"/>
        <w:spacing w:line="276" w:lineRule="auto"/>
        <w:ind w:firstLine="720"/>
        <w:jc w:val="center"/>
        <w:rPr>
          <w:rFonts w:ascii="Arial" w:eastAsia="Calibri" w:hAnsi="Arial" w:cs="Arial"/>
          <w:b/>
          <w:sz w:val="22"/>
          <w:szCs w:val="22"/>
          <w:lang w:val="mn-MN"/>
        </w:rPr>
      </w:pPr>
      <w:r w:rsidRPr="00042CB1">
        <w:rPr>
          <w:rFonts w:ascii="Arial" w:eastAsia="Calibri" w:hAnsi="Arial" w:cs="Arial"/>
          <w:b/>
          <w:sz w:val="22"/>
          <w:szCs w:val="22"/>
          <w:lang w:val="mn-MN"/>
        </w:rPr>
        <w:t>Three. Rights and oblig</w:t>
      </w:r>
      <w:r w:rsidR="00570414" w:rsidRPr="00042CB1">
        <w:rPr>
          <w:rFonts w:ascii="Arial" w:eastAsia="Calibri" w:hAnsi="Arial" w:cs="Arial"/>
          <w:b/>
          <w:sz w:val="22"/>
          <w:szCs w:val="22"/>
          <w:lang w:val="mn-MN"/>
        </w:rPr>
        <w:t>ations of organic food producer</w:t>
      </w:r>
    </w:p>
    <w:p w:rsidR="00570414"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3.1. Complying the requirements and standards of certification and providing information required for the assessment in regards to the product certification.</w:t>
      </w:r>
    </w:p>
    <w:p w:rsidR="00570414"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3.2. Permitting certification and accreditation officers to enter non-organic factories inside of the facility or near to the facility (</w:t>
      </w:r>
      <w:proofErr w:type="spellStart"/>
      <w:r w:rsidRPr="00042CB1">
        <w:rPr>
          <w:rFonts w:ascii="Arial" w:eastAsia="Calibri" w:hAnsi="Arial" w:cs="Arial"/>
          <w:sz w:val="22"/>
          <w:szCs w:val="22"/>
          <w:lang w:val="en-US"/>
        </w:rPr>
        <w:t>owber</w:t>
      </w:r>
      <w:proofErr w:type="spellEnd"/>
      <w:r w:rsidRPr="00042CB1">
        <w:rPr>
          <w:rFonts w:ascii="Arial" w:eastAsia="Calibri" w:hAnsi="Arial" w:cs="Arial"/>
          <w:sz w:val="22"/>
          <w:szCs w:val="22"/>
          <w:lang w:val="en-US"/>
        </w:rPr>
        <w:t xml:space="preserve"> or administration units).</w:t>
      </w:r>
    </w:p>
    <w:p w:rsidR="00570414"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3.3. Permitting to conduct unannounced inspections</w:t>
      </w:r>
    </w:p>
    <w:p w:rsidR="00570414" w:rsidRPr="00042CB1" w:rsidRDefault="00570414"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 xml:space="preserve">3.4. </w:t>
      </w:r>
      <w:r w:rsidR="000C2153" w:rsidRPr="00042CB1">
        <w:rPr>
          <w:rFonts w:ascii="Arial" w:eastAsia="Calibri" w:hAnsi="Arial" w:cs="Arial"/>
          <w:sz w:val="22"/>
          <w:szCs w:val="22"/>
          <w:lang w:val="en-US"/>
        </w:rPr>
        <w:t>Allowing certification and accreditation officers to review all the relevant documents such as financial reports.</w:t>
      </w:r>
    </w:p>
    <w:p w:rsidR="000C2153" w:rsidRPr="00042CB1" w:rsidRDefault="000C2153"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3.5. Submitting claims only related to the scope of certification that was granted.</w:t>
      </w:r>
    </w:p>
    <w:p w:rsidR="000C2153" w:rsidRPr="00042CB1" w:rsidRDefault="000C2153"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3.6. Not submitting a claim that is no in the scope of certification granted by the certification body or that is misleading.</w:t>
      </w:r>
    </w:p>
    <w:p w:rsidR="000C2153" w:rsidRPr="00042CB1" w:rsidRDefault="000C2153"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3.7. In case of suspension and cancellation, the certification body shall take necessary actions.</w:t>
      </w:r>
    </w:p>
    <w:p w:rsidR="000C2153" w:rsidRPr="00042CB1" w:rsidRDefault="000C2153"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3.8. Notifying every change related to production, production process, area size, management and ownership.</w:t>
      </w:r>
    </w:p>
    <w:p w:rsidR="000C2153" w:rsidRPr="00042CB1" w:rsidRDefault="003C4A9B"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 xml:space="preserve">3.9. Organic food producer </w:t>
      </w:r>
      <w:r w:rsidR="00136EB0" w:rsidRPr="00042CB1">
        <w:rPr>
          <w:rFonts w:ascii="Arial" w:eastAsia="Calibri" w:hAnsi="Arial" w:cs="Arial"/>
          <w:sz w:val="22"/>
          <w:szCs w:val="22"/>
          <w:lang w:val="en-US"/>
        </w:rPr>
        <w:t xml:space="preserve">shall </w:t>
      </w:r>
      <w:r w:rsidR="00C33B7F" w:rsidRPr="00042CB1">
        <w:rPr>
          <w:rFonts w:ascii="Arial" w:eastAsia="Calibri" w:hAnsi="Arial" w:cs="Arial"/>
          <w:sz w:val="22"/>
          <w:szCs w:val="22"/>
          <w:lang w:val="en-US"/>
        </w:rPr>
        <w:t>k</w:t>
      </w:r>
      <w:r w:rsidR="0038295E" w:rsidRPr="00042CB1">
        <w:rPr>
          <w:rFonts w:ascii="Arial" w:eastAsia="Calibri" w:hAnsi="Arial" w:cs="Arial"/>
          <w:sz w:val="22"/>
          <w:szCs w:val="22"/>
          <w:lang w:val="en-US"/>
        </w:rPr>
        <w:t>eep</w:t>
      </w:r>
      <w:r w:rsidR="00136EB0" w:rsidRPr="00042CB1">
        <w:rPr>
          <w:rFonts w:ascii="Arial" w:eastAsia="Calibri" w:hAnsi="Arial" w:cs="Arial"/>
          <w:sz w:val="22"/>
          <w:szCs w:val="22"/>
          <w:lang w:val="en-US"/>
        </w:rPr>
        <w:t xml:space="preserve"> a record on appeals and complaints on certified products applied by customers and their resolutions and notify about it to the certification body each time it occurred.</w:t>
      </w:r>
    </w:p>
    <w:p w:rsidR="00136EB0" w:rsidRPr="00042CB1" w:rsidRDefault="00136EB0"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 xml:space="preserve">3.10. </w:t>
      </w:r>
      <w:r w:rsidR="00C33B7F" w:rsidRPr="00042CB1">
        <w:rPr>
          <w:rFonts w:ascii="Arial" w:eastAsia="Calibri" w:hAnsi="Arial" w:cs="Arial"/>
          <w:sz w:val="22"/>
          <w:szCs w:val="22"/>
          <w:lang w:val="en-US"/>
        </w:rPr>
        <w:t xml:space="preserve">The authorized solutions that were permitted through the Appendix 2 “The list of solutions to be used for agricultural organic production and organic food manufacturing” approved by the Order </w:t>
      </w:r>
      <w:proofErr w:type="spellStart"/>
      <w:r w:rsidR="00C33B7F" w:rsidRPr="00042CB1">
        <w:rPr>
          <w:rFonts w:ascii="Arial" w:eastAsia="Calibri" w:hAnsi="Arial" w:cs="Arial"/>
          <w:sz w:val="22"/>
          <w:szCs w:val="22"/>
          <w:lang w:val="en-US"/>
        </w:rPr>
        <w:t>No.A</w:t>
      </w:r>
      <w:proofErr w:type="spellEnd"/>
      <w:r w:rsidR="00C33B7F" w:rsidRPr="00042CB1">
        <w:rPr>
          <w:rFonts w:ascii="Arial" w:eastAsia="Calibri" w:hAnsi="Arial" w:cs="Arial"/>
          <w:sz w:val="22"/>
          <w:szCs w:val="22"/>
          <w:lang w:val="en-US"/>
        </w:rPr>
        <w:t>/09 by the Minister of Food, agriculture and light industry on 15</w:t>
      </w:r>
      <w:r w:rsidR="00C33B7F" w:rsidRPr="00042CB1">
        <w:rPr>
          <w:rFonts w:ascii="Arial" w:eastAsia="Calibri" w:hAnsi="Arial" w:cs="Arial"/>
          <w:sz w:val="22"/>
          <w:szCs w:val="22"/>
          <w:vertAlign w:val="superscript"/>
          <w:lang w:val="en-US"/>
        </w:rPr>
        <w:t>th</w:t>
      </w:r>
      <w:r w:rsidR="00C33B7F" w:rsidRPr="00042CB1">
        <w:rPr>
          <w:rFonts w:ascii="Arial" w:eastAsia="Calibri" w:hAnsi="Arial" w:cs="Arial"/>
          <w:sz w:val="22"/>
          <w:szCs w:val="22"/>
          <w:lang w:val="en-US"/>
        </w:rPr>
        <w:t xml:space="preserve"> of January, 2018 and IFOAM norms shall be used in the all stages of storing, transporting and selling of organic products. </w:t>
      </w:r>
    </w:p>
    <w:p w:rsidR="005904B6" w:rsidRPr="00042CB1" w:rsidRDefault="0038295E" w:rsidP="005904B6">
      <w:pPr>
        <w:tabs>
          <w:tab w:val="left" w:pos="2424"/>
        </w:tabs>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3.11.</w:t>
      </w:r>
      <w:r w:rsidR="005904B6" w:rsidRPr="00042CB1">
        <w:rPr>
          <w:rFonts w:ascii="Arial" w:eastAsia="Calibri" w:hAnsi="Arial" w:cs="Arial"/>
          <w:sz w:val="22"/>
          <w:szCs w:val="22"/>
          <w:lang w:val="mn-MN"/>
        </w:rPr>
        <w:t xml:space="preserve"> An organic food producer shall not repeatedly replace production technology with non-organic production technology.</w:t>
      </w:r>
    </w:p>
    <w:p w:rsidR="005904B6" w:rsidRPr="00042CB1" w:rsidRDefault="005904B6" w:rsidP="005904B6">
      <w:pPr>
        <w:tabs>
          <w:tab w:val="left" w:pos="2424"/>
        </w:tabs>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3.</w:t>
      </w:r>
      <w:r w:rsidR="0038295E" w:rsidRPr="00042CB1">
        <w:rPr>
          <w:rFonts w:ascii="Arial" w:eastAsia="Calibri" w:hAnsi="Arial" w:cs="Arial"/>
          <w:sz w:val="22"/>
          <w:szCs w:val="22"/>
          <w:lang w:val="en-US"/>
        </w:rPr>
        <w:t>12.</w:t>
      </w:r>
      <w:r w:rsidRPr="00042CB1">
        <w:rPr>
          <w:rFonts w:ascii="Arial" w:eastAsia="Calibri" w:hAnsi="Arial" w:cs="Arial"/>
          <w:sz w:val="22"/>
          <w:szCs w:val="22"/>
          <w:lang w:val="mn-MN"/>
        </w:rPr>
        <w:t xml:space="preserve"> The organic food producer shall develop and implement annual plans for the prevention of water pollution, appropriate use of water resources, and reuse of rainwater.</w:t>
      </w:r>
    </w:p>
    <w:p w:rsidR="0038295E" w:rsidRPr="00042CB1" w:rsidRDefault="0038295E"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 xml:space="preserve">3.13. Organic food producer </w:t>
      </w:r>
      <w:r w:rsidR="00210E7F" w:rsidRPr="00042CB1">
        <w:rPr>
          <w:rFonts w:ascii="Arial" w:eastAsia="Calibri" w:hAnsi="Arial" w:cs="Arial"/>
          <w:sz w:val="22"/>
          <w:szCs w:val="22"/>
          <w:lang w:val="en-US"/>
        </w:rPr>
        <w:t>has a right to obtain the report and conclusion of its activity and assessment process, the copy of decision and payment information. The expert has an obligation to inform these kind of information to the entity.</w:t>
      </w:r>
    </w:p>
    <w:p w:rsidR="00210E7F" w:rsidRPr="00042CB1" w:rsidRDefault="00210E7F" w:rsidP="005904B6">
      <w:pPr>
        <w:tabs>
          <w:tab w:val="left" w:pos="2424"/>
        </w:tabs>
        <w:adjustRightInd w:val="0"/>
        <w:snapToGrid w:val="0"/>
        <w:spacing w:line="276" w:lineRule="auto"/>
        <w:ind w:firstLine="720"/>
        <w:jc w:val="both"/>
        <w:rPr>
          <w:rFonts w:ascii="Arial" w:eastAsia="Calibri" w:hAnsi="Arial" w:cs="Arial"/>
          <w:sz w:val="22"/>
          <w:szCs w:val="22"/>
          <w:lang w:val="en-US"/>
        </w:rPr>
      </w:pPr>
      <w:r w:rsidRPr="00042CB1">
        <w:rPr>
          <w:rFonts w:ascii="Arial" w:eastAsia="Calibri" w:hAnsi="Arial" w:cs="Arial"/>
          <w:sz w:val="22"/>
          <w:szCs w:val="22"/>
          <w:lang w:val="en-US"/>
        </w:rPr>
        <w:t>3.14. In case of the client obtaining the above information, it shall keep a record and document it in accordance with the “Records of exchanging information with clients”.</w:t>
      </w:r>
    </w:p>
    <w:p w:rsidR="005904B6" w:rsidRPr="00042CB1" w:rsidRDefault="005904B6" w:rsidP="005904B6">
      <w:pPr>
        <w:tabs>
          <w:tab w:val="left" w:pos="1276"/>
        </w:tabs>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tabs>
          <w:tab w:val="left" w:pos="1276"/>
        </w:tabs>
        <w:adjustRightInd w:val="0"/>
        <w:snapToGrid w:val="0"/>
        <w:spacing w:line="276" w:lineRule="auto"/>
        <w:ind w:firstLine="720"/>
        <w:jc w:val="center"/>
        <w:rPr>
          <w:rFonts w:ascii="Arial" w:eastAsia="Calibri" w:hAnsi="Arial" w:cs="Arial"/>
          <w:b/>
          <w:sz w:val="22"/>
          <w:szCs w:val="22"/>
          <w:lang w:val="mn-MN"/>
        </w:rPr>
      </w:pPr>
      <w:r w:rsidRPr="00042CB1">
        <w:rPr>
          <w:rFonts w:ascii="Arial" w:eastAsia="Calibri" w:hAnsi="Arial" w:cs="Arial"/>
          <w:b/>
          <w:sz w:val="22"/>
          <w:szCs w:val="22"/>
          <w:lang w:val="mn-MN"/>
        </w:rPr>
        <w:t>Four. Contract period</w:t>
      </w:r>
    </w:p>
    <w:p w:rsidR="005904B6" w:rsidRPr="00042CB1" w:rsidRDefault="005904B6" w:rsidP="005904B6">
      <w:pPr>
        <w:ind w:firstLine="567"/>
        <w:jc w:val="both"/>
        <w:rPr>
          <w:rFonts w:ascii="Arial" w:eastAsia="Calibri" w:hAnsi="Arial" w:cs="Arial"/>
          <w:sz w:val="22"/>
          <w:szCs w:val="22"/>
          <w:lang w:val="en-US"/>
        </w:rPr>
      </w:pPr>
      <w:r w:rsidRPr="00042CB1">
        <w:rPr>
          <w:rFonts w:ascii="Arial" w:eastAsia="Calibri" w:hAnsi="Arial" w:cs="Arial"/>
          <w:sz w:val="22"/>
          <w:szCs w:val="22"/>
          <w:lang w:val="mn-MN"/>
        </w:rPr>
        <w:t xml:space="preserve">4.1. This </w:t>
      </w:r>
      <w:r w:rsidR="00210E7F" w:rsidRPr="00042CB1">
        <w:rPr>
          <w:rFonts w:ascii="Arial" w:eastAsia="Calibri" w:hAnsi="Arial" w:cs="Arial"/>
          <w:sz w:val="22"/>
          <w:szCs w:val="22"/>
          <w:lang w:val="en-US"/>
        </w:rPr>
        <w:t>contract</w:t>
      </w:r>
      <w:r w:rsidRPr="00042CB1">
        <w:rPr>
          <w:rFonts w:ascii="Arial" w:eastAsia="Calibri" w:hAnsi="Arial" w:cs="Arial"/>
          <w:sz w:val="22"/>
          <w:szCs w:val="22"/>
          <w:lang w:val="mn-MN"/>
        </w:rPr>
        <w:t xml:space="preserve"> is effective from the day the certification body issues a certificate of conformity to the certificate holder</w:t>
      </w:r>
      <w:r w:rsidR="00210E7F" w:rsidRPr="00042CB1">
        <w:rPr>
          <w:rFonts w:ascii="Arial" w:eastAsia="Calibri" w:hAnsi="Arial" w:cs="Arial"/>
          <w:sz w:val="22"/>
          <w:szCs w:val="22"/>
          <w:lang w:val="en-US"/>
        </w:rPr>
        <w:t xml:space="preserve"> and will be valid for</w:t>
      </w:r>
    </w:p>
    <w:p w:rsidR="005904B6" w:rsidRPr="00042CB1" w:rsidRDefault="005904B6" w:rsidP="005904B6">
      <w:pPr>
        <w:tabs>
          <w:tab w:val="left" w:pos="993"/>
        </w:tabs>
        <w:ind w:firstLine="567"/>
        <w:jc w:val="both"/>
        <w:rPr>
          <w:rFonts w:ascii="Arial" w:eastAsia="Calibri" w:hAnsi="Arial" w:cs="Arial"/>
          <w:sz w:val="22"/>
          <w:szCs w:val="22"/>
          <w:lang w:val="en-US"/>
        </w:rPr>
      </w:pPr>
    </w:p>
    <w:p w:rsidR="005904B6" w:rsidRPr="00042CB1" w:rsidRDefault="007D7BC2" w:rsidP="005904B6">
      <w:pPr>
        <w:tabs>
          <w:tab w:val="left" w:pos="993"/>
        </w:tabs>
        <w:spacing w:line="276" w:lineRule="auto"/>
        <w:ind w:firstLine="567"/>
        <w:jc w:val="both"/>
        <w:rPr>
          <w:rFonts w:ascii="Arial" w:eastAsia="Calibri" w:hAnsi="Arial" w:cs="Arial"/>
          <w:sz w:val="22"/>
          <w:szCs w:val="22"/>
          <w:lang w:val="mn-MN"/>
        </w:rPr>
      </w:pPr>
      <w:r w:rsidRPr="00042CB1">
        <w:rPr>
          <w:rFonts w:ascii="Arial" w:eastAsia="Calibri" w:hAnsi="Arial" w:cs="Arial"/>
          <w:noProof/>
          <w:sz w:val="22"/>
          <w:szCs w:val="22"/>
          <w:lang w:val="en-US"/>
        </w:rPr>
        <mc:AlternateContent>
          <mc:Choice Requires="wps">
            <w:drawing>
              <wp:anchor distT="0" distB="0" distL="114300" distR="114300" simplePos="0" relativeHeight="251660288" behindDoc="0" locked="0" layoutInCell="0" allowOverlap="1" wp14:anchorId="418358C3" wp14:editId="66F10AC0">
                <wp:simplePos x="0" y="0"/>
                <wp:positionH relativeFrom="column">
                  <wp:posOffset>4276725</wp:posOffset>
                </wp:positionH>
                <wp:positionV relativeFrom="paragraph">
                  <wp:posOffset>43815</wp:posOffset>
                </wp:positionV>
                <wp:extent cx="367665" cy="365125"/>
                <wp:effectExtent l="0" t="0" r="133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65125"/>
                        </a:xfrm>
                        <a:prstGeom prst="rect">
                          <a:avLst/>
                        </a:prstGeom>
                        <a:solidFill>
                          <a:srgbClr val="FFFFFF"/>
                        </a:solidFill>
                        <a:ln w="9525">
                          <a:solidFill>
                            <a:srgbClr val="000000"/>
                          </a:solidFill>
                          <a:miter lim="800000"/>
                          <a:headEnd/>
                          <a:tailEnd/>
                        </a:ln>
                      </wps:spPr>
                      <wps:txbx>
                        <w:txbxContent>
                          <w:p w:rsidR="005904B6" w:rsidRDefault="005904B6" w:rsidP="005904B6">
                            <w:pPr>
                              <w:ind w:left="5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36.75pt;margin-top:3.45pt;width:28.9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Q7JwIAAE8EAAAOAAAAZHJzL2Uyb0RvYy54bWysVNtu2zAMfR+wfxD0vjj3tkacokuXYUB3&#10;Adp9gCzLtjBJ1CQldvb1o2Q3yy7YwzA/CKRIHZKHpDe3vVbkKJyXYAo6m0wpEYZDJU1T0M9P+1fX&#10;lPjATMUUGFHQk/D0dvvyxaazuZhDC6oSjiCI8XlnC9qGYPMs87wVmvkJWGHQWIPTLKDqmqxyrEN0&#10;rbL5dLrOOnCVdcCF93h7PxjpNuHXteDhY117EYgqKOYW0unSWcYz225Y3jhmW8nHNNg/ZKGZNBj0&#10;DHXPAiMHJ3+D0pI78FCHCQedQV1LLlINWM1s+ks1jy2zItWC5Hh7psn/P1j+4fjJEVkVdEGJYRpb&#10;9CT6QF5DTxaRnc76HJ0eLbqFHq+xy6lSbx+Af/HEwK5lphF3zkHXClZhdrP4Mrt4OuD4CFJ276HC&#10;MOwQIAH1tdOROiSDIDp26XTuTEyF4+VifbVeryjhaFqsV7P5KkVg+fNj63x4K0CTKBTUYeMTODs+&#10;+BCTYfmzS4zlQclqL5VKimvKnXLkyHBI9ukb0X9yU4Z0Bb1ZYey/Q0zT9ycILQNOu5K6oNdnJ5ZH&#10;1t6YKs1iYFINMqaszEhjZG7gMPRlP7alhOqEhDoYphq3EIUW3DdKOpzogvqvB+YEJeqdwabczJbL&#10;uAJJWa6u5qi4S0t5aWGGI1RBAyWDuAvD2hysk02LkYYxMHCHjaxlIjl2fMhqzBunNnE/blhci0s9&#10;ef34D2y/AwAA//8DAFBLAwQUAAYACAAAACEA7Y2dnt4AAAAIAQAADwAAAGRycy9kb3ducmV2Lnht&#10;bEyPwU7DMBBE70j8g7VIXBB1SkLShjgVQgLBDQqCqxtvk4h4HWw3DX/PcoLbjmY0+6bazHYQE/rQ&#10;O1KwXCQgkBpnemoVvL3eX65AhKjJ6MERKvjGAJv69KTSpXFHesFpG1vBJRRKraCLcSylDE2HVoeF&#10;G5HY2ztvdWTpW2m8PnK5HeRVkuTS6p74Q6dHvOuw+dwerIJV9jh9hKf0+b3J98M6XhTTw5dX6vxs&#10;vr0BEXGOf2H4xWd0qJlp5w5kghgU5EV6zVE+1iDYL9JlBmLHOstA1pX8P6D+AQAA//8DAFBLAQIt&#10;ABQABgAIAAAAIQC2gziS/gAAAOEBAAATAAAAAAAAAAAAAAAAAAAAAABbQ29udGVudF9UeXBlc10u&#10;eG1sUEsBAi0AFAAGAAgAAAAhADj9If/WAAAAlAEAAAsAAAAAAAAAAAAAAAAALwEAAF9yZWxzLy5y&#10;ZWxzUEsBAi0AFAAGAAgAAAAhANPqVDsnAgAATwQAAA4AAAAAAAAAAAAAAAAALgIAAGRycy9lMm9E&#10;b2MueG1sUEsBAi0AFAAGAAgAAAAhAO2NnZ7eAAAACAEAAA8AAAAAAAAAAAAAAAAAgQQAAGRycy9k&#10;b3ducmV2LnhtbFBLBQYAAAAABAAEAPMAAACMBQAAAAA=&#10;" o:allowincell="f">
                <v:textbox>
                  <w:txbxContent>
                    <w:p w:rsidR="005904B6" w:rsidRDefault="005904B6" w:rsidP="005904B6">
                      <w:pPr>
                        <w:ind w:left="502"/>
                      </w:pPr>
                    </w:p>
                  </w:txbxContent>
                </v:textbox>
              </v:shape>
            </w:pict>
          </mc:Fallback>
        </mc:AlternateContent>
      </w:r>
      <w:r w:rsidRPr="00042CB1">
        <w:rPr>
          <w:rFonts w:ascii="Arial" w:eastAsia="Calibri" w:hAnsi="Arial" w:cs="Arial"/>
          <w:noProof/>
          <w:sz w:val="22"/>
          <w:szCs w:val="22"/>
          <w:lang w:val="en-US"/>
        </w:rPr>
        <mc:AlternateContent>
          <mc:Choice Requires="wps">
            <w:drawing>
              <wp:anchor distT="0" distB="0" distL="114300" distR="114300" simplePos="0" relativeHeight="251659264" behindDoc="0" locked="0" layoutInCell="0" allowOverlap="1" wp14:anchorId="483666C1" wp14:editId="6A10CF61">
                <wp:simplePos x="0" y="0"/>
                <wp:positionH relativeFrom="column">
                  <wp:posOffset>2462530</wp:posOffset>
                </wp:positionH>
                <wp:positionV relativeFrom="paragraph">
                  <wp:posOffset>43815</wp:posOffset>
                </wp:positionV>
                <wp:extent cx="346075" cy="377825"/>
                <wp:effectExtent l="0" t="0" r="158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77825"/>
                        </a:xfrm>
                        <a:prstGeom prst="rect">
                          <a:avLst/>
                        </a:prstGeom>
                        <a:solidFill>
                          <a:srgbClr val="FFFFFF"/>
                        </a:solidFill>
                        <a:ln w="9525">
                          <a:solidFill>
                            <a:srgbClr val="000000"/>
                          </a:solidFill>
                          <a:miter lim="800000"/>
                          <a:headEnd/>
                          <a:tailEnd/>
                        </a:ln>
                      </wps:spPr>
                      <wps:txbx>
                        <w:txbxContent>
                          <w:p w:rsidR="005904B6" w:rsidRDefault="005904B6" w:rsidP="005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193.9pt;margin-top:3.45pt;width:27.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x7KgIAAFYEAAAOAAAAZHJzL2Uyb0RvYy54bWysVNtu2zAMfR+wfxD0vjhxkyY14hRdugwD&#10;ugvQ7gNkWbaFSaImKbG7ry8lp2l2wR6G+UEgReqQPCS9vh60IgfhvART0tlkSokwHGpp2pJ+fdi9&#10;WVHiAzM1U2BESR+Fp9eb16/WvS1EDh2oWjiCIMYXvS1pF4ItsszzTmjmJ2CFQWMDTrOAqmuz2rEe&#10;0bXK8un0MuvB1dYBF97j7e1opJuE3zSCh89N40UgqqSYW0inS2cVz2yzZkXrmO0kP6bB/iELzaTB&#10;oCeoWxYY2Tv5G5SW3IGHJkw46AyaRnKRasBqZtNfqrnvmBWpFiTH2xNN/v/B8k+HL47IuqQ5JYZp&#10;bNGDGAJ5CwPJIzu99QU63Vt0CwNeY5dTpd7eAf/miYFtx0wrbpyDvhOsxuxm8WV29nTE8RGk6j9C&#10;jWHYPkACGhqnI3VIBkF07NLjqTMxFY6XF/PL6XJBCUfTxXK5yhcpAiueH1vnw3sBmkShpA4bn8DZ&#10;4c6HmAwrnl1iLA9K1jupVFJcW22VIweGQ7JL3xH9JzdlSF/SqwXG/jvENH1/gtAy4LQrqUu6Ojmx&#10;IrL2ztRpFgOTapQxZWWONEbmRg7DUA2pX4njSHEF9SPy6mAcblxGFDpwPyjpcbBL6r/vmROUqA8G&#10;e3M1m8/jJiRlvljmqLhzS3VuYYYjVEkDJaO4DeP27K2TbYeRxmkwcIP9bGTi+iWrY/o4vKkFx0WL&#10;23GuJ6+X38HmCQAA//8DAFBLAwQUAAYACAAAACEA/5Zm1N4AAAAIAQAADwAAAGRycy9kb3ducmV2&#10;LnhtbEyPwU7DMBBE70j8g7VIXBB1aKI0DXEqhASCWykIrm68TSLidbDdNPw9ywmOoxnNvKk2sx3E&#10;hD70jhTcLBIQSI0zPbUK3l4frgsQIWoyenCECr4xwKY+P6t0adyJXnDaxVZwCYVSK+hiHEspQ9Oh&#10;1WHhRiT2Ds5bHVn6VhqvT1xuB7lMklxa3RMvdHrE+w6bz93RKiiyp+kjPKfb9yY/DOt4tZoev7xS&#10;lxfz3S2IiHP8C8MvPqNDzUx7dyQTxKAgLVaMHhXkaxDsZ9kyBbFnnWcg60r+P1D/AAAA//8DAFBL&#10;AQItABQABgAIAAAAIQC2gziS/gAAAOEBAAATAAAAAAAAAAAAAAAAAAAAAABbQ29udGVudF9UeXBl&#10;c10ueG1sUEsBAi0AFAAGAAgAAAAhADj9If/WAAAAlAEAAAsAAAAAAAAAAAAAAAAALwEAAF9yZWxz&#10;Ly5yZWxzUEsBAi0AFAAGAAgAAAAhAHrzbHsqAgAAVgQAAA4AAAAAAAAAAAAAAAAALgIAAGRycy9l&#10;Mm9Eb2MueG1sUEsBAi0AFAAGAAgAAAAhAP+WZtTeAAAACAEAAA8AAAAAAAAAAAAAAAAAhAQAAGRy&#10;cy9kb3ducmV2LnhtbFBLBQYAAAAABAAEAPMAAACPBQAAAAA=&#10;" o:allowincell="f">
                <v:textbox>
                  <w:txbxContent>
                    <w:p w:rsidR="005904B6" w:rsidRDefault="005904B6" w:rsidP="005904B6"/>
                  </w:txbxContent>
                </v:textbox>
              </v:shape>
            </w:pict>
          </mc:Fallback>
        </mc:AlternateContent>
      </w:r>
      <w:r w:rsidRPr="00042CB1">
        <w:rPr>
          <w:rFonts w:ascii="Arial" w:eastAsia="Calibri" w:hAnsi="Arial" w:cs="Arial"/>
          <w:noProof/>
          <w:sz w:val="22"/>
          <w:szCs w:val="22"/>
          <w:lang w:val="en-US"/>
        </w:rPr>
        <mc:AlternateContent>
          <mc:Choice Requires="wps">
            <w:drawing>
              <wp:anchor distT="0" distB="0" distL="114300" distR="114300" simplePos="0" relativeHeight="251661312" behindDoc="0" locked="0" layoutInCell="1" allowOverlap="1" wp14:anchorId="21F0B134" wp14:editId="29CAE020">
                <wp:simplePos x="0" y="0"/>
                <wp:positionH relativeFrom="column">
                  <wp:posOffset>627380</wp:posOffset>
                </wp:positionH>
                <wp:positionV relativeFrom="paragraph">
                  <wp:posOffset>43815</wp:posOffset>
                </wp:positionV>
                <wp:extent cx="373380" cy="377825"/>
                <wp:effectExtent l="0" t="0" r="2667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77825"/>
                        </a:xfrm>
                        <a:prstGeom prst="rect">
                          <a:avLst/>
                        </a:prstGeom>
                        <a:solidFill>
                          <a:srgbClr val="FFFFFF"/>
                        </a:solidFill>
                        <a:ln w="9525">
                          <a:solidFill>
                            <a:srgbClr val="000000"/>
                          </a:solidFill>
                          <a:miter lim="800000"/>
                          <a:headEnd/>
                          <a:tailEnd/>
                        </a:ln>
                      </wps:spPr>
                      <wps:txbx>
                        <w:txbxContent>
                          <w:p w:rsidR="005904B6" w:rsidRDefault="005904B6" w:rsidP="00590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8" type="#_x0000_t202" style="position:absolute;left:0;text-align:left;margin-left:49.4pt;margin-top:3.45pt;width:29.4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jKAIAAFYEAAAOAAAAZHJzL2Uyb0RvYy54bWysVNuO0zAQfUfiHyy/0/RKu1HT1dKlCGm5&#10;SLt8gOM4jYXjMWO3yfL1jJ22VIB4QOTB8njGxzPnzGR927eGHRV6Dbbgk9GYM2UlVNruC/7lafdq&#10;xZkPwlbCgFUFf1ae325evlh3LldTaMBUChmBWJ93ruBNCC7PMi8b1Qo/AqcsOWvAVgQycZ9VKDpC&#10;b002HY9fZx1g5RCk8p5O7wcn3yT8ulYyfKprrwIzBafcQloxrWVcs81a5HsUrtHylIb4hyxaoS09&#10;eoG6F0GwA+rfoFotETzUYSShzaCutVSpBqpmMv6lmsdGOJVqIXK8u9Dk/x+s/Hj8jExXpB1nVrQk&#10;0ZPqA3sDPZtEdjrncwp6dBQWejqOkbFS7x5AfvXMwrYRdq/uEKFrlKgou3Qzu7o64PgIUnYfoKJn&#10;xCFAAuprbCMgkcEInVR6vigTU5F0OFvOZivySHLNlsvVdBFzy0R+vuzQh3cKWhY3BUcSPoGL44MP&#10;Q+g5JCUPRlc7bUwycF9uDbKjoCbZpe+E7q/DjGVdwW8W9PbfIcbp+xNEqwN1u9FtwVeXIJFH1t7a&#10;KvViENoMe6rOWCoy0hiZGzgMfdknvaZndUqonolXhKG5aRhp0wB+56yjxi64/3YQqDgz7y1pczOZ&#10;z+MkJGO+WE7JwGtPee0RVhJUwQNnw3Ybhuk5ONT7hl4ausHCHelZ68R1zHjI6pQ+NW9S6zRocTqu&#10;7RT183ew+QEAAP//AwBQSwMEFAAGAAgAAAAhAGsrbgDdAAAABwEAAA8AAABkcnMvZG93bnJldi54&#10;bWxMzsFOwzAQBNA7Ev9gLRIX1DpAcZMQp0JIIHqDFsHVjbdJhL0OtpuGv8c9wXE0q9lXrSZr2Ig+&#10;9I4kXM8zYEiN0z21Et63T7McWIiKtDKOUMIPBljV52eVKrU70huOm9iyNEKhVBK6GIeS89B0aFWY&#10;uwEpdXvnrYop+pZrr45p3Bp+k2WCW9VT+tCpAR87bL42ByshX7yMn2F9+/rRiL0p4tVyfP72Ul5e&#10;TA/3wCJO8e8YTvxEhzqZdu5AOjAjociTPEoQBbBTfbcUwHYpiwXwuuL//fUvAAAA//8DAFBLAQIt&#10;ABQABgAIAAAAIQC2gziS/gAAAOEBAAATAAAAAAAAAAAAAAAAAAAAAABbQ29udGVudF9UeXBlc10u&#10;eG1sUEsBAi0AFAAGAAgAAAAhADj9If/WAAAAlAEAAAsAAAAAAAAAAAAAAAAALwEAAF9yZWxzLy5y&#10;ZWxzUEsBAi0AFAAGAAgAAAAhAAENT6MoAgAAVgQAAA4AAAAAAAAAAAAAAAAALgIAAGRycy9lMm9E&#10;b2MueG1sUEsBAi0AFAAGAAgAAAAhAGsrbgDdAAAABwEAAA8AAAAAAAAAAAAAAAAAggQAAGRycy9k&#10;b3ducmV2LnhtbFBLBQYAAAAABAAEAPMAAACMBQAAAAA=&#10;">
                <v:textbox>
                  <w:txbxContent>
                    <w:p w:rsidR="005904B6" w:rsidRDefault="005904B6" w:rsidP="005904B6"/>
                  </w:txbxContent>
                </v:textbox>
              </v:shape>
            </w:pict>
          </mc:Fallback>
        </mc:AlternateContent>
      </w:r>
    </w:p>
    <w:p w:rsidR="005904B6" w:rsidRPr="00042CB1" w:rsidRDefault="005904B6" w:rsidP="005904B6">
      <w:pPr>
        <w:tabs>
          <w:tab w:val="left" w:pos="993"/>
        </w:tabs>
        <w:spacing w:line="276" w:lineRule="auto"/>
        <w:ind w:firstLine="567"/>
        <w:jc w:val="both"/>
        <w:rPr>
          <w:rFonts w:ascii="Arial" w:eastAsia="Calibri" w:hAnsi="Arial" w:cs="Arial"/>
          <w:sz w:val="22"/>
          <w:szCs w:val="22"/>
          <w:lang w:val="mn-MN"/>
        </w:rPr>
      </w:pPr>
    </w:p>
    <w:p w:rsidR="00210E7F" w:rsidRPr="00042CB1" w:rsidRDefault="005904B6" w:rsidP="005904B6">
      <w:pPr>
        <w:spacing w:line="276" w:lineRule="auto"/>
        <w:ind w:firstLine="567"/>
        <w:jc w:val="both"/>
        <w:rPr>
          <w:rFonts w:ascii="Arial" w:eastAsia="Calibri" w:hAnsi="Arial" w:cs="Arial"/>
          <w:sz w:val="22"/>
          <w:szCs w:val="22"/>
          <w:lang w:val="mn-MN"/>
        </w:rPr>
      </w:pPr>
      <w:r w:rsidRPr="00042CB1">
        <w:rPr>
          <w:rFonts w:ascii="Arial" w:eastAsia="Calibri" w:hAnsi="Arial" w:cs="Arial"/>
          <w:sz w:val="22"/>
          <w:szCs w:val="22"/>
          <w:lang w:val="mn-MN"/>
        </w:rPr>
        <w:tab/>
      </w:r>
    </w:p>
    <w:p w:rsidR="005904B6" w:rsidRPr="00042CB1" w:rsidRDefault="00210E7F" w:rsidP="00210E7F">
      <w:pPr>
        <w:spacing w:line="276" w:lineRule="auto"/>
        <w:ind w:left="720"/>
        <w:jc w:val="both"/>
        <w:rPr>
          <w:rFonts w:ascii="Arial" w:eastAsia="Calibri" w:hAnsi="Arial" w:cs="Arial"/>
          <w:sz w:val="22"/>
          <w:szCs w:val="22"/>
          <w:lang w:val="mn-MN"/>
        </w:rPr>
      </w:pPr>
      <w:r w:rsidRPr="00042CB1">
        <w:rPr>
          <w:rFonts w:ascii="Arial" w:eastAsia="Calibri" w:hAnsi="Arial" w:cs="Arial"/>
          <w:sz w:val="22"/>
          <w:szCs w:val="22"/>
          <w:lang w:val="en-US"/>
        </w:rPr>
        <w:t xml:space="preserve">     </w:t>
      </w:r>
      <w:r w:rsidR="005904B6" w:rsidRPr="00042CB1">
        <w:rPr>
          <w:rFonts w:ascii="Arial" w:eastAsia="Calibri" w:hAnsi="Arial" w:cs="Arial"/>
          <w:sz w:val="22"/>
          <w:szCs w:val="22"/>
          <w:lang w:val="mn-MN"/>
        </w:rPr>
        <w:t xml:space="preserve">1 year </w:t>
      </w:r>
      <w:r w:rsidR="005904B6" w:rsidRPr="00042CB1">
        <w:rPr>
          <w:rFonts w:ascii="Arial" w:eastAsia="Calibri" w:hAnsi="Arial" w:cs="Arial"/>
          <w:sz w:val="22"/>
          <w:szCs w:val="22"/>
          <w:lang w:val="mn-MN"/>
        </w:rPr>
        <w:tab/>
      </w:r>
      <w:r w:rsidR="005904B6" w:rsidRPr="00042CB1">
        <w:rPr>
          <w:rFonts w:ascii="Arial" w:eastAsia="Calibri" w:hAnsi="Arial" w:cs="Arial"/>
          <w:sz w:val="22"/>
          <w:szCs w:val="22"/>
          <w:lang w:val="mn-MN"/>
        </w:rPr>
        <w:tab/>
      </w:r>
      <w:r w:rsidR="005904B6" w:rsidRPr="00042CB1">
        <w:rPr>
          <w:rFonts w:ascii="Arial" w:eastAsia="Calibri" w:hAnsi="Arial" w:cs="Arial"/>
          <w:sz w:val="22"/>
          <w:szCs w:val="22"/>
          <w:lang w:val="mn-MN"/>
        </w:rPr>
        <w:tab/>
        <w:t xml:space="preserve">2 years </w:t>
      </w:r>
      <w:r w:rsidR="005904B6" w:rsidRPr="00042CB1">
        <w:rPr>
          <w:rFonts w:ascii="Arial" w:eastAsia="Calibri" w:hAnsi="Arial" w:cs="Arial"/>
          <w:sz w:val="22"/>
          <w:szCs w:val="22"/>
          <w:lang w:val="mn-MN"/>
        </w:rPr>
        <w:tab/>
      </w:r>
      <w:r w:rsidR="005904B6" w:rsidRPr="00042CB1">
        <w:rPr>
          <w:rFonts w:ascii="Arial" w:eastAsia="Calibri" w:hAnsi="Arial" w:cs="Arial"/>
          <w:sz w:val="22"/>
          <w:szCs w:val="22"/>
          <w:lang w:val="mn-MN"/>
        </w:rPr>
        <w:tab/>
      </w:r>
      <w:r w:rsidR="005904B6" w:rsidRPr="00042CB1">
        <w:rPr>
          <w:rFonts w:ascii="Arial" w:eastAsia="Calibri" w:hAnsi="Arial" w:cs="Arial"/>
          <w:sz w:val="22"/>
          <w:szCs w:val="22"/>
          <w:lang w:val="mn-MN"/>
        </w:rPr>
        <w:tab/>
        <w:t>3 years</w:t>
      </w:r>
    </w:p>
    <w:p w:rsidR="005904B6" w:rsidRPr="00042CB1" w:rsidRDefault="005904B6" w:rsidP="00042CB1">
      <w:pPr>
        <w:spacing w:line="276" w:lineRule="auto"/>
        <w:ind w:left="2880" w:firstLine="720"/>
        <w:rPr>
          <w:rFonts w:ascii="Arial" w:eastAsia="Calibri" w:hAnsi="Arial" w:cs="Arial"/>
          <w:sz w:val="22"/>
          <w:szCs w:val="22"/>
          <w:lang w:val="mn-MN"/>
        </w:rPr>
      </w:pPr>
      <w:r w:rsidRPr="00042CB1">
        <w:rPr>
          <w:rFonts w:ascii="Arial" w:eastAsia="Calibri" w:hAnsi="Arial" w:cs="Arial"/>
          <w:sz w:val="22"/>
          <w:szCs w:val="22"/>
          <w:lang w:val="mn-MN"/>
        </w:rPr>
        <w:t>(mark which one</w:t>
      </w:r>
      <w:r w:rsidR="00210E7F" w:rsidRPr="00042CB1">
        <w:rPr>
          <w:rFonts w:ascii="Arial" w:eastAsia="Calibri" w:hAnsi="Arial" w:cs="Arial"/>
          <w:sz w:val="22"/>
          <w:szCs w:val="22"/>
          <w:lang w:val="en-US"/>
        </w:rPr>
        <w:t xml:space="preserve"> it is</w:t>
      </w:r>
      <w:r w:rsidRPr="00042CB1">
        <w:rPr>
          <w:rFonts w:ascii="Arial" w:eastAsia="Calibri" w:hAnsi="Arial" w:cs="Arial"/>
          <w:sz w:val="22"/>
          <w:szCs w:val="22"/>
          <w:lang w:val="mn-MN"/>
        </w:rPr>
        <w:t>)</w:t>
      </w:r>
    </w:p>
    <w:p w:rsidR="005904B6" w:rsidRPr="00042CB1" w:rsidRDefault="005904B6" w:rsidP="005904B6">
      <w:pPr>
        <w:ind w:firstLine="567"/>
        <w:jc w:val="both"/>
        <w:rPr>
          <w:rFonts w:ascii="Arial" w:eastAsia="Calibri" w:hAnsi="Arial" w:cs="Arial"/>
          <w:sz w:val="22"/>
          <w:szCs w:val="22"/>
          <w:lang w:val="mn-MN"/>
        </w:rPr>
      </w:pPr>
    </w:p>
    <w:p w:rsidR="005904B6" w:rsidRPr="00042CB1" w:rsidRDefault="005904B6" w:rsidP="005904B6">
      <w:pPr>
        <w:tabs>
          <w:tab w:val="left" w:pos="1276"/>
        </w:tabs>
        <w:ind w:firstLine="567"/>
        <w:jc w:val="both"/>
        <w:rPr>
          <w:rFonts w:ascii="Arial" w:eastAsia="Calibri" w:hAnsi="Arial" w:cs="Arial"/>
          <w:sz w:val="22"/>
          <w:szCs w:val="22"/>
          <w:lang w:val="mn-MN"/>
        </w:rPr>
      </w:pPr>
      <w:r w:rsidRPr="00042CB1">
        <w:rPr>
          <w:rFonts w:ascii="Arial" w:eastAsia="Calibri" w:hAnsi="Arial" w:cs="Arial"/>
          <w:sz w:val="22"/>
          <w:szCs w:val="22"/>
          <w:lang w:val="mn-MN"/>
        </w:rPr>
        <w:t>4.2. The certificate holder shall formally submit a request for extension to the certification body one month before the end of the contract period.</w:t>
      </w:r>
    </w:p>
    <w:p w:rsidR="005904B6" w:rsidRPr="00042CB1" w:rsidRDefault="005904B6" w:rsidP="005904B6">
      <w:pPr>
        <w:jc w:val="both"/>
        <w:rPr>
          <w:rFonts w:ascii="Arial" w:eastAsia="Calibri" w:hAnsi="Arial" w:cs="Arial"/>
          <w:sz w:val="22"/>
          <w:szCs w:val="22"/>
          <w:lang w:val="mn-MN"/>
        </w:rPr>
      </w:pPr>
    </w:p>
    <w:p w:rsidR="005904B6" w:rsidRPr="00042CB1" w:rsidRDefault="005904B6" w:rsidP="005904B6">
      <w:pPr>
        <w:ind w:firstLine="567"/>
        <w:jc w:val="both"/>
        <w:rPr>
          <w:rFonts w:ascii="Arial" w:eastAsia="Calibri" w:hAnsi="Arial" w:cs="Arial"/>
          <w:sz w:val="22"/>
          <w:szCs w:val="22"/>
          <w:lang w:val="mn-MN"/>
        </w:rPr>
      </w:pPr>
      <w:r w:rsidRPr="00042CB1">
        <w:rPr>
          <w:rFonts w:ascii="Arial" w:eastAsia="Calibri" w:hAnsi="Arial" w:cs="Arial"/>
          <w:sz w:val="22"/>
          <w:szCs w:val="22"/>
          <w:lang w:val="mn-MN"/>
        </w:rPr>
        <w:lastRenderedPageBreak/>
        <w:t>4.3. In case of changes to the contract, it will be considered valid if the parties agree to it and stamp it.</w:t>
      </w:r>
    </w:p>
    <w:p w:rsidR="005904B6" w:rsidRPr="00042CB1" w:rsidRDefault="005904B6" w:rsidP="005904B6">
      <w:pPr>
        <w:tabs>
          <w:tab w:val="left" w:pos="1276"/>
        </w:tabs>
        <w:spacing w:line="276" w:lineRule="auto"/>
        <w:ind w:firstLine="567"/>
        <w:jc w:val="both"/>
        <w:rPr>
          <w:rFonts w:ascii="Arial" w:eastAsia="Calibri" w:hAnsi="Arial" w:cs="Arial"/>
          <w:lang w:val="mn-MN"/>
        </w:rPr>
      </w:pPr>
    </w:p>
    <w:p w:rsidR="005904B6" w:rsidRPr="00042CB1" w:rsidRDefault="005904B6" w:rsidP="005904B6">
      <w:pPr>
        <w:tabs>
          <w:tab w:val="left" w:pos="993"/>
        </w:tabs>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tabs>
          <w:tab w:val="left" w:pos="993"/>
        </w:tabs>
        <w:adjustRightInd w:val="0"/>
        <w:snapToGrid w:val="0"/>
        <w:spacing w:line="276" w:lineRule="auto"/>
        <w:ind w:firstLine="720"/>
        <w:jc w:val="center"/>
        <w:rPr>
          <w:rFonts w:ascii="Arial" w:eastAsia="Calibri" w:hAnsi="Arial" w:cs="Arial"/>
          <w:b/>
          <w:sz w:val="22"/>
          <w:szCs w:val="22"/>
          <w:lang w:val="mn-MN"/>
        </w:rPr>
      </w:pPr>
      <w:r w:rsidRPr="00042CB1">
        <w:rPr>
          <w:rFonts w:ascii="Arial" w:eastAsia="Calibri" w:hAnsi="Arial" w:cs="Arial"/>
          <w:b/>
          <w:sz w:val="22"/>
          <w:szCs w:val="22"/>
          <w:lang w:val="mn-MN"/>
        </w:rPr>
        <w:t>Five. Conditions for termination of contract</w:t>
      </w:r>
    </w:p>
    <w:p w:rsidR="005904B6" w:rsidRPr="00042CB1" w:rsidRDefault="005904B6" w:rsidP="005904B6">
      <w:pPr>
        <w:tabs>
          <w:tab w:val="left" w:pos="993"/>
        </w:tabs>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ind w:firstLine="567"/>
        <w:jc w:val="both"/>
        <w:rPr>
          <w:rFonts w:ascii="Arial" w:eastAsia="Calibri" w:hAnsi="Arial" w:cs="Arial"/>
          <w:sz w:val="22"/>
          <w:szCs w:val="22"/>
          <w:lang w:val="mn-MN"/>
        </w:rPr>
      </w:pPr>
      <w:r w:rsidRPr="00042CB1">
        <w:rPr>
          <w:rFonts w:ascii="Arial" w:eastAsia="Calibri" w:hAnsi="Arial" w:cs="Arial"/>
          <w:lang w:val="mn-MN"/>
        </w:rPr>
        <w:t xml:space="preserve">5.1. </w:t>
      </w:r>
      <w:r w:rsidRPr="00042CB1">
        <w:rPr>
          <w:rFonts w:ascii="Arial" w:eastAsia="Calibri" w:hAnsi="Arial" w:cs="Arial"/>
          <w:sz w:val="22"/>
          <w:szCs w:val="22"/>
          <w:lang w:val="en-US"/>
        </w:rPr>
        <w:t xml:space="preserve">In the following circumstances, the contract will be terminated </w:t>
      </w:r>
      <w:r w:rsidRPr="00042CB1">
        <w:rPr>
          <w:rFonts w:ascii="Arial" w:eastAsia="Calibri" w:hAnsi="Arial" w:cs="Arial"/>
          <w:sz w:val="22"/>
          <w:szCs w:val="22"/>
          <w:lang w:val="mn-MN"/>
        </w:rPr>
        <w:t>and the period of application of the supplier's notice will be revoked. It includes:</w:t>
      </w:r>
    </w:p>
    <w:p w:rsidR="005904B6" w:rsidRPr="00042CB1" w:rsidRDefault="005904B6" w:rsidP="005904B6">
      <w:pPr>
        <w:ind w:firstLine="567"/>
        <w:jc w:val="both"/>
        <w:rPr>
          <w:rFonts w:ascii="Arial" w:eastAsia="Calibri" w:hAnsi="Arial" w:cs="Arial"/>
          <w:sz w:val="22"/>
          <w:szCs w:val="22"/>
          <w:lang w:val="mn-MN"/>
        </w:rPr>
      </w:pPr>
    </w:p>
    <w:p w:rsidR="005904B6" w:rsidRPr="00042CB1" w:rsidRDefault="001A5994" w:rsidP="005904B6">
      <w:pPr>
        <w:ind w:firstLine="567"/>
        <w:jc w:val="both"/>
        <w:rPr>
          <w:rFonts w:ascii="Arial" w:eastAsia="Calibri" w:hAnsi="Arial" w:cs="Arial"/>
          <w:sz w:val="22"/>
          <w:szCs w:val="22"/>
          <w:lang w:val="en-US"/>
        </w:rPr>
      </w:pPr>
      <w:r w:rsidRPr="00042CB1">
        <w:rPr>
          <w:rFonts w:ascii="Arial" w:eastAsia="Calibri" w:hAnsi="Arial" w:cs="Arial"/>
          <w:sz w:val="22"/>
          <w:szCs w:val="22"/>
          <w:lang w:val="en-US"/>
        </w:rPr>
        <w:t xml:space="preserve">51.1. </w:t>
      </w:r>
      <w:r w:rsidR="005904B6" w:rsidRPr="00042CB1">
        <w:rPr>
          <w:rFonts w:ascii="Arial" w:eastAsia="Calibri" w:hAnsi="Arial" w:cs="Arial"/>
          <w:sz w:val="22"/>
          <w:szCs w:val="22"/>
          <w:lang w:val="mn-MN"/>
        </w:rPr>
        <w:t>Violation of specifications and requirements of laws, regulations, stan</w:t>
      </w:r>
      <w:r w:rsidRPr="00042CB1">
        <w:rPr>
          <w:rFonts w:ascii="Arial" w:eastAsia="Calibri" w:hAnsi="Arial" w:cs="Arial"/>
          <w:sz w:val="22"/>
          <w:szCs w:val="22"/>
          <w:lang w:val="mn-MN"/>
        </w:rPr>
        <w:t>dards and technical regulations is proved</w:t>
      </w:r>
      <w:r w:rsidR="005904B6" w:rsidRPr="00042CB1">
        <w:rPr>
          <w:rFonts w:ascii="Arial" w:eastAsia="Calibri" w:hAnsi="Arial" w:cs="Arial"/>
          <w:sz w:val="22"/>
          <w:szCs w:val="22"/>
          <w:lang w:val="en-US"/>
        </w:rPr>
        <w:t>;</w:t>
      </w:r>
    </w:p>
    <w:p w:rsidR="005904B6" w:rsidRPr="00042CB1" w:rsidRDefault="001A5994" w:rsidP="005904B6">
      <w:pPr>
        <w:ind w:firstLine="567"/>
        <w:jc w:val="both"/>
        <w:rPr>
          <w:rFonts w:ascii="Arial" w:eastAsia="Calibri" w:hAnsi="Arial" w:cs="Arial"/>
          <w:sz w:val="22"/>
          <w:szCs w:val="22"/>
          <w:lang w:val="en-US"/>
        </w:rPr>
      </w:pPr>
      <w:r w:rsidRPr="00042CB1">
        <w:rPr>
          <w:rFonts w:ascii="Arial" w:eastAsia="Calibri" w:hAnsi="Arial" w:cs="Arial"/>
          <w:sz w:val="22"/>
          <w:szCs w:val="22"/>
          <w:lang w:val="mn-MN"/>
        </w:rPr>
        <w:t xml:space="preserve">5.1.2. </w:t>
      </w:r>
      <w:r w:rsidR="005904B6" w:rsidRPr="00042CB1">
        <w:rPr>
          <w:rFonts w:ascii="Arial" w:eastAsia="Calibri" w:hAnsi="Arial" w:cs="Arial"/>
          <w:sz w:val="22"/>
          <w:szCs w:val="22"/>
          <w:lang w:val="mn-MN"/>
        </w:rPr>
        <w:t xml:space="preserve">Consumers and receivers have repeatedly filed valid complaints about products with certificates of conformity, and have not compensated for the damages </w:t>
      </w:r>
      <w:r w:rsidR="005904B6" w:rsidRPr="00042CB1">
        <w:rPr>
          <w:rFonts w:ascii="Arial" w:eastAsia="Calibri" w:hAnsi="Arial" w:cs="Arial"/>
          <w:sz w:val="22"/>
          <w:szCs w:val="22"/>
          <w:lang w:val="en-US"/>
        </w:rPr>
        <w:t>;</w:t>
      </w:r>
    </w:p>
    <w:p w:rsidR="005904B6" w:rsidRPr="00042CB1" w:rsidRDefault="001A5994" w:rsidP="005904B6">
      <w:pPr>
        <w:ind w:firstLine="567"/>
        <w:jc w:val="both"/>
        <w:rPr>
          <w:rFonts w:ascii="Arial" w:eastAsia="Calibri" w:hAnsi="Arial" w:cs="Arial"/>
          <w:sz w:val="22"/>
          <w:szCs w:val="22"/>
          <w:lang w:val="mn-MN"/>
        </w:rPr>
      </w:pPr>
      <w:r w:rsidRPr="00042CB1">
        <w:rPr>
          <w:rFonts w:ascii="Arial" w:eastAsia="Calibri" w:hAnsi="Arial" w:cs="Arial"/>
          <w:sz w:val="22"/>
          <w:szCs w:val="22"/>
          <w:lang w:val="en-US"/>
        </w:rPr>
        <w:t>5</w:t>
      </w:r>
      <w:r w:rsidRPr="00042CB1">
        <w:rPr>
          <w:rFonts w:ascii="Arial" w:eastAsia="Calibri" w:hAnsi="Arial" w:cs="Arial"/>
          <w:sz w:val="22"/>
          <w:szCs w:val="22"/>
          <w:lang w:val="mn-MN"/>
        </w:rPr>
        <w:t>.</w:t>
      </w:r>
      <w:r w:rsidRPr="00042CB1">
        <w:rPr>
          <w:rFonts w:ascii="Arial" w:eastAsia="Calibri" w:hAnsi="Arial" w:cs="Arial"/>
          <w:sz w:val="22"/>
          <w:szCs w:val="22"/>
          <w:lang w:val="en-US"/>
        </w:rPr>
        <w:t>1.3</w:t>
      </w:r>
      <w:r w:rsidR="005904B6" w:rsidRPr="00042CB1">
        <w:rPr>
          <w:rFonts w:ascii="Arial" w:eastAsia="Calibri" w:hAnsi="Arial" w:cs="Arial"/>
          <w:sz w:val="22"/>
          <w:szCs w:val="22"/>
          <w:lang w:val="mn-MN"/>
        </w:rPr>
        <w:t xml:space="preserve">. Overuse of </w:t>
      </w:r>
      <w:r w:rsidR="005904B6" w:rsidRPr="00042CB1">
        <w:rPr>
          <w:rFonts w:ascii="Arial" w:eastAsia="Calibri" w:hAnsi="Arial" w:cs="Arial"/>
          <w:bCs/>
          <w:sz w:val="22"/>
          <w:szCs w:val="22"/>
          <w:lang w:val="mn-MN"/>
        </w:rPr>
        <w:t xml:space="preserve">contractual </w:t>
      </w:r>
      <w:r w:rsidR="005904B6" w:rsidRPr="00042CB1">
        <w:rPr>
          <w:rFonts w:ascii="Arial" w:eastAsia="Calibri" w:hAnsi="Arial" w:cs="Arial"/>
          <w:sz w:val="22"/>
          <w:szCs w:val="22"/>
          <w:lang w:val="en-US"/>
        </w:rPr>
        <w:t>obligations</w:t>
      </w:r>
      <w:r w:rsidR="005904B6" w:rsidRPr="00042CB1">
        <w:rPr>
          <w:rFonts w:ascii="Arial" w:eastAsia="Calibri" w:hAnsi="Arial" w:cs="Arial"/>
          <w:sz w:val="22"/>
          <w:szCs w:val="22"/>
          <w:lang w:val="mn-MN"/>
        </w:rPr>
        <w:t>, breach of trust, used or transferred to others</w:t>
      </w:r>
      <w:r w:rsidR="005904B6" w:rsidRPr="00042CB1">
        <w:rPr>
          <w:rFonts w:ascii="Arial" w:eastAsia="Calibri" w:hAnsi="Arial" w:cs="Arial"/>
          <w:sz w:val="22"/>
          <w:szCs w:val="22"/>
          <w:lang w:val="en-US"/>
        </w:rPr>
        <w:t>;</w:t>
      </w:r>
    </w:p>
    <w:p w:rsidR="005904B6" w:rsidRPr="00042CB1" w:rsidRDefault="001A5994" w:rsidP="005904B6">
      <w:pPr>
        <w:ind w:firstLine="567"/>
        <w:jc w:val="both"/>
        <w:rPr>
          <w:rFonts w:ascii="Arial" w:eastAsia="Calibri" w:hAnsi="Arial" w:cs="Arial"/>
          <w:sz w:val="22"/>
          <w:szCs w:val="22"/>
          <w:lang w:val="en-US"/>
        </w:rPr>
      </w:pPr>
      <w:r w:rsidRPr="00042CB1">
        <w:rPr>
          <w:rFonts w:ascii="Arial" w:eastAsia="Calibri" w:hAnsi="Arial" w:cs="Arial"/>
          <w:sz w:val="22"/>
          <w:szCs w:val="22"/>
          <w:lang w:val="mn-MN"/>
        </w:rPr>
        <w:t xml:space="preserve">5.1.4. </w:t>
      </w:r>
      <w:r w:rsidR="005904B6" w:rsidRPr="00042CB1">
        <w:rPr>
          <w:rFonts w:ascii="Arial" w:eastAsia="Calibri" w:hAnsi="Arial" w:cs="Arial"/>
          <w:sz w:val="22"/>
          <w:szCs w:val="22"/>
          <w:lang w:val="mn-MN"/>
        </w:rPr>
        <w:t xml:space="preserve">The payment for the services specified in Clause 6.1 of this </w:t>
      </w:r>
      <w:r w:rsidR="00EB01AE" w:rsidRPr="00042CB1">
        <w:rPr>
          <w:rFonts w:ascii="Arial" w:eastAsia="Calibri" w:hAnsi="Arial" w:cs="Arial"/>
          <w:sz w:val="22"/>
          <w:szCs w:val="22"/>
          <w:lang w:val="en-US"/>
        </w:rPr>
        <w:t>contract</w:t>
      </w:r>
      <w:r w:rsidR="005904B6" w:rsidRPr="00042CB1">
        <w:rPr>
          <w:rFonts w:ascii="Arial" w:eastAsia="Calibri" w:hAnsi="Arial" w:cs="Arial"/>
          <w:sz w:val="22"/>
          <w:szCs w:val="22"/>
          <w:lang w:val="mn-MN"/>
        </w:rPr>
        <w:t xml:space="preserve"> has not been paid within 30 days after the specified period</w:t>
      </w:r>
      <w:r w:rsidR="005904B6" w:rsidRPr="00042CB1">
        <w:rPr>
          <w:rFonts w:ascii="Arial" w:eastAsia="Calibri" w:hAnsi="Arial" w:cs="Arial"/>
          <w:sz w:val="22"/>
          <w:szCs w:val="22"/>
          <w:lang w:val="en-US"/>
        </w:rPr>
        <w:t>;</w:t>
      </w:r>
    </w:p>
    <w:p w:rsidR="005904B6" w:rsidRPr="00042CB1" w:rsidRDefault="00EB01AE" w:rsidP="005904B6">
      <w:pPr>
        <w:ind w:firstLine="567"/>
        <w:jc w:val="both"/>
        <w:rPr>
          <w:rFonts w:ascii="Arial" w:eastAsia="Calibri" w:hAnsi="Arial" w:cs="Arial"/>
          <w:sz w:val="22"/>
          <w:szCs w:val="22"/>
          <w:lang w:val="mn-MN"/>
        </w:rPr>
      </w:pPr>
      <w:r w:rsidRPr="00042CB1">
        <w:rPr>
          <w:rFonts w:ascii="Arial" w:eastAsia="Calibri" w:hAnsi="Arial" w:cs="Arial"/>
          <w:sz w:val="22"/>
          <w:szCs w:val="22"/>
          <w:lang w:val="mn-MN"/>
        </w:rPr>
        <w:t xml:space="preserve">5.1.5. </w:t>
      </w:r>
      <w:r w:rsidR="005904B6" w:rsidRPr="00042CB1">
        <w:rPr>
          <w:rFonts w:ascii="Arial" w:eastAsia="Calibri" w:hAnsi="Arial" w:cs="Arial"/>
          <w:sz w:val="22"/>
          <w:szCs w:val="22"/>
          <w:lang w:val="mn-MN"/>
        </w:rPr>
        <w:t>Breach of contract.</w:t>
      </w:r>
    </w:p>
    <w:p w:rsidR="005904B6" w:rsidRPr="00042CB1" w:rsidRDefault="005904B6" w:rsidP="005904B6">
      <w:pPr>
        <w:tabs>
          <w:tab w:val="left" w:pos="993"/>
        </w:tabs>
        <w:adjustRightInd w:val="0"/>
        <w:snapToGrid w:val="0"/>
        <w:spacing w:line="276" w:lineRule="auto"/>
        <w:ind w:firstLine="720"/>
        <w:jc w:val="center"/>
        <w:rPr>
          <w:rFonts w:ascii="Arial" w:eastAsia="Calibri" w:hAnsi="Arial" w:cs="Arial"/>
          <w:b/>
          <w:sz w:val="22"/>
          <w:szCs w:val="22"/>
          <w:lang w:val="mn-MN"/>
        </w:rPr>
      </w:pPr>
    </w:p>
    <w:p w:rsidR="005904B6" w:rsidRPr="00042CB1" w:rsidRDefault="005904B6" w:rsidP="005904B6">
      <w:pPr>
        <w:tabs>
          <w:tab w:val="left" w:pos="993"/>
        </w:tabs>
        <w:adjustRightInd w:val="0"/>
        <w:snapToGrid w:val="0"/>
        <w:spacing w:line="276" w:lineRule="auto"/>
        <w:ind w:firstLine="720"/>
        <w:jc w:val="center"/>
        <w:rPr>
          <w:rFonts w:ascii="Arial" w:eastAsia="Calibri" w:hAnsi="Arial" w:cs="Arial"/>
          <w:b/>
          <w:sz w:val="22"/>
          <w:szCs w:val="22"/>
          <w:lang w:val="en-US"/>
        </w:rPr>
      </w:pPr>
      <w:r w:rsidRPr="00042CB1">
        <w:rPr>
          <w:rFonts w:ascii="Arial" w:eastAsia="Calibri" w:hAnsi="Arial" w:cs="Arial"/>
          <w:b/>
          <w:sz w:val="22"/>
          <w:szCs w:val="22"/>
          <w:lang w:val="mn-MN"/>
        </w:rPr>
        <w:t xml:space="preserve">Six. </w:t>
      </w:r>
      <w:r w:rsidR="00EB01AE" w:rsidRPr="00042CB1">
        <w:rPr>
          <w:rFonts w:ascii="Arial" w:eastAsia="Calibri" w:hAnsi="Arial" w:cs="Arial"/>
          <w:b/>
          <w:sz w:val="22"/>
          <w:szCs w:val="22"/>
          <w:lang w:val="en-US"/>
        </w:rPr>
        <w:t>Payment</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lang w:val="mn-MN"/>
        </w:rPr>
        <w:t xml:space="preserve">6.1. </w:t>
      </w:r>
      <w:r w:rsidRPr="00042CB1">
        <w:rPr>
          <w:rFonts w:ascii="Arial" w:eastAsia="Calibri" w:hAnsi="Arial" w:cs="Arial"/>
          <w:sz w:val="22"/>
          <w:szCs w:val="22"/>
          <w:lang w:val="mn-MN"/>
        </w:rPr>
        <w:t>All costs associated with the organic food production</w:t>
      </w:r>
      <w:r w:rsidR="00EB01AE" w:rsidRPr="00042CB1">
        <w:rPr>
          <w:rFonts w:ascii="Arial" w:eastAsia="Calibri" w:hAnsi="Arial" w:cs="Arial"/>
          <w:sz w:val="22"/>
          <w:szCs w:val="22"/>
          <w:lang w:val="en-US"/>
        </w:rPr>
        <w:t xml:space="preserve"> process</w:t>
      </w:r>
      <w:r w:rsidRPr="00042CB1">
        <w:rPr>
          <w:rFonts w:ascii="Arial" w:eastAsia="Calibri" w:hAnsi="Arial" w:cs="Arial"/>
          <w:sz w:val="22"/>
          <w:szCs w:val="22"/>
          <w:lang w:val="mn-MN"/>
        </w:rPr>
        <w:t xml:space="preserve"> are the responsibility of the organic food producer.</w:t>
      </w:r>
    </w:p>
    <w:p w:rsidR="005904B6" w:rsidRPr="00042CB1" w:rsidRDefault="005904B6" w:rsidP="005904B6">
      <w:pPr>
        <w:adjustRightInd w:val="0"/>
        <w:snapToGrid w:val="0"/>
        <w:spacing w:line="276" w:lineRule="auto"/>
        <w:ind w:firstLine="720"/>
        <w:jc w:val="both"/>
        <w:rPr>
          <w:rFonts w:ascii="Arial" w:eastAsia="Calibri" w:hAnsi="Arial" w:cs="Arial"/>
          <w:sz w:val="22"/>
          <w:szCs w:val="22"/>
          <w:lang w:val="mn-MN"/>
        </w:rPr>
      </w:pPr>
      <w:r w:rsidRPr="00042CB1">
        <w:rPr>
          <w:rFonts w:ascii="Arial" w:eastAsia="Calibri" w:hAnsi="Arial" w:cs="Arial"/>
          <w:sz w:val="22"/>
          <w:szCs w:val="22"/>
          <w:lang w:val="mn-MN"/>
        </w:rPr>
        <w:t>6.2 The mark</w:t>
      </w:r>
      <w:r w:rsidR="00EB01AE" w:rsidRPr="00042CB1">
        <w:rPr>
          <w:rFonts w:ascii="Arial" w:eastAsia="Calibri" w:hAnsi="Arial" w:cs="Arial"/>
          <w:sz w:val="22"/>
          <w:szCs w:val="22"/>
          <w:lang w:val="en-US"/>
        </w:rPr>
        <w:t xml:space="preserve"> holder</w:t>
      </w:r>
      <w:r w:rsidRPr="00042CB1">
        <w:rPr>
          <w:rFonts w:ascii="Arial" w:eastAsia="Calibri" w:hAnsi="Arial" w:cs="Arial"/>
          <w:sz w:val="22"/>
          <w:szCs w:val="22"/>
          <w:lang w:val="mn-MN"/>
        </w:rPr>
        <w:t xml:space="preserve"> shall pay </w:t>
      </w:r>
      <w:r w:rsidR="00EB01AE" w:rsidRPr="00042CB1">
        <w:rPr>
          <w:rFonts w:ascii="Arial" w:eastAsia="Calibri" w:hAnsi="Arial" w:cs="Arial"/>
          <w:sz w:val="22"/>
          <w:szCs w:val="22"/>
          <w:lang w:val="en-US"/>
        </w:rPr>
        <w:t>the charges of 209000</w:t>
      </w:r>
      <w:r w:rsidR="00EB01AE" w:rsidRPr="00042CB1">
        <w:rPr>
          <w:rFonts w:ascii="Arial" w:eastAsia="Calibri" w:hAnsi="Arial" w:cs="Arial"/>
          <w:sz w:val="22"/>
          <w:szCs w:val="22"/>
          <w:lang w:val="mn-MN"/>
        </w:rPr>
        <w:t>₮</w:t>
      </w:r>
      <w:r w:rsidR="00EB01AE" w:rsidRPr="00042CB1">
        <w:rPr>
          <w:rFonts w:ascii="Arial" w:eastAsia="Calibri" w:hAnsi="Arial" w:cs="Arial"/>
          <w:sz w:val="22"/>
          <w:szCs w:val="22"/>
          <w:lang w:val="en-US"/>
        </w:rPr>
        <w:t xml:space="preserve"> </w:t>
      </w:r>
      <w:r w:rsidRPr="00042CB1">
        <w:rPr>
          <w:rFonts w:ascii="Arial" w:eastAsia="Calibri" w:hAnsi="Arial" w:cs="Arial"/>
          <w:sz w:val="22"/>
          <w:szCs w:val="22"/>
          <w:lang w:val="mn-MN"/>
        </w:rPr>
        <w:t xml:space="preserve">for the </w:t>
      </w:r>
      <w:r w:rsidR="00EB01AE" w:rsidRPr="00042CB1">
        <w:rPr>
          <w:rFonts w:ascii="Arial" w:eastAsia="Calibri" w:hAnsi="Arial" w:cs="Arial"/>
          <w:sz w:val="22"/>
          <w:szCs w:val="22"/>
          <w:lang w:val="en-US"/>
        </w:rPr>
        <w:t xml:space="preserve">conformity sustainability </w:t>
      </w:r>
      <w:r w:rsidRPr="00042CB1">
        <w:rPr>
          <w:rFonts w:ascii="Arial" w:eastAsia="Calibri" w:hAnsi="Arial" w:cs="Arial"/>
          <w:sz w:val="22"/>
          <w:szCs w:val="22"/>
          <w:lang w:val="mn-MN"/>
        </w:rPr>
        <w:t xml:space="preserve">monitoring, analysis and organizational activities </w:t>
      </w:r>
      <w:r w:rsidR="00EB01AE" w:rsidRPr="00042CB1">
        <w:rPr>
          <w:rFonts w:ascii="Arial" w:eastAsia="Calibri" w:hAnsi="Arial" w:cs="Arial"/>
          <w:sz w:val="22"/>
          <w:szCs w:val="22"/>
          <w:lang w:val="en-US"/>
        </w:rPr>
        <w:t xml:space="preserve">to the bank account </w:t>
      </w:r>
      <w:r w:rsidR="00EB01AE" w:rsidRPr="00AC45F6">
        <w:rPr>
          <w:rFonts w:ascii="Arial" w:eastAsia="Calibri" w:hAnsi="Arial" w:cs="Arial"/>
          <w:sz w:val="22"/>
          <w:szCs w:val="22"/>
          <w:lang w:val="en-US"/>
        </w:rPr>
        <w:t>100900009012</w:t>
      </w:r>
      <w:r w:rsidR="00EB01AE" w:rsidRPr="00042CB1">
        <w:rPr>
          <w:rFonts w:ascii="Arial" w:eastAsia="Calibri" w:hAnsi="Arial" w:cs="Arial"/>
          <w:sz w:val="22"/>
          <w:szCs w:val="22"/>
          <w:lang w:val="en-US"/>
        </w:rPr>
        <w:t xml:space="preserve"> of the Mongolian Agency for Standard and Metrology </w:t>
      </w:r>
      <w:r w:rsidRPr="00042CB1">
        <w:rPr>
          <w:rFonts w:ascii="Arial" w:eastAsia="Calibri" w:hAnsi="Arial" w:cs="Arial"/>
          <w:sz w:val="22"/>
          <w:szCs w:val="22"/>
          <w:lang w:val="mn-MN"/>
        </w:rPr>
        <w:t>in accordance with clauses</w:t>
      </w:r>
      <w:r w:rsidR="00EB01AE" w:rsidRPr="00042CB1">
        <w:rPr>
          <w:rFonts w:ascii="Arial" w:eastAsia="Calibri" w:hAnsi="Arial" w:cs="Arial"/>
          <w:sz w:val="22"/>
          <w:szCs w:val="22"/>
          <w:lang w:val="mn-MN"/>
        </w:rPr>
        <w:t xml:space="preserve"> 25.3.6 and 30.4 of the </w:t>
      </w:r>
      <w:r w:rsidR="00EB01AE" w:rsidRPr="00042CB1">
        <w:rPr>
          <w:rFonts w:ascii="Arial" w:eastAsia="Calibri" w:hAnsi="Arial" w:cs="Arial"/>
          <w:sz w:val="22"/>
          <w:szCs w:val="22"/>
          <w:lang w:val="en-US"/>
        </w:rPr>
        <w:t>“</w:t>
      </w:r>
      <w:r w:rsidR="00EB01AE" w:rsidRPr="00042CB1">
        <w:rPr>
          <w:rFonts w:ascii="Arial" w:eastAsia="Calibri" w:hAnsi="Arial" w:cs="Arial"/>
          <w:sz w:val="22"/>
          <w:szCs w:val="22"/>
          <w:lang w:val="mn-MN"/>
        </w:rPr>
        <w:t xml:space="preserve">Law on </w:t>
      </w:r>
      <w:r w:rsidR="00EB01AE" w:rsidRPr="00042CB1">
        <w:rPr>
          <w:rFonts w:ascii="Arial" w:eastAsia="Calibri" w:hAnsi="Arial" w:cs="Arial"/>
          <w:sz w:val="22"/>
          <w:szCs w:val="22"/>
          <w:lang w:val="en-US"/>
        </w:rPr>
        <w:t>Standardization, technical regulation and accreditation of conformity assessment”</w:t>
      </w:r>
      <w:r w:rsidRPr="00042CB1">
        <w:rPr>
          <w:rFonts w:ascii="Arial" w:eastAsia="Calibri" w:hAnsi="Arial" w:cs="Arial"/>
          <w:sz w:val="22"/>
          <w:szCs w:val="22"/>
          <w:lang w:val="mn-MN"/>
        </w:rPr>
        <w:t>.</w:t>
      </w:r>
    </w:p>
    <w:tbl>
      <w:tblPr>
        <w:tblW w:w="0" w:type="auto"/>
        <w:tblLook w:val="04A0" w:firstRow="1" w:lastRow="0" w:firstColumn="1" w:lastColumn="0" w:noHBand="0" w:noVBand="1"/>
      </w:tblPr>
      <w:tblGrid>
        <w:gridCol w:w="4014"/>
        <w:gridCol w:w="835"/>
        <w:gridCol w:w="4506"/>
      </w:tblGrid>
      <w:tr w:rsidR="00042CB1" w:rsidRPr="00042CB1" w:rsidTr="00960D18">
        <w:tc>
          <w:tcPr>
            <w:tcW w:w="9514" w:type="dxa"/>
            <w:gridSpan w:val="3"/>
            <w:shd w:val="clear" w:color="auto" w:fill="auto"/>
          </w:tcPr>
          <w:p w:rsidR="005904B6" w:rsidRPr="00042CB1" w:rsidRDefault="005904B6" w:rsidP="005904B6">
            <w:pPr>
              <w:spacing w:line="276" w:lineRule="auto"/>
              <w:jc w:val="center"/>
              <w:rPr>
                <w:rFonts w:ascii="Arial" w:eastAsia="Calibri" w:hAnsi="Arial" w:cs="Arial"/>
                <w:b/>
                <w:lang w:val="mn-MN"/>
              </w:rPr>
            </w:pPr>
            <w:r w:rsidRPr="00042CB1">
              <w:rPr>
                <w:rFonts w:ascii="Arial" w:eastAsia="Calibri" w:hAnsi="Arial" w:cs="Arial"/>
                <w:b/>
                <w:sz w:val="22"/>
                <w:szCs w:val="22"/>
                <w:lang w:val="mn-MN"/>
              </w:rPr>
              <w:t xml:space="preserve"> </w:t>
            </w:r>
            <w:bookmarkStart w:id="1" w:name="_GoBack"/>
            <w:bookmarkEnd w:id="1"/>
          </w:p>
          <w:p w:rsidR="005904B6" w:rsidRPr="00042CB1" w:rsidRDefault="005904B6" w:rsidP="005904B6">
            <w:pPr>
              <w:spacing w:line="276" w:lineRule="auto"/>
              <w:jc w:val="center"/>
              <w:rPr>
                <w:rFonts w:ascii="Arial" w:eastAsia="Calibri" w:hAnsi="Arial" w:cs="Arial"/>
                <w:b/>
                <w:lang w:val="mn-MN"/>
              </w:rPr>
            </w:pPr>
            <w:r w:rsidRPr="00042CB1">
              <w:rPr>
                <w:rFonts w:ascii="Arial" w:eastAsia="Calibri" w:hAnsi="Arial" w:cs="Arial"/>
                <w:b/>
                <w:sz w:val="22"/>
                <w:szCs w:val="22"/>
                <w:lang w:val="mn-MN"/>
              </w:rPr>
              <w:t>On behalf of the contracting parties:</w:t>
            </w:r>
          </w:p>
        </w:tc>
      </w:tr>
      <w:tr w:rsidR="00042CB1" w:rsidRPr="00042CB1" w:rsidTr="00960D18">
        <w:tc>
          <w:tcPr>
            <w:tcW w:w="4077" w:type="dxa"/>
            <w:shd w:val="clear" w:color="auto" w:fill="auto"/>
          </w:tcPr>
          <w:p w:rsidR="005904B6" w:rsidRPr="00042CB1" w:rsidRDefault="00EB01AE" w:rsidP="005904B6">
            <w:pPr>
              <w:spacing w:line="276" w:lineRule="auto"/>
              <w:jc w:val="both"/>
              <w:rPr>
                <w:rFonts w:ascii="Arial" w:eastAsia="Calibri" w:hAnsi="Arial" w:cs="Arial"/>
                <w:lang w:val="mn-MN"/>
              </w:rPr>
            </w:pPr>
            <w:r w:rsidRPr="00042CB1">
              <w:rPr>
                <w:rFonts w:ascii="Arial" w:eastAsia="Calibri" w:hAnsi="Arial" w:cs="Arial"/>
                <w:sz w:val="22"/>
                <w:szCs w:val="22"/>
                <w:lang w:val="en-US"/>
              </w:rPr>
              <w:t xml:space="preserve">Representing </w:t>
            </w:r>
            <w:r w:rsidR="005904B6" w:rsidRPr="00042CB1">
              <w:rPr>
                <w:rFonts w:ascii="Arial" w:eastAsia="Calibri" w:hAnsi="Arial" w:cs="Arial"/>
                <w:sz w:val="22"/>
                <w:szCs w:val="22"/>
                <w:lang w:val="mn-MN"/>
              </w:rPr>
              <w:t>the certification body</w:t>
            </w:r>
            <w:r w:rsidR="005904B6" w:rsidRPr="00042CB1">
              <w:rPr>
                <w:rFonts w:ascii="Arial" w:eastAsia="Calibri" w:hAnsi="Arial" w:cs="Arial"/>
                <w:sz w:val="22"/>
                <w:szCs w:val="22"/>
                <w:lang w:val="en-US"/>
              </w:rPr>
              <w:t>:</w:t>
            </w:r>
            <w:r w:rsidR="005904B6" w:rsidRPr="00042CB1">
              <w:rPr>
                <w:rFonts w:ascii="Arial" w:eastAsia="Calibri" w:hAnsi="Arial" w:cs="Arial"/>
                <w:sz w:val="22"/>
                <w:szCs w:val="22"/>
                <w:lang w:val="mn-MN"/>
              </w:rPr>
              <w:tab/>
            </w:r>
          </w:p>
          <w:p w:rsidR="005904B6" w:rsidRPr="00042CB1" w:rsidRDefault="00EB01AE" w:rsidP="005904B6">
            <w:pPr>
              <w:spacing w:line="276" w:lineRule="auto"/>
              <w:jc w:val="both"/>
              <w:rPr>
                <w:rFonts w:ascii="Arial" w:eastAsia="Calibri" w:hAnsi="Arial" w:cs="Arial"/>
                <w:lang w:val="en-US"/>
              </w:rPr>
            </w:pPr>
            <w:r w:rsidRPr="00042CB1">
              <w:rPr>
                <w:rFonts w:ascii="Arial" w:eastAsia="Calibri" w:hAnsi="Arial" w:cs="Arial"/>
                <w:sz w:val="22"/>
                <w:szCs w:val="22"/>
                <w:lang w:val="en-US"/>
              </w:rPr>
              <w:t>Head of Product and System Certification Department of MASM</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en-US"/>
              </w:rPr>
            </w:pPr>
            <w:r w:rsidRPr="00042CB1">
              <w:rPr>
                <w:rFonts w:ascii="Arial" w:eastAsia="Calibri" w:hAnsi="Arial" w:cs="Arial"/>
                <w:sz w:val="22"/>
                <w:szCs w:val="22"/>
                <w:lang w:val="en-US"/>
              </w:rPr>
              <w:t>. . . . . . . . . ( . . . . . . . . )</w:t>
            </w:r>
            <w:r w:rsidRPr="00042CB1">
              <w:rPr>
                <w:rFonts w:ascii="Arial" w:eastAsia="Calibri" w:hAnsi="Arial" w:cs="Arial"/>
                <w:sz w:val="22"/>
                <w:szCs w:val="22"/>
                <w:lang w:val="mn-MN"/>
              </w:rPr>
              <w:t xml:space="preserve"> </w:t>
            </w:r>
          </w:p>
          <w:p w:rsidR="005904B6" w:rsidRPr="00042CB1" w:rsidRDefault="005904B6" w:rsidP="005904B6">
            <w:pPr>
              <w:spacing w:line="276" w:lineRule="auto"/>
              <w:jc w:val="right"/>
              <w:rPr>
                <w:rFonts w:ascii="Arial" w:eastAsia="Calibri" w:hAnsi="Arial" w:cs="Arial"/>
                <w:lang w:val="mn-MN"/>
              </w:rPr>
            </w:pPr>
            <w:r w:rsidRPr="00042CB1">
              <w:rPr>
                <w:rFonts w:ascii="Arial" w:eastAsia="Calibri" w:hAnsi="Arial" w:cs="Arial"/>
                <w:sz w:val="22"/>
                <w:szCs w:val="22"/>
                <w:lang w:val="mn-MN"/>
              </w:rPr>
              <w:t xml:space="preserve">             </w:t>
            </w:r>
          </w:p>
          <w:p w:rsidR="005904B6" w:rsidRPr="00042CB1" w:rsidRDefault="005904B6" w:rsidP="005904B6">
            <w:pPr>
              <w:spacing w:line="276" w:lineRule="auto"/>
              <w:jc w:val="both"/>
              <w:rPr>
                <w:rFonts w:ascii="Arial" w:eastAsia="Calibri" w:hAnsi="Arial" w:cs="Arial"/>
                <w:lang w:val="en-US"/>
              </w:rPr>
            </w:pPr>
            <w:r w:rsidRPr="00042CB1">
              <w:rPr>
                <w:rFonts w:ascii="Arial" w:eastAsia="Calibri" w:hAnsi="Arial" w:cs="Arial"/>
                <w:sz w:val="22"/>
                <w:szCs w:val="22"/>
                <w:lang w:val="mn-MN"/>
              </w:rPr>
              <w:t xml:space="preserve">Head of the Finance </w:t>
            </w:r>
            <w:r w:rsidR="00EB01AE" w:rsidRPr="00042CB1">
              <w:rPr>
                <w:rFonts w:ascii="Arial" w:eastAsia="Calibri" w:hAnsi="Arial" w:cs="Arial"/>
                <w:sz w:val="22"/>
                <w:szCs w:val="22"/>
                <w:lang w:val="en-US"/>
              </w:rPr>
              <w:t>Unit</w:t>
            </w:r>
            <w:r w:rsidRPr="00042CB1">
              <w:rPr>
                <w:rFonts w:ascii="Arial" w:eastAsia="Calibri" w:hAnsi="Arial" w:cs="Arial"/>
                <w:sz w:val="22"/>
                <w:szCs w:val="22"/>
                <w:lang w:val="mn-MN"/>
              </w:rPr>
              <w:t xml:space="preserve"> of </w:t>
            </w:r>
            <w:r w:rsidR="00EB01AE" w:rsidRPr="00042CB1">
              <w:rPr>
                <w:rFonts w:ascii="Arial" w:eastAsia="Calibri" w:hAnsi="Arial" w:cs="Arial"/>
                <w:sz w:val="22"/>
                <w:szCs w:val="22"/>
                <w:lang w:val="en-US"/>
              </w:rPr>
              <w:t>MASM</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mn-MN"/>
              </w:rPr>
            </w:pPr>
            <w:r w:rsidRPr="00042CB1">
              <w:rPr>
                <w:rFonts w:ascii="Arial" w:eastAsia="Calibri" w:hAnsi="Arial" w:cs="Arial"/>
                <w:sz w:val="22"/>
                <w:szCs w:val="22"/>
                <w:lang w:val="en-US"/>
              </w:rPr>
              <w:t>. . . . . . . . . ( . . . . . . . . )</w:t>
            </w:r>
            <w:r w:rsidRPr="00042CB1">
              <w:rPr>
                <w:rFonts w:ascii="Arial" w:eastAsia="Calibri" w:hAnsi="Arial" w:cs="Arial"/>
                <w:sz w:val="22"/>
                <w:szCs w:val="22"/>
                <w:lang w:val="mn-MN"/>
              </w:rPr>
              <w:t xml:space="preserve">              </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en-US"/>
              </w:rPr>
            </w:pPr>
            <w:r w:rsidRPr="00042CB1">
              <w:rPr>
                <w:rFonts w:ascii="Arial" w:eastAsia="Calibri" w:hAnsi="Arial" w:cs="Arial"/>
                <w:sz w:val="22"/>
                <w:szCs w:val="22"/>
                <w:lang w:val="mn-MN"/>
              </w:rPr>
              <w:t>Legal Affairs Specialist of the Administration and Management</w:t>
            </w:r>
            <w:r w:rsidR="00EB01AE" w:rsidRPr="00042CB1">
              <w:rPr>
                <w:rFonts w:ascii="Arial" w:eastAsia="Calibri" w:hAnsi="Arial" w:cs="Arial"/>
                <w:sz w:val="22"/>
                <w:szCs w:val="22"/>
                <w:lang w:val="en-US"/>
              </w:rPr>
              <w:t xml:space="preserve"> Department</w:t>
            </w:r>
          </w:p>
          <w:p w:rsidR="005904B6" w:rsidRPr="00042CB1" w:rsidRDefault="005904B6" w:rsidP="005904B6">
            <w:pPr>
              <w:spacing w:line="276" w:lineRule="auto"/>
              <w:jc w:val="both"/>
              <w:rPr>
                <w:rFonts w:ascii="Arial" w:eastAsia="Calibri" w:hAnsi="Arial" w:cs="Arial"/>
                <w:lang w:val="mn-MN"/>
              </w:rPr>
            </w:pPr>
            <w:r w:rsidRPr="00042CB1">
              <w:rPr>
                <w:rFonts w:ascii="Arial" w:eastAsia="Calibri" w:hAnsi="Arial" w:cs="Arial"/>
                <w:sz w:val="22"/>
                <w:szCs w:val="22"/>
                <w:lang w:val="mn-MN"/>
              </w:rPr>
              <w:t xml:space="preserve">                                          </w:t>
            </w:r>
          </w:p>
          <w:p w:rsidR="005904B6" w:rsidRPr="00042CB1" w:rsidRDefault="005904B6" w:rsidP="005904B6">
            <w:pPr>
              <w:spacing w:line="276" w:lineRule="auto"/>
              <w:jc w:val="right"/>
              <w:rPr>
                <w:rFonts w:ascii="Arial" w:eastAsia="Calibri" w:hAnsi="Arial" w:cs="Arial"/>
                <w:lang w:val="mn-MN"/>
              </w:rPr>
            </w:pPr>
            <w:r w:rsidRPr="00042CB1">
              <w:rPr>
                <w:rFonts w:ascii="Arial" w:eastAsia="Calibri" w:hAnsi="Arial" w:cs="Arial"/>
                <w:sz w:val="22"/>
                <w:szCs w:val="22"/>
                <w:lang w:val="en-US"/>
              </w:rPr>
              <w:t>. . . . . . . . . ( . . . . . . . . )</w:t>
            </w:r>
            <w:r w:rsidRPr="00042CB1">
              <w:rPr>
                <w:rFonts w:ascii="Arial" w:eastAsia="Calibri" w:hAnsi="Arial" w:cs="Arial"/>
                <w:sz w:val="22"/>
                <w:szCs w:val="22"/>
                <w:lang w:val="mn-MN"/>
              </w:rPr>
              <w:t xml:space="preserve">              </w:t>
            </w:r>
          </w:p>
          <w:p w:rsidR="005904B6" w:rsidRPr="00042CB1" w:rsidRDefault="005904B6" w:rsidP="005904B6">
            <w:pPr>
              <w:spacing w:line="276" w:lineRule="auto"/>
              <w:jc w:val="center"/>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mn-MN"/>
              </w:rPr>
            </w:pPr>
            <w:r w:rsidRPr="00042CB1">
              <w:rPr>
                <w:rFonts w:ascii="Arial" w:eastAsia="Calibri" w:hAnsi="Arial" w:cs="Arial"/>
                <w:sz w:val="22"/>
                <w:szCs w:val="22"/>
                <w:lang w:val="en-US"/>
              </w:rPr>
              <w:t>Address: Peace Avenue-46</w:t>
            </w:r>
          </w:p>
          <w:p w:rsidR="005904B6" w:rsidRPr="00042CB1" w:rsidRDefault="005904B6" w:rsidP="00EB01AE">
            <w:pPr>
              <w:spacing w:line="276" w:lineRule="auto"/>
              <w:jc w:val="both"/>
              <w:rPr>
                <w:rFonts w:ascii="Arial" w:eastAsia="Calibri" w:hAnsi="Arial" w:cs="Arial"/>
                <w:lang w:val="en-US"/>
              </w:rPr>
            </w:pPr>
            <w:r w:rsidRPr="00042CB1">
              <w:rPr>
                <w:rFonts w:ascii="Arial" w:eastAsia="Calibri" w:hAnsi="Arial" w:cs="Arial"/>
                <w:sz w:val="22"/>
                <w:szCs w:val="22"/>
                <w:lang w:val="en-US"/>
              </w:rPr>
              <w:t xml:space="preserve">Account: </w:t>
            </w:r>
            <w:r w:rsidR="00EB01AE" w:rsidRPr="00042CB1">
              <w:rPr>
                <w:rFonts w:ascii="Arial" w:eastAsia="Calibri" w:hAnsi="Arial" w:cs="Arial"/>
                <w:sz w:val="22"/>
                <w:szCs w:val="22"/>
                <w:lang w:val="en-US"/>
              </w:rPr>
              <w:t xml:space="preserve">Main office of State </w:t>
            </w:r>
            <w:r w:rsidRPr="00042CB1">
              <w:rPr>
                <w:rFonts w:ascii="Arial" w:eastAsia="Calibri" w:hAnsi="Arial" w:cs="Arial"/>
                <w:sz w:val="22"/>
                <w:szCs w:val="22"/>
                <w:lang w:val="en-US"/>
              </w:rPr>
              <w:t>Treasury Bank</w:t>
            </w:r>
            <w:r w:rsidR="004D32A4">
              <w:rPr>
                <w:rFonts w:ascii="Arial" w:eastAsia="Calibri" w:hAnsi="Arial" w:cs="Arial"/>
                <w:sz w:val="22"/>
                <w:szCs w:val="22"/>
                <w:lang w:val="mn-MN"/>
              </w:rPr>
              <w:t>:</w:t>
            </w:r>
            <w:r w:rsidRPr="00042CB1">
              <w:rPr>
                <w:rFonts w:ascii="Arial" w:eastAsia="Calibri" w:hAnsi="Arial" w:cs="Arial"/>
                <w:sz w:val="22"/>
                <w:szCs w:val="22"/>
                <w:lang w:val="en-US"/>
              </w:rPr>
              <w:t xml:space="preserve"> </w:t>
            </w:r>
            <w:r w:rsidR="004D32A4">
              <w:rPr>
                <w:rFonts w:ascii="Arial" w:eastAsia="Calibri" w:hAnsi="Arial" w:cs="Arial"/>
                <w:sz w:val="22"/>
                <w:szCs w:val="22"/>
                <w:lang w:val="mn-MN"/>
              </w:rPr>
              <w:t>100</w:t>
            </w:r>
            <w:r w:rsidRPr="00042CB1">
              <w:rPr>
                <w:rFonts w:ascii="Arial" w:eastAsia="Calibri" w:hAnsi="Arial" w:cs="Arial"/>
                <w:sz w:val="22"/>
                <w:szCs w:val="22"/>
                <w:lang w:val="en-US"/>
              </w:rPr>
              <w:t>900009012</w:t>
            </w:r>
          </w:p>
        </w:tc>
        <w:tc>
          <w:tcPr>
            <w:tcW w:w="851" w:type="dxa"/>
            <w:shd w:val="clear" w:color="auto" w:fill="auto"/>
          </w:tcPr>
          <w:p w:rsidR="005904B6" w:rsidRPr="00042CB1" w:rsidRDefault="005904B6" w:rsidP="005904B6">
            <w:pPr>
              <w:spacing w:line="276" w:lineRule="auto"/>
              <w:jc w:val="center"/>
              <w:rPr>
                <w:rFonts w:ascii="Arial" w:eastAsia="Calibri" w:hAnsi="Arial" w:cs="Arial"/>
                <w:b/>
                <w:lang w:val="mn-MN"/>
              </w:rPr>
            </w:pPr>
          </w:p>
        </w:tc>
        <w:tc>
          <w:tcPr>
            <w:tcW w:w="4586" w:type="dxa"/>
            <w:shd w:val="clear" w:color="auto" w:fill="auto"/>
          </w:tcPr>
          <w:p w:rsidR="005904B6" w:rsidRPr="00042CB1" w:rsidRDefault="00EB01AE" w:rsidP="005904B6">
            <w:pPr>
              <w:spacing w:line="276" w:lineRule="auto"/>
              <w:jc w:val="both"/>
              <w:rPr>
                <w:rFonts w:ascii="Arial" w:eastAsia="Calibri" w:hAnsi="Arial" w:cs="Arial"/>
                <w:lang w:val="en-US"/>
              </w:rPr>
            </w:pPr>
            <w:r w:rsidRPr="00042CB1">
              <w:rPr>
                <w:rFonts w:ascii="Arial" w:eastAsia="Calibri" w:hAnsi="Arial" w:cs="Arial"/>
                <w:sz w:val="22"/>
                <w:szCs w:val="22"/>
                <w:lang w:val="en-US"/>
              </w:rPr>
              <w:t>Representing the</w:t>
            </w:r>
            <w:r w:rsidR="005904B6" w:rsidRPr="00042CB1">
              <w:rPr>
                <w:rFonts w:ascii="Arial" w:eastAsia="Calibri" w:hAnsi="Arial" w:cs="Arial"/>
                <w:sz w:val="22"/>
                <w:szCs w:val="22"/>
                <w:lang w:val="mn-MN"/>
              </w:rPr>
              <w:t xml:space="preserve"> organic food producer </w:t>
            </w:r>
            <w:r w:rsidR="005904B6" w:rsidRPr="00042CB1">
              <w:rPr>
                <w:rFonts w:ascii="Arial" w:eastAsia="Calibri" w:hAnsi="Arial" w:cs="Arial"/>
                <w:sz w:val="22"/>
                <w:szCs w:val="22"/>
                <w:lang w:val="en-US"/>
              </w:rPr>
              <w:t>:</w:t>
            </w:r>
          </w:p>
          <w:p w:rsidR="005904B6" w:rsidRPr="00042CB1" w:rsidRDefault="005904B6" w:rsidP="005904B6">
            <w:pPr>
              <w:spacing w:line="276" w:lineRule="auto"/>
              <w:jc w:val="both"/>
              <w:rPr>
                <w:rFonts w:ascii="Arial" w:eastAsia="Calibri" w:hAnsi="Arial" w:cs="Arial"/>
                <w:lang w:val="mn-MN"/>
              </w:rPr>
            </w:pPr>
            <w:r w:rsidRPr="00042CB1">
              <w:rPr>
                <w:rFonts w:ascii="Arial" w:eastAsia="Calibri" w:hAnsi="Arial" w:cs="Arial"/>
                <w:sz w:val="22"/>
                <w:szCs w:val="22"/>
                <w:lang w:val="mn-MN"/>
              </w:rPr>
              <w:t>Head of quality department. . . . . . . .</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mn-MN"/>
              </w:rPr>
            </w:pPr>
            <w:r w:rsidRPr="00042CB1">
              <w:rPr>
                <w:rFonts w:ascii="Arial" w:eastAsia="Calibri" w:hAnsi="Arial" w:cs="Arial"/>
                <w:sz w:val="22"/>
                <w:szCs w:val="22"/>
                <w:lang w:val="mn-MN"/>
              </w:rPr>
              <w:t xml:space="preserve"> </w:t>
            </w:r>
            <w:r w:rsidRPr="00042CB1">
              <w:rPr>
                <w:rFonts w:ascii="Arial" w:eastAsia="Calibri" w:hAnsi="Arial" w:cs="Arial"/>
                <w:sz w:val="22"/>
                <w:szCs w:val="22"/>
                <w:lang w:val="en-US"/>
              </w:rPr>
              <w:t>. . . . . . . . . ( . . . . . . . . )</w:t>
            </w:r>
            <w:r w:rsidRPr="00042CB1">
              <w:rPr>
                <w:rFonts w:ascii="Arial" w:eastAsia="Calibri" w:hAnsi="Arial" w:cs="Arial"/>
                <w:sz w:val="22"/>
                <w:szCs w:val="22"/>
                <w:lang w:val="mn-MN"/>
              </w:rPr>
              <w:t xml:space="preserve">              </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mn-MN"/>
              </w:rPr>
            </w:pPr>
            <w:r w:rsidRPr="00042CB1">
              <w:rPr>
                <w:rFonts w:ascii="Arial" w:eastAsia="Calibri" w:hAnsi="Arial" w:cs="Arial"/>
                <w:sz w:val="22"/>
                <w:szCs w:val="22"/>
                <w:lang w:val="mn-MN"/>
              </w:rPr>
              <w:t xml:space="preserve">Accountant:         </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right"/>
              <w:rPr>
                <w:rFonts w:ascii="Arial" w:eastAsia="Calibri" w:hAnsi="Arial" w:cs="Arial"/>
                <w:lang w:val="mn-MN"/>
              </w:rPr>
            </w:pPr>
            <w:r w:rsidRPr="00042CB1">
              <w:rPr>
                <w:rFonts w:ascii="Arial" w:eastAsia="Calibri" w:hAnsi="Arial" w:cs="Arial"/>
                <w:sz w:val="22"/>
                <w:szCs w:val="22"/>
                <w:lang w:val="en-US"/>
              </w:rPr>
              <w:t>. . . . . . . . . ( . . . . . . . . )</w:t>
            </w:r>
            <w:r w:rsidRPr="00042CB1">
              <w:rPr>
                <w:rFonts w:ascii="Arial" w:eastAsia="Calibri" w:hAnsi="Arial" w:cs="Arial"/>
                <w:sz w:val="22"/>
                <w:szCs w:val="22"/>
                <w:lang w:val="mn-MN"/>
              </w:rPr>
              <w:t xml:space="preserve">              </w:t>
            </w: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mn-MN"/>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en-US"/>
              </w:rPr>
            </w:pPr>
          </w:p>
          <w:p w:rsidR="005904B6" w:rsidRPr="00042CB1" w:rsidRDefault="005904B6" w:rsidP="005904B6">
            <w:pPr>
              <w:spacing w:line="276" w:lineRule="auto"/>
              <w:jc w:val="both"/>
              <w:rPr>
                <w:rFonts w:ascii="Arial" w:eastAsia="Calibri" w:hAnsi="Arial" w:cs="Arial"/>
                <w:lang w:val="mn-MN"/>
              </w:rPr>
            </w:pPr>
            <w:r w:rsidRPr="00042CB1">
              <w:rPr>
                <w:rFonts w:ascii="Arial" w:eastAsia="Calibri" w:hAnsi="Arial" w:cs="Arial"/>
                <w:sz w:val="22"/>
                <w:szCs w:val="22"/>
                <w:lang w:val="mn-MN"/>
              </w:rPr>
              <w:t xml:space="preserve">Company </w:t>
            </w:r>
            <w:r w:rsidR="00EB01AE" w:rsidRPr="00042CB1">
              <w:rPr>
                <w:rFonts w:ascii="Arial" w:eastAsia="Calibri" w:hAnsi="Arial" w:cs="Arial"/>
                <w:sz w:val="22"/>
                <w:szCs w:val="22"/>
                <w:lang w:val="en-US"/>
              </w:rPr>
              <w:t>address</w:t>
            </w:r>
            <w:r w:rsidRPr="00042CB1">
              <w:rPr>
                <w:rFonts w:ascii="Arial" w:eastAsia="Calibri" w:hAnsi="Arial" w:cs="Arial"/>
                <w:sz w:val="22"/>
                <w:szCs w:val="22"/>
                <w:lang w:val="mn-MN"/>
              </w:rPr>
              <w:t>:</w:t>
            </w:r>
          </w:p>
          <w:p w:rsidR="005904B6" w:rsidRPr="00042CB1" w:rsidRDefault="005904B6" w:rsidP="005904B6">
            <w:pPr>
              <w:spacing w:line="276" w:lineRule="auto"/>
              <w:jc w:val="both"/>
              <w:rPr>
                <w:rFonts w:ascii="Arial" w:hAnsi="Arial" w:cs="Arial"/>
                <w:lang w:val="mn-MN" w:eastAsia="x-none"/>
              </w:rPr>
            </w:pPr>
            <w:r w:rsidRPr="00042CB1">
              <w:rPr>
                <w:rFonts w:ascii="Arial" w:hAnsi="Arial" w:cs="Arial"/>
                <w:sz w:val="22"/>
                <w:szCs w:val="22"/>
                <w:lang w:val="mn-MN" w:eastAsia="x-none"/>
              </w:rPr>
              <w:t>Contact name and phone number:</w:t>
            </w:r>
          </w:p>
          <w:p w:rsidR="005904B6" w:rsidRPr="00042CB1" w:rsidRDefault="005904B6" w:rsidP="005904B6">
            <w:pPr>
              <w:spacing w:line="276" w:lineRule="auto"/>
              <w:jc w:val="both"/>
              <w:rPr>
                <w:rFonts w:ascii="Arial" w:eastAsia="Calibri" w:hAnsi="Arial" w:cs="Arial"/>
                <w:b/>
                <w:lang w:val="mn-MN"/>
              </w:rPr>
            </w:pPr>
            <w:r w:rsidRPr="00042CB1">
              <w:rPr>
                <w:rFonts w:ascii="Arial" w:eastAsia="Calibri" w:hAnsi="Arial" w:cs="Arial"/>
                <w:sz w:val="22"/>
                <w:szCs w:val="22"/>
                <w:lang w:val="mn-MN"/>
              </w:rPr>
              <w:t xml:space="preserve">                    </w:t>
            </w:r>
          </w:p>
        </w:tc>
      </w:tr>
    </w:tbl>
    <w:p w:rsidR="001A3921" w:rsidRPr="00042CB1" w:rsidRDefault="001A3921" w:rsidP="00913042">
      <w:pPr>
        <w:rPr>
          <w:rFonts w:ascii="Arial" w:hAnsi="Arial" w:cs="Arial"/>
          <w:sz w:val="20"/>
          <w:szCs w:val="20"/>
          <w:lang w:val="en-US"/>
        </w:rPr>
      </w:pPr>
    </w:p>
    <w:sectPr w:rsidR="001A3921" w:rsidRPr="00042CB1" w:rsidSect="00DB0412">
      <w:headerReference w:type="default" r:id="rId8"/>
      <w:footerReference w:type="default" r:id="rId9"/>
      <w:pgSz w:w="11907" w:h="16840" w:code="9"/>
      <w:pgMar w:top="1021" w:right="851" w:bottom="709" w:left="1701"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B7" w:rsidRDefault="00D300B7" w:rsidP="001A3921">
      <w:r>
        <w:separator/>
      </w:r>
    </w:p>
  </w:endnote>
  <w:endnote w:type="continuationSeparator" w:id="0">
    <w:p w:rsidR="00D300B7" w:rsidRDefault="00D300B7" w:rsidP="001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on">
    <w:altName w:val="Segoe UI"/>
    <w:charset w:val="00"/>
    <w:family w:val="swiss"/>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2537"/>
      <w:docPartObj>
        <w:docPartGallery w:val="Page Numbers (Bottom of Page)"/>
        <w:docPartUnique/>
      </w:docPartObj>
    </w:sdtPr>
    <w:sdtEndPr/>
    <w:sdtContent>
      <w:sdt>
        <w:sdtPr>
          <w:id w:val="565050477"/>
          <w:docPartObj>
            <w:docPartGallery w:val="Page Numbers (Top of Page)"/>
            <w:docPartUnique/>
          </w:docPartObj>
        </w:sdtPr>
        <w:sdtEndPr/>
        <w:sdtContent>
          <w:p w:rsidR="006F735E" w:rsidRDefault="006F735E">
            <w:pPr>
              <w:pStyle w:val="Footer"/>
              <w:jc w:val="center"/>
            </w:pPr>
            <w:r>
              <w:t xml:space="preserve">Page </w:t>
            </w:r>
            <w:r w:rsidR="006C685B">
              <w:rPr>
                <w:b/>
              </w:rPr>
              <w:fldChar w:fldCharType="begin"/>
            </w:r>
            <w:r>
              <w:rPr>
                <w:b/>
              </w:rPr>
              <w:instrText xml:space="preserve"> PAGE </w:instrText>
            </w:r>
            <w:r w:rsidR="006C685B">
              <w:rPr>
                <w:b/>
              </w:rPr>
              <w:fldChar w:fldCharType="separate"/>
            </w:r>
            <w:r w:rsidR="00AC45F6">
              <w:rPr>
                <w:b/>
                <w:noProof/>
              </w:rPr>
              <w:t>3</w:t>
            </w:r>
            <w:r w:rsidR="006C685B">
              <w:rPr>
                <w:b/>
              </w:rPr>
              <w:fldChar w:fldCharType="end"/>
            </w:r>
            <w:r>
              <w:t xml:space="preserve">of </w:t>
            </w:r>
            <w:r w:rsidR="006C685B">
              <w:rPr>
                <w:b/>
              </w:rPr>
              <w:fldChar w:fldCharType="begin"/>
            </w:r>
            <w:r>
              <w:rPr>
                <w:b/>
              </w:rPr>
              <w:instrText xml:space="preserve"> NUMPAGES  </w:instrText>
            </w:r>
            <w:r w:rsidR="006C685B">
              <w:rPr>
                <w:b/>
              </w:rPr>
              <w:fldChar w:fldCharType="separate"/>
            </w:r>
            <w:r w:rsidR="00AC45F6">
              <w:rPr>
                <w:b/>
                <w:noProof/>
              </w:rPr>
              <w:t>3</w:t>
            </w:r>
            <w:r w:rsidR="006C685B">
              <w:rPr>
                <w:b/>
              </w:rPr>
              <w:fldChar w:fldCharType="end"/>
            </w:r>
          </w:p>
        </w:sdtContent>
      </w:sdt>
    </w:sdtContent>
  </w:sdt>
  <w:p w:rsidR="00EA4B30" w:rsidRDefault="00EA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B7" w:rsidRDefault="00D300B7" w:rsidP="001A3921">
      <w:r>
        <w:separator/>
      </w:r>
    </w:p>
  </w:footnote>
  <w:footnote w:type="continuationSeparator" w:id="0">
    <w:p w:rsidR="00D300B7" w:rsidRDefault="00D300B7" w:rsidP="001A3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30" w:rsidRPr="00877D40" w:rsidRDefault="00EA4B30" w:rsidP="00A71D3E">
    <w:pPr>
      <w:pStyle w:val="Header"/>
      <w:jc w:val="right"/>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47D"/>
    <w:multiLevelType w:val="hybridMultilevel"/>
    <w:tmpl w:val="26BC5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7816"/>
    <w:multiLevelType w:val="hybridMultilevel"/>
    <w:tmpl w:val="7F52F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5474F"/>
    <w:multiLevelType w:val="hybridMultilevel"/>
    <w:tmpl w:val="CB921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53623"/>
    <w:multiLevelType w:val="hybridMultilevel"/>
    <w:tmpl w:val="C148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DB0"/>
    <w:multiLevelType w:val="hybridMultilevel"/>
    <w:tmpl w:val="3822D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32C55"/>
    <w:multiLevelType w:val="hybridMultilevel"/>
    <w:tmpl w:val="EA2A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A78FF"/>
    <w:multiLevelType w:val="hybridMultilevel"/>
    <w:tmpl w:val="C148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7248F"/>
    <w:multiLevelType w:val="hybridMultilevel"/>
    <w:tmpl w:val="5CCC5040"/>
    <w:lvl w:ilvl="0" w:tplc="75861F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75586"/>
    <w:multiLevelType w:val="hybridMultilevel"/>
    <w:tmpl w:val="68FA9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FE"/>
    <w:rsid w:val="000053A4"/>
    <w:rsid w:val="00005D3C"/>
    <w:rsid w:val="00006E83"/>
    <w:rsid w:val="00007F7A"/>
    <w:rsid w:val="000105A4"/>
    <w:rsid w:val="00016D6A"/>
    <w:rsid w:val="000234FA"/>
    <w:rsid w:val="000253DD"/>
    <w:rsid w:val="00036CD4"/>
    <w:rsid w:val="00042CB1"/>
    <w:rsid w:val="00044055"/>
    <w:rsid w:val="000511F1"/>
    <w:rsid w:val="00054E18"/>
    <w:rsid w:val="00054FB2"/>
    <w:rsid w:val="00055D5E"/>
    <w:rsid w:val="000569B0"/>
    <w:rsid w:val="00060309"/>
    <w:rsid w:val="00061466"/>
    <w:rsid w:val="0006387D"/>
    <w:rsid w:val="00066F04"/>
    <w:rsid w:val="000772BC"/>
    <w:rsid w:val="00086361"/>
    <w:rsid w:val="00091A9E"/>
    <w:rsid w:val="00093633"/>
    <w:rsid w:val="000960D2"/>
    <w:rsid w:val="000A57BC"/>
    <w:rsid w:val="000B49E6"/>
    <w:rsid w:val="000B716B"/>
    <w:rsid w:val="000C2153"/>
    <w:rsid w:val="000C2DDE"/>
    <w:rsid w:val="000C4172"/>
    <w:rsid w:val="000E1C96"/>
    <w:rsid w:val="000E5B44"/>
    <w:rsid w:val="000E5E35"/>
    <w:rsid w:val="000E619C"/>
    <w:rsid w:val="000F0FDD"/>
    <w:rsid w:val="000F1D93"/>
    <w:rsid w:val="000F545C"/>
    <w:rsid w:val="000F6A28"/>
    <w:rsid w:val="00113277"/>
    <w:rsid w:val="00117A9C"/>
    <w:rsid w:val="00124264"/>
    <w:rsid w:val="0013277F"/>
    <w:rsid w:val="001348B6"/>
    <w:rsid w:val="00136EB0"/>
    <w:rsid w:val="00141DC9"/>
    <w:rsid w:val="00167378"/>
    <w:rsid w:val="00182F94"/>
    <w:rsid w:val="00184D61"/>
    <w:rsid w:val="001856CA"/>
    <w:rsid w:val="0018649F"/>
    <w:rsid w:val="00186D4E"/>
    <w:rsid w:val="001920DB"/>
    <w:rsid w:val="001966AA"/>
    <w:rsid w:val="001A3921"/>
    <w:rsid w:val="001A5994"/>
    <w:rsid w:val="001B3B04"/>
    <w:rsid w:val="001C1113"/>
    <w:rsid w:val="001C7811"/>
    <w:rsid w:val="001E00AC"/>
    <w:rsid w:val="001E4520"/>
    <w:rsid w:val="001E7EE0"/>
    <w:rsid w:val="001F480C"/>
    <w:rsid w:val="001F4E43"/>
    <w:rsid w:val="001F5B19"/>
    <w:rsid w:val="001F6791"/>
    <w:rsid w:val="001F6E5C"/>
    <w:rsid w:val="002018D3"/>
    <w:rsid w:val="00202FC3"/>
    <w:rsid w:val="00207F79"/>
    <w:rsid w:val="00210E7F"/>
    <w:rsid w:val="0021584C"/>
    <w:rsid w:val="0022069F"/>
    <w:rsid w:val="00220EB9"/>
    <w:rsid w:val="002350AF"/>
    <w:rsid w:val="0023618C"/>
    <w:rsid w:val="0024124A"/>
    <w:rsid w:val="002415DE"/>
    <w:rsid w:val="00247872"/>
    <w:rsid w:val="00256D65"/>
    <w:rsid w:val="00267B0D"/>
    <w:rsid w:val="00270186"/>
    <w:rsid w:val="002772FE"/>
    <w:rsid w:val="002848F9"/>
    <w:rsid w:val="002B14A7"/>
    <w:rsid w:val="002B6633"/>
    <w:rsid w:val="002B7241"/>
    <w:rsid w:val="002C4FA0"/>
    <w:rsid w:val="002C6968"/>
    <w:rsid w:val="002D0BB9"/>
    <w:rsid w:val="002D2D75"/>
    <w:rsid w:val="002D7953"/>
    <w:rsid w:val="002F0C20"/>
    <w:rsid w:val="002F4760"/>
    <w:rsid w:val="002F5D30"/>
    <w:rsid w:val="00300214"/>
    <w:rsid w:val="00301E36"/>
    <w:rsid w:val="00311AB9"/>
    <w:rsid w:val="00315E6A"/>
    <w:rsid w:val="00321402"/>
    <w:rsid w:val="00321A44"/>
    <w:rsid w:val="00330C94"/>
    <w:rsid w:val="003319F5"/>
    <w:rsid w:val="003424C0"/>
    <w:rsid w:val="00342B54"/>
    <w:rsid w:val="00343BB9"/>
    <w:rsid w:val="003447F7"/>
    <w:rsid w:val="00345F8B"/>
    <w:rsid w:val="00346073"/>
    <w:rsid w:val="00354D2A"/>
    <w:rsid w:val="00362B78"/>
    <w:rsid w:val="00363A29"/>
    <w:rsid w:val="0038295E"/>
    <w:rsid w:val="00393E7C"/>
    <w:rsid w:val="003941D7"/>
    <w:rsid w:val="00394957"/>
    <w:rsid w:val="003A08B6"/>
    <w:rsid w:val="003A6FFF"/>
    <w:rsid w:val="003B659B"/>
    <w:rsid w:val="003C3083"/>
    <w:rsid w:val="003C4A9B"/>
    <w:rsid w:val="003C5A38"/>
    <w:rsid w:val="003D3613"/>
    <w:rsid w:val="003D70B4"/>
    <w:rsid w:val="003E1E36"/>
    <w:rsid w:val="003E6882"/>
    <w:rsid w:val="003E7ED7"/>
    <w:rsid w:val="003F201A"/>
    <w:rsid w:val="003F23D2"/>
    <w:rsid w:val="003F2AF8"/>
    <w:rsid w:val="00400190"/>
    <w:rsid w:val="0040081D"/>
    <w:rsid w:val="0040259E"/>
    <w:rsid w:val="00404785"/>
    <w:rsid w:val="00407BAE"/>
    <w:rsid w:val="004216ED"/>
    <w:rsid w:val="004224EF"/>
    <w:rsid w:val="00425A20"/>
    <w:rsid w:val="0043688C"/>
    <w:rsid w:val="00440B1D"/>
    <w:rsid w:val="004432A9"/>
    <w:rsid w:val="00444FB4"/>
    <w:rsid w:val="004535F0"/>
    <w:rsid w:val="00465294"/>
    <w:rsid w:val="004671E5"/>
    <w:rsid w:val="00471D75"/>
    <w:rsid w:val="0047267F"/>
    <w:rsid w:val="00484751"/>
    <w:rsid w:val="004907C1"/>
    <w:rsid w:val="00493BFA"/>
    <w:rsid w:val="0049690F"/>
    <w:rsid w:val="004A4D4B"/>
    <w:rsid w:val="004A76EA"/>
    <w:rsid w:val="004B1B90"/>
    <w:rsid w:val="004B3323"/>
    <w:rsid w:val="004B3835"/>
    <w:rsid w:val="004B42F4"/>
    <w:rsid w:val="004C4B66"/>
    <w:rsid w:val="004D32A4"/>
    <w:rsid w:val="004D6566"/>
    <w:rsid w:val="004D760C"/>
    <w:rsid w:val="004D7C57"/>
    <w:rsid w:val="004E17AB"/>
    <w:rsid w:val="004F196E"/>
    <w:rsid w:val="004F5EE2"/>
    <w:rsid w:val="005012E0"/>
    <w:rsid w:val="005055D1"/>
    <w:rsid w:val="0052104C"/>
    <w:rsid w:val="00521D48"/>
    <w:rsid w:val="00522D02"/>
    <w:rsid w:val="0052446F"/>
    <w:rsid w:val="00535524"/>
    <w:rsid w:val="00540BC4"/>
    <w:rsid w:val="0056166A"/>
    <w:rsid w:val="00561E7F"/>
    <w:rsid w:val="00570414"/>
    <w:rsid w:val="00570850"/>
    <w:rsid w:val="005750E3"/>
    <w:rsid w:val="005853E6"/>
    <w:rsid w:val="005904B6"/>
    <w:rsid w:val="00592E3C"/>
    <w:rsid w:val="00593BF1"/>
    <w:rsid w:val="0059675C"/>
    <w:rsid w:val="005A0158"/>
    <w:rsid w:val="005A1C2F"/>
    <w:rsid w:val="005A4876"/>
    <w:rsid w:val="005A4968"/>
    <w:rsid w:val="005B388C"/>
    <w:rsid w:val="005B4526"/>
    <w:rsid w:val="005C05B7"/>
    <w:rsid w:val="005D02D4"/>
    <w:rsid w:val="005D0502"/>
    <w:rsid w:val="005D652C"/>
    <w:rsid w:val="005E0A8B"/>
    <w:rsid w:val="005E5817"/>
    <w:rsid w:val="005E6F64"/>
    <w:rsid w:val="005F0C48"/>
    <w:rsid w:val="005F26A7"/>
    <w:rsid w:val="005F797C"/>
    <w:rsid w:val="00600FC6"/>
    <w:rsid w:val="0060786B"/>
    <w:rsid w:val="006078E4"/>
    <w:rsid w:val="00613CEC"/>
    <w:rsid w:val="006206B2"/>
    <w:rsid w:val="00621EA5"/>
    <w:rsid w:val="006315F5"/>
    <w:rsid w:val="0064515E"/>
    <w:rsid w:val="00662D1C"/>
    <w:rsid w:val="00667BE7"/>
    <w:rsid w:val="00682F83"/>
    <w:rsid w:val="00685FDA"/>
    <w:rsid w:val="00687AAD"/>
    <w:rsid w:val="006A1F54"/>
    <w:rsid w:val="006A1FD3"/>
    <w:rsid w:val="006A5927"/>
    <w:rsid w:val="006B5593"/>
    <w:rsid w:val="006B6305"/>
    <w:rsid w:val="006B7007"/>
    <w:rsid w:val="006C6540"/>
    <w:rsid w:val="006C685B"/>
    <w:rsid w:val="006D0792"/>
    <w:rsid w:val="006D2CD4"/>
    <w:rsid w:val="006E25C2"/>
    <w:rsid w:val="006E35A9"/>
    <w:rsid w:val="006E429F"/>
    <w:rsid w:val="006E4E87"/>
    <w:rsid w:val="006F18E3"/>
    <w:rsid w:val="006F33F9"/>
    <w:rsid w:val="006F6E5D"/>
    <w:rsid w:val="006F735E"/>
    <w:rsid w:val="00705670"/>
    <w:rsid w:val="00707E83"/>
    <w:rsid w:val="00723943"/>
    <w:rsid w:val="00733542"/>
    <w:rsid w:val="00736FB7"/>
    <w:rsid w:val="00743F18"/>
    <w:rsid w:val="0074537A"/>
    <w:rsid w:val="00746DE6"/>
    <w:rsid w:val="007471C6"/>
    <w:rsid w:val="00762E0C"/>
    <w:rsid w:val="00766CB4"/>
    <w:rsid w:val="007722E8"/>
    <w:rsid w:val="00775A17"/>
    <w:rsid w:val="00783F77"/>
    <w:rsid w:val="007859D6"/>
    <w:rsid w:val="0079046E"/>
    <w:rsid w:val="00792C33"/>
    <w:rsid w:val="00793634"/>
    <w:rsid w:val="00796F97"/>
    <w:rsid w:val="007A0666"/>
    <w:rsid w:val="007A1D21"/>
    <w:rsid w:val="007A281E"/>
    <w:rsid w:val="007B0628"/>
    <w:rsid w:val="007B40E4"/>
    <w:rsid w:val="007B5967"/>
    <w:rsid w:val="007B6C67"/>
    <w:rsid w:val="007B6FF5"/>
    <w:rsid w:val="007B7E53"/>
    <w:rsid w:val="007C3A77"/>
    <w:rsid w:val="007C5E37"/>
    <w:rsid w:val="007D0AEA"/>
    <w:rsid w:val="007D7288"/>
    <w:rsid w:val="007D7BC2"/>
    <w:rsid w:val="007E7495"/>
    <w:rsid w:val="007F5E41"/>
    <w:rsid w:val="00803D4E"/>
    <w:rsid w:val="00805AAC"/>
    <w:rsid w:val="00810CD3"/>
    <w:rsid w:val="0081545F"/>
    <w:rsid w:val="00822349"/>
    <w:rsid w:val="008254CE"/>
    <w:rsid w:val="0082600B"/>
    <w:rsid w:val="00827F8A"/>
    <w:rsid w:val="00831307"/>
    <w:rsid w:val="00843FC1"/>
    <w:rsid w:val="008461DC"/>
    <w:rsid w:val="0084768C"/>
    <w:rsid w:val="00855912"/>
    <w:rsid w:val="00863A6B"/>
    <w:rsid w:val="008658F4"/>
    <w:rsid w:val="0087027F"/>
    <w:rsid w:val="00870C8A"/>
    <w:rsid w:val="0087103D"/>
    <w:rsid w:val="00877D40"/>
    <w:rsid w:val="00883E82"/>
    <w:rsid w:val="00887784"/>
    <w:rsid w:val="00894AEF"/>
    <w:rsid w:val="008959F5"/>
    <w:rsid w:val="008A36EA"/>
    <w:rsid w:val="008A425B"/>
    <w:rsid w:val="008B2E48"/>
    <w:rsid w:val="008B6C9F"/>
    <w:rsid w:val="008B7D50"/>
    <w:rsid w:val="008C63FE"/>
    <w:rsid w:val="008E5B49"/>
    <w:rsid w:val="008F7A42"/>
    <w:rsid w:val="00900BE1"/>
    <w:rsid w:val="0090225E"/>
    <w:rsid w:val="0090415B"/>
    <w:rsid w:val="0090435A"/>
    <w:rsid w:val="00913042"/>
    <w:rsid w:val="009167E0"/>
    <w:rsid w:val="009214C5"/>
    <w:rsid w:val="00925AD6"/>
    <w:rsid w:val="00925C7D"/>
    <w:rsid w:val="00936534"/>
    <w:rsid w:val="0094542D"/>
    <w:rsid w:val="009456C9"/>
    <w:rsid w:val="00947041"/>
    <w:rsid w:val="009506B5"/>
    <w:rsid w:val="00954629"/>
    <w:rsid w:val="009549E9"/>
    <w:rsid w:val="009608F3"/>
    <w:rsid w:val="009622D0"/>
    <w:rsid w:val="00980B2A"/>
    <w:rsid w:val="00991CF6"/>
    <w:rsid w:val="009A0CFF"/>
    <w:rsid w:val="009A391E"/>
    <w:rsid w:val="009B25B8"/>
    <w:rsid w:val="009B3FB6"/>
    <w:rsid w:val="009C2353"/>
    <w:rsid w:val="009C778E"/>
    <w:rsid w:val="009E48BC"/>
    <w:rsid w:val="009E4C6D"/>
    <w:rsid w:val="009F15B5"/>
    <w:rsid w:val="009F2722"/>
    <w:rsid w:val="009F2765"/>
    <w:rsid w:val="009F5201"/>
    <w:rsid w:val="009F681A"/>
    <w:rsid w:val="009F7763"/>
    <w:rsid w:val="00A04145"/>
    <w:rsid w:val="00A07501"/>
    <w:rsid w:val="00A10EC1"/>
    <w:rsid w:val="00A273F0"/>
    <w:rsid w:val="00A45622"/>
    <w:rsid w:val="00A4567C"/>
    <w:rsid w:val="00A51065"/>
    <w:rsid w:val="00A54061"/>
    <w:rsid w:val="00A60115"/>
    <w:rsid w:val="00A6147B"/>
    <w:rsid w:val="00A61F07"/>
    <w:rsid w:val="00A62631"/>
    <w:rsid w:val="00A62B51"/>
    <w:rsid w:val="00A6389E"/>
    <w:rsid w:val="00A71D3E"/>
    <w:rsid w:val="00A82EA5"/>
    <w:rsid w:val="00A912D3"/>
    <w:rsid w:val="00A9241E"/>
    <w:rsid w:val="00A94A37"/>
    <w:rsid w:val="00A970AA"/>
    <w:rsid w:val="00AA0C8B"/>
    <w:rsid w:val="00AA1835"/>
    <w:rsid w:val="00AA279A"/>
    <w:rsid w:val="00AA5A5C"/>
    <w:rsid w:val="00AA6C29"/>
    <w:rsid w:val="00AB1F26"/>
    <w:rsid w:val="00AC45F6"/>
    <w:rsid w:val="00AD0DDF"/>
    <w:rsid w:val="00AE0756"/>
    <w:rsid w:val="00AE093E"/>
    <w:rsid w:val="00AF709D"/>
    <w:rsid w:val="00B01F76"/>
    <w:rsid w:val="00B02136"/>
    <w:rsid w:val="00B04CD5"/>
    <w:rsid w:val="00B117FA"/>
    <w:rsid w:val="00B16A9E"/>
    <w:rsid w:val="00B3283F"/>
    <w:rsid w:val="00B468F2"/>
    <w:rsid w:val="00B47CEC"/>
    <w:rsid w:val="00B56ED9"/>
    <w:rsid w:val="00B64A45"/>
    <w:rsid w:val="00B71FB8"/>
    <w:rsid w:val="00B7233A"/>
    <w:rsid w:val="00B73C25"/>
    <w:rsid w:val="00B86418"/>
    <w:rsid w:val="00B8682B"/>
    <w:rsid w:val="00B90D0F"/>
    <w:rsid w:val="00B97387"/>
    <w:rsid w:val="00BA60A2"/>
    <w:rsid w:val="00BB1D43"/>
    <w:rsid w:val="00BC1E6B"/>
    <w:rsid w:val="00BC3526"/>
    <w:rsid w:val="00BD0639"/>
    <w:rsid w:val="00BD1831"/>
    <w:rsid w:val="00BD7824"/>
    <w:rsid w:val="00BF2DBD"/>
    <w:rsid w:val="00BF32FD"/>
    <w:rsid w:val="00BF59DC"/>
    <w:rsid w:val="00BF5A34"/>
    <w:rsid w:val="00C03FF2"/>
    <w:rsid w:val="00C057BD"/>
    <w:rsid w:val="00C12F52"/>
    <w:rsid w:val="00C16915"/>
    <w:rsid w:val="00C231A1"/>
    <w:rsid w:val="00C25DEB"/>
    <w:rsid w:val="00C264D0"/>
    <w:rsid w:val="00C3033F"/>
    <w:rsid w:val="00C3063A"/>
    <w:rsid w:val="00C311F8"/>
    <w:rsid w:val="00C33B7F"/>
    <w:rsid w:val="00C36C59"/>
    <w:rsid w:val="00C42E65"/>
    <w:rsid w:val="00C4712D"/>
    <w:rsid w:val="00C571D6"/>
    <w:rsid w:val="00C57BF3"/>
    <w:rsid w:val="00C630BA"/>
    <w:rsid w:val="00C63C24"/>
    <w:rsid w:val="00C67CBF"/>
    <w:rsid w:val="00C7648C"/>
    <w:rsid w:val="00C87A79"/>
    <w:rsid w:val="00CB02FE"/>
    <w:rsid w:val="00CB4C52"/>
    <w:rsid w:val="00CE05BA"/>
    <w:rsid w:val="00CE6BDA"/>
    <w:rsid w:val="00CF063C"/>
    <w:rsid w:val="00CF6909"/>
    <w:rsid w:val="00D00F68"/>
    <w:rsid w:val="00D01D4E"/>
    <w:rsid w:val="00D0251E"/>
    <w:rsid w:val="00D14E2C"/>
    <w:rsid w:val="00D1776C"/>
    <w:rsid w:val="00D20D15"/>
    <w:rsid w:val="00D23669"/>
    <w:rsid w:val="00D251F8"/>
    <w:rsid w:val="00D25C4B"/>
    <w:rsid w:val="00D300B7"/>
    <w:rsid w:val="00D33916"/>
    <w:rsid w:val="00D37801"/>
    <w:rsid w:val="00D40724"/>
    <w:rsid w:val="00D508B3"/>
    <w:rsid w:val="00D52AA6"/>
    <w:rsid w:val="00D53E14"/>
    <w:rsid w:val="00D62A9E"/>
    <w:rsid w:val="00D631B4"/>
    <w:rsid w:val="00D72532"/>
    <w:rsid w:val="00D72E28"/>
    <w:rsid w:val="00D74A25"/>
    <w:rsid w:val="00D9293C"/>
    <w:rsid w:val="00DA7A3C"/>
    <w:rsid w:val="00DB0412"/>
    <w:rsid w:val="00DB245E"/>
    <w:rsid w:val="00DB303B"/>
    <w:rsid w:val="00DB6D19"/>
    <w:rsid w:val="00DB7E63"/>
    <w:rsid w:val="00DC1010"/>
    <w:rsid w:val="00DC14C3"/>
    <w:rsid w:val="00DD4DBD"/>
    <w:rsid w:val="00DE6047"/>
    <w:rsid w:val="00DE6BF2"/>
    <w:rsid w:val="00DF372C"/>
    <w:rsid w:val="00DF4B0B"/>
    <w:rsid w:val="00DF5C68"/>
    <w:rsid w:val="00E055B9"/>
    <w:rsid w:val="00E07886"/>
    <w:rsid w:val="00E14240"/>
    <w:rsid w:val="00E21CCF"/>
    <w:rsid w:val="00E2263D"/>
    <w:rsid w:val="00E312B8"/>
    <w:rsid w:val="00E35A11"/>
    <w:rsid w:val="00E36569"/>
    <w:rsid w:val="00E434B1"/>
    <w:rsid w:val="00E43A70"/>
    <w:rsid w:val="00E44885"/>
    <w:rsid w:val="00E515FF"/>
    <w:rsid w:val="00E61CA4"/>
    <w:rsid w:val="00E62F54"/>
    <w:rsid w:val="00E64EB7"/>
    <w:rsid w:val="00E70897"/>
    <w:rsid w:val="00E75553"/>
    <w:rsid w:val="00E86B37"/>
    <w:rsid w:val="00E92DB6"/>
    <w:rsid w:val="00EA3456"/>
    <w:rsid w:val="00EA4B30"/>
    <w:rsid w:val="00EA7725"/>
    <w:rsid w:val="00EA780D"/>
    <w:rsid w:val="00EB01AE"/>
    <w:rsid w:val="00EB54E2"/>
    <w:rsid w:val="00EC18A3"/>
    <w:rsid w:val="00EC794B"/>
    <w:rsid w:val="00EE0E75"/>
    <w:rsid w:val="00EE5ABE"/>
    <w:rsid w:val="00EF12DF"/>
    <w:rsid w:val="00EF165F"/>
    <w:rsid w:val="00F06656"/>
    <w:rsid w:val="00F074AE"/>
    <w:rsid w:val="00F154A9"/>
    <w:rsid w:val="00F25E0D"/>
    <w:rsid w:val="00F266B0"/>
    <w:rsid w:val="00F3081F"/>
    <w:rsid w:val="00F30FA5"/>
    <w:rsid w:val="00F31772"/>
    <w:rsid w:val="00F37694"/>
    <w:rsid w:val="00F526C3"/>
    <w:rsid w:val="00F56A32"/>
    <w:rsid w:val="00F6160D"/>
    <w:rsid w:val="00F63308"/>
    <w:rsid w:val="00F6642C"/>
    <w:rsid w:val="00F863D2"/>
    <w:rsid w:val="00F86738"/>
    <w:rsid w:val="00F954B1"/>
    <w:rsid w:val="00F97D26"/>
    <w:rsid w:val="00F97FC8"/>
    <w:rsid w:val="00FA6AFB"/>
    <w:rsid w:val="00FB1D58"/>
    <w:rsid w:val="00FB6D79"/>
    <w:rsid w:val="00FC0590"/>
    <w:rsid w:val="00FC3AB0"/>
    <w:rsid w:val="00FC4151"/>
    <w:rsid w:val="00FC7030"/>
    <w:rsid w:val="00FD1034"/>
    <w:rsid w:val="00FD26DC"/>
    <w:rsid w:val="00FD38D5"/>
    <w:rsid w:val="00FD69ED"/>
    <w:rsid w:val="00FD6D0F"/>
    <w:rsid w:val="00FE465A"/>
    <w:rsid w:val="00FE4CE7"/>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33E1D-6339-402A-A98E-2E1DA8A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FE"/>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167E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5904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FE"/>
    <w:pPr>
      <w:spacing w:after="160" w:line="259" w:lineRule="auto"/>
      <w:ind w:left="720"/>
      <w:contextualSpacing/>
    </w:pPr>
    <w:rPr>
      <w:rFonts w:asciiTheme="minorHAnsi" w:eastAsiaTheme="minorEastAsia" w:hAnsiTheme="minorHAnsi" w:cstheme="minorBidi"/>
      <w:sz w:val="22"/>
      <w:szCs w:val="22"/>
      <w:lang w:eastAsia="zh-TW"/>
    </w:rPr>
  </w:style>
  <w:style w:type="table" w:styleId="TableGrid">
    <w:name w:val="Table Grid"/>
    <w:basedOn w:val="TableNormal"/>
    <w:uiPriority w:val="59"/>
    <w:rsid w:val="008C6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3FE"/>
    <w:rPr>
      <w:rFonts w:ascii="Tahoma" w:hAnsi="Tahoma" w:cs="Tahoma"/>
      <w:sz w:val="16"/>
      <w:szCs w:val="16"/>
    </w:rPr>
  </w:style>
  <w:style w:type="character" w:customStyle="1" w:styleId="BalloonTextChar">
    <w:name w:val="Balloon Text Char"/>
    <w:basedOn w:val="DefaultParagraphFont"/>
    <w:link w:val="BalloonText"/>
    <w:uiPriority w:val="99"/>
    <w:semiHidden/>
    <w:rsid w:val="008C63FE"/>
    <w:rPr>
      <w:rFonts w:ascii="Tahoma" w:eastAsia="Times New Roman" w:hAnsi="Tahoma" w:cs="Tahoma"/>
      <w:sz w:val="16"/>
      <w:szCs w:val="16"/>
      <w:lang w:val="en"/>
    </w:rPr>
  </w:style>
  <w:style w:type="paragraph" w:customStyle="1" w:styleId="Default">
    <w:name w:val="Default"/>
    <w:rsid w:val="008C63FE"/>
    <w:pPr>
      <w:autoSpaceDE w:val="0"/>
      <w:autoSpaceDN w:val="0"/>
      <w:adjustRightInd w:val="0"/>
    </w:pPr>
    <w:rPr>
      <w:rFonts w:ascii="Arial Mon" w:hAnsi="Arial Mon" w:cs="Arial Mon"/>
      <w:color w:val="000000"/>
      <w:sz w:val="24"/>
      <w:szCs w:val="24"/>
    </w:rPr>
  </w:style>
  <w:style w:type="paragraph" w:styleId="NormalWeb">
    <w:name w:val="Normal (Web)"/>
    <w:basedOn w:val="Normal"/>
    <w:uiPriority w:val="99"/>
    <w:unhideWhenUsed/>
    <w:rsid w:val="005B388C"/>
    <w:pPr>
      <w:spacing w:before="100" w:beforeAutospacing="1" w:after="100" w:afterAutospacing="1"/>
    </w:pPr>
  </w:style>
  <w:style w:type="paragraph" w:customStyle="1" w:styleId="msghead">
    <w:name w:val="msg_head"/>
    <w:basedOn w:val="Normal"/>
    <w:rsid w:val="005B388C"/>
    <w:pPr>
      <w:spacing w:before="100" w:beforeAutospacing="1" w:after="100" w:afterAutospacing="1"/>
    </w:pPr>
  </w:style>
  <w:style w:type="paragraph" w:styleId="Header">
    <w:name w:val="header"/>
    <w:basedOn w:val="Normal"/>
    <w:link w:val="HeaderChar"/>
    <w:uiPriority w:val="99"/>
    <w:unhideWhenUsed/>
    <w:rsid w:val="001A3921"/>
    <w:pPr>
      <w:tabs>
        <w:tab w:val="center" w:pos="4680"/>
        <w:tab w:val="right" w:pos="9360"/>
      </w:tabs>
    </w:pPr>
  </w:style>
  <w:style w:type="character" w:customStyle="1" w:styleId="HeaderChar">
    <w:name w:val="Header Char"/>
    <w:basedOn w:val="DefaultParagraphFont"/>
    <w:link w:val="Header"/>
    <w:uiPriority w:val="99"/>
    <w:rsid w:val="001A3921"/>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1A3921"/>
    <w:pPr>
      <w:tabs>
        <w:tab w:val="center" w:pos="4680"/>
        <w:tab w:val="right" w:pos="9360"/>
      </w:tabs>
    </w:pPr>
  </w:style>
  <w:style w:type="character" w:customStyle="1" w:styleId="FooterChar">
    <w:name w:val="Footer Char"/>
    <w:basedOn w:val="DefaultParagraphFont"/>
    <w:link w:val="Footer"/>
    <w:uiPriority w:val="99"/>
    <w:rsid w:val="001A3921"/>
    <w:rPr>
      <w:rFonts w:ascii="Times New Roman" w:eastAsia="Times New Roman" w:hAnsi="Times New Roman" w:cs="Times New Roman"/>
      <w:sz w:val="24"/>
      <w:szCs w:val="24"/>
      <w:lang w:val="en"/>
    </w:rPr>
  </w:style>
  <w:style w:type="table" w:customStyle="1" w:styleId="TableGrid1">
    <w:name w:val="Table Grid1"/>
    <w:basedOn w:val="TableNormal"/>
    <w:next w:val="TableGrid"/>
    <w:uiPriority w:val="59"/>
    <w:rsid w:val="00593BF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EC18A3"/>
    <w:rPr>
      <w:color w:val="FF0000"/>
      <w:shd w:val="clear" w:color="auto" w:fill="FFFF00"/>
    </w:rPr>
  </w:style>
  <w:style w:type="character" w:customStyle="1" w:styleId="fontstyle01">
    <w:name w:val="fontstyle01"/>
    <w:basedOn w:val="DefaultParagraphFont"/>
    <w:rsid w:val="0082600B"/>
    <w:rPr>
      <w:rFonts w:ascii="Arial" w:hAnsi="Arial" w:cs="Arial" w:hint="default"/>
      <w:b w:val="0"/>
      <w:bCs w:val="0"/>
      <w:i w:val="0"/>
      <w:iCs w:val="0"/>
      <w:color w:val="000000"/>
      <w:sz w:val="24"/>
      <w:szCs w:val="24"/>
    </w:rPr>
  </w:style>
  <w:style w:type="character" w:customStyle="1" w:styleId="Heading2Char">
    <w:name w:val="Heading 2 Char"/>
    <w:basedOn w:val="DefaultParagraphFont"/>
    <w:link w:val="Heading2"/>
    <w:uiPriority w:val="9"/>
    <w:rsid w:val="009167E0"/>
    <w:rPr>
      <w:rFonts w:ascii="Times New Roman" w:eastAsia="Times New Roman" w:hAnsi="Times New Roman" w:cs="Times New Roman"/>
      <w:b/>
      <w:bCs/>
      <w:sz w:val="36"/>
      <w:szCs w:val="36"/>
    </w:rPr>
  </w:style>
  <w:style w:type="character" w:styleId="Strong">
    <w:name w:val="Strong"/>
    <w:basedOn w:val="DefaultParagraphFont"/>
    <w:uiPriority w:val="22"/>
    <w:qFormat/>
    <w:rsid w:val="0074537A"/>
    <w:rPr>
      <w:b/>
      <w:bCs/>
    </w:rPr>
  </w:style>
  <w:style w:type="character" w:customStyle="1" w:styleId="Heading4Char">
    <w:name w:val="Heading 4 Char"/>
    <w:basedOn w:val="DefaultParagraphFont"/>
    <w:link w:val="Heading4"/>
    <w:uiPriority w:val="9"/>
    <w:semiHidden/>
    <w:rsid w:val="005904B6"/>
    <w:rPr>
      <w:rFonts w:asciiTheme="majorHAnsi" w:eastAsiaTheme="majorEastAsia" w:hAnsiTheme="majorHAnsi" w:cstheme="majorBidi"/>
      <w:i/>
      <w:iCs/>
      <w:color w:val="365F91" w:themeColor="accent1" w:themeShade="B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0458">
      <w:bodyDiv w:val="1"/>
      <w:marLeft w:val="0"/>
      <w:marRight w:val="0"/>
      <w:marTop w:val="0"/>
      <w:marBottom w:val="0"/>
      <w:divBdr>
        <w:top w:val="none" w:sz="0" w:space="0" w:color="auto"/>
        <w:left w:val="none" w:sz="0" w:space="0" w:color="auto"/>
        <w:bottom w:val="none" w:sz="0" w:space="0" w:color="auto"/>
        <w:right w:val="none" w:sz="0" w:space="0" w:color="auto"/>
      </w:divBdr>
    </w:div>
    <w:div w:id="1916354022">
      <w:bodyDiv w:val="1"/>
      <w:marLeft w:val="0"/>
      <w:marRight w:val="0"/>
      <w:marTop w:val="0"/>
      <w:marBottom w:val="0"/>
      <w:divBdr>
        <w:top w:val="none" w:sz="0" w:space="0" w:color="auto"/>
        <w:left w:val="none" w:sz="0" w:space="0" w:color="auto"/>
        <w:bottom w:val="none" w:sz="0" w:space="0" w:color="auto"/>
        <w:right w:val="none" w:sz="0" w:space="0" w:color="auto"/>
      </w:divBdr>
    </w:div>
    <w:div w:id="20030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036F-A9D9-40A6-B624-169AA721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Otgonbayar Undram</cp:lastModifiedBy>
  <cp:revision>6</cp:revision>
  <cp:lastPrinted>2021-01-11T05:53:00Z</cp:lastPrinted>
  <dcterms:created xsi:type="dcterms:W3CDTF">2023-11-19T06:10:00Z</dcterms:created>
  <dcterms:modified xsi:type="dcterms:W3CDTF">2023-11-19T08:40:00Z</dcterms:modified>
</cp:coreProperties>
</file>