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E5" w:rsidRPr="00A04098" w:rsidRDefault="00A04098" w:rsidP="00A04098">
      <w:pPr>
        <w:spacing w:after="0"/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n-MN"/>
        </w:rPr>
        <w:t>МОНГОЛ УЛСЫН СТАНДАРТ</w:t>
      </w:r>
    </w:p>
    <w:p w:rsidR="00A04098" w:rsidRDefault="00A04098" w:rsidP="00B661DF">
      <w:pPr>
        <w:tabs>
          <w:tab w:val="left" w:pos="22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403E5" w:rsidRPr="005F161E" w:rsidRDefault="003403E5" w:rsidP="00B661DF">
      <w:pPr>
        <w:tabs>
          <w:tab w:val="left" w:pos="22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>Ангилалтын код</w:t>
      </w:r>
      <w:r w:rsidRPr="005F161E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12"/>
        <w:gridCol w:w="3225"/>
      </w:tblGrid>
      <w:tr w:rsidR="003403E5" w:rsidRPr="005F161E" w:rsidTr="00A04098">
        <w:trPr>
          <w:trHeight w:val="598"/>
        </w:trPr>
        <w:tc>
          <w:tcPr>
            <w:tcW w:w="6096" w:type="dxa"/>
            <w:vAlign w:val="center"/>
          </w:tcPr>
          <w:p w:rsidR="003403E5" w:rsidRPr="005F161E" w:rsidRDefault="00E2472B" w:rsidP="00DD2AB7">
            <w:pPr>
              <w:tabs>
                <w:tab w:val="left" w:pos="2280"/>
              </w:tabs>
              <w:spacing w:after="100" w:afterAutospacing="1"/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Ундны ус.Нитритий</w:t>
            </w:r>
            <w:r w:rsidR="00A90D3F" w:rsidRPr="005F161E">
              <w:rPr>
                <w:rFonts w:ascii="Arial" w:hAnsi="Arial" w:cs="Arial"/>
                <w:b/>
                <w:sz w:val="24"/>
                <w:szCs w:val="24"/>
                <w:lang w:val="mn-MN"/>
              </w:rPr>
              <w:t>н агууламж</w:t>
            </w:r>
            <w:r w:rsidR="003403E5" w:rsidRPr="005F161E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 тодорхойлох арга </w:t>
            </w:r>
          </w:p>
        </w:tc>
        <w:tc>
          <w:tcPr>
            <w:tcW w:w="3260" w:type="dxa"/>
            <w:vAlign w:val="center"/>
          </w:tcPr>
          <w:p w:rsidR="003403E5" w:rsidRPr="005F161E" w:rsidRDefault="003403E5" w:rsidP="00DD2AB7">
            <w:pPr>
              <w:tabs>
                <w:tab w:val="left" w:pos="2280"/>
              </w:tabs>
              <w:spacing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161E">
              <w:rPr>
                <w:rFonts w:ascii="Arial" w:hAnsi="Arial" w:cs="Arial"/>
                <w:b/>
                <w:sz w:val="24"/>
                <w:szCs w:val="24"/>
              </w:rPr>
              <w:t xml:space="preserve">MNS     </w:t>
            </w:r>
            <w:r w:rsidR="00A90D3F" w:rsidRPr="005F161E">
              <w:rPr>
                <w:rFonts w:ascii="Arial" w:hAnsi="Arial" w:cs="Arial"/>
                <w:b/>
                <w:sz w:val="24"/>
                <w:szCs w:val="24"/>
              </w:rPr>
              <w:t>:2019</w:t>
            </w:r>
          </w:p>
        </w:tc>
      </w:tr>
      <w:tr w:rsidR="003403E5" w:rsidRPr="005F161E" w:rsidTr="00A04098">
        <w:trPr>
          <w:trHeight w:val="367"/>
        </w:trPr>
        <w:tc>
          <w:tcPr>
            <w:tcW w:w="6096" w:type="dxa"/>
            <w:vAlign w:val="bottom"/>
          </w:tcPr>
          <w:p w:rsidR="003403E5" w:rsidRPr="005F161E" w:rsidRDefault="003403E5" w:rsidP="00D438F6">
            <w:pPr>
              <w:tabs>
                <w:tab w:val="left" w:pos="2280"/>
              </w:tabs>
              <w:spacing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161E">
              <w:rPr>
                <w:rFonts w:ascii="Arial" w:hAnsi="Arial" w:cs="Arial"/>
                <w:b/>
                <w:sz w:val="24"/>
                <w:szCs w:val="24"/>
              </w:rPr>
              <w:t xml:space="preserve">Water. </w:t>
            </w:r>
            <w:r w:rsidR="00D438F6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D438F6" w:rsidRPr="005F161E">
              <w:rPr>
                <w:rFonts w:ascii="Arial" w:hAnsi="Arial" w:cs="Arial"/>
                <w:b/>
                <w:sz w:val="24"/>
                <w:szCs w:val="24"/>
              </w:rPr>
              <w:t xml:space="preserve">etermination </w:t>
            </w:r>
            <w:r w:rsidR="00D438F6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5F161E">
              <w:rPr>
                <w:rFonts w:ascii="Arial" w:hAnsi="Arial" w:cs="Arial"/>
                <w:b/>
                <w:sz w:val="24"/>
                <w:szCs w:val="24"/>
              </w:rPr>
              <w:t xml:space="preserve">ethod </w:t>
            </w:r>
            <w:r w:rsidR="003810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2AB7">
              <w:rPr>
                <w:rFonts w:ascii="Arial" w:hAnsi="Arial" w:cs="Arial"/>
                <w:b/>
                <w:sz w:val="24"/>
                <w:szCs w:val="24"/>
              </w:rPr>
              <w:t>of nitrite</w:t>
            </w:r>
            <w:r w:rsidR="0038107E">
              <w:rPr>
                <w:rFonts w:ascii="Arial" w:hAnsi="Arial" w:cs="Arial"/>
                <w:b/>
                <w:sz w:val="24"/>
                <w:szCs w:val="24"/>
              </w:rPr>
              <w:t xml:space="preserve"> content</w:t>
            </w:r>
          </w:p>
        </w:tc>
        <w:tc>
          <w:tcPr>
            <w:tcW w:w="3260" w:type="dxa"/>
            <w:vAlign w:val="center"/>
          </w:tcPr>
          <w:p w:rsidR="003403E5" w:rsidRPr="005F161E" w:rsidRDefault="00A90D3F" w:rsidP="00DD2AB7">
            <w:pPr>
              <w:tabs>
                <w:tab w:val="left" w:pos="2280"/>
              </w:tabs>
              <w:spacing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161E">
              <w:rPr>
                <w:rFonts w:ascii="Arial" w:hAnsi="Arial" w:cs="Arial"/>
                <w:b/>
                <w:sz w:val="24"/>
                <w:szCs w:val="24"/>
                <w:lang w:val="mn-MN"/>
              </w:rPr>
              <w:t>ГОСТ 33045</w:t>
            </w:r>
            <w:r w:rsidR="00A0409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F161E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</w:tr>
    </w:tbl>
    <w:p w:rsidR="00A04098" w:rsidRDefault="00E83BB2" w:rsidP="00A0409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Стандарт</w:t>
      </w:r>
      <w:r w:rsidR="00A04098">
        <w:rPr>
          <w:rFonts w:ascii="Arial" w:hAnsi="Arial" w:cs="Arial"/>
          <w:color w:val="000000" w:themeColor="text1"/>
          <w:sz w:val="24"/>
          <w:szCs w:val="24"/>
          <w:lang w:val="mn-MN"/>
        </w:rPr>
        <w:t>, Хэмжилзүйн газрын даргын  2019 оны ...-р сарын ....  өдрийн....дугаар тушаалаар батлав.</w:t>
      </w:r>
    </w:p>
    <w:p w:rsidR="00A04098" w:rsidRDefault="00A04098" w:rsidP="00A04098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Энэхүү стандарт нь улсын бүртгэлд бүртгэсэн өдрөөс эхлэн хүчинтэй.</w:t>
      </w:r>
    </w:p>
    <w:p w:rsidR="003403E5" w:rsidRPr="005F161E" w:rsidRDefault="003403E5" w:rsidP="00B661D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3403E5" w:rsidRPr="005F161E" w:rsidRDefault="003403E5" w:rsidP="00B661DF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1.  Хамрах болон хэрэглэх хүрээ </w:t>
      </w:r>
    </w:p>
    <w:p w:rsidR="003403E5" w:rsidRPr="005F161E" w:rsidRDefault="003403E5" w:rsidP="00B661D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 xml:space="preserve">Энэ  стандарт нь </w:t>
      </w:r>
      <w:r w:rsidR="00A814E3">
        <w:rPr>
          <w:rFonts w:ascii="Arial" w:hAnsi="Arial" w:cs="Arial"/>
          <w:color w:val="000000" w:themeColor="text1"/>
          <w:sz w:val="24"/>
          <w:szCs w:val="24"/>
          <w:lang w:val="mn-MN"/>
        </w:rPr>
        <w:t>байгалийн (гадаргын ба</w:t>
      </w:r>
      <w:bookmarkStart w:id="0" w:name="_GoBack"/>
      <w:bookmarkEnd w:id="0"/>
      <w:r w:rsidR="00307AE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гүний) </w:t>
      </w:r>
      <w:r w:rsidR="001A4A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болон</w:t>
      </w:r>
      <w:r w:rsidR="001A4A57" w:rsidRPr="005F161E">
        <w:rPr>
          <w:rFonts w:ascii="Arial" w:hAnsi="Arial" w:cs="Arial"/>
          <w:sz w:val="24"/>
          <w:szCs w:val="24"/>
          <w:lang w:val="mn-MN"/>
        </w:rPr>
        <w:t xml:space="preserve"> у</w:t>
      </w:r>
      <w:r w:rsidR="001A4A57">
        <w:rPr>
          <w:rFonts w:ascii="Arial" w:hAnsi="Arial" w:cs="Arial"/>
          <w:sz w:val="24"/>
          <w:szCs w:val="24"/>
          <w:lang w:val="mn-MN"/>
        </w:rPr>
        <w:t>ндны,</w:t>
      </w:r>
      <w:r w:rsidR="00307AEE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7AEE">
        <w:rPr>
          <w:rFonts w:ascii="Arial" w:hAnsi="Arial" w:cs="Arial"/>
          <w:color w:val="000000" w:themeColor="text1"/>
          <w:sz w:val="24"/>
          <w:szCs w:val="24"/>
          <w:lang w:val="mn-MN"/>
        </w:rPr>
        <w:t>хаягдал</w:t>
      </w:r>
      <w:r w:rsidR="00307AE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усны</w:t>
      </w:r>
      <w:r w:rsidR="00307AEE"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="00307AEE">
        <w:rPr>
          <w:rFonts w:ascii="Arial" w:hAnsi="Arial" w:cs="Arial"/>
          <w:sz w:val="24"/>
          <w:szCs w:val="24"/>
          <w:lang w:val="mn-MN"/>
        </w:rPr>
        <w:t>нитритий</w:t>
      </w:r>
      <w:r w:rsidRPr="005F161E">
        <w:rPr>
          <w:rFonts w:ascii="Arial" w:hAnsi="Arial" w:cs="Arial"/>
          <w:sz w:val="24"/>
          <w:szCs w:val="24"/>
          <w:lang w:val="mn-MN"/>
        </w:rPr>
        <w:t>н агуул</w:t>
      </w:r>
      <w:r w:rsidR="00A90D3F" w:rsidRPr="005F161E">
        <w:rPr>
          <w:rFonts w:ascii="Arial" w:hAnsi="Arial" w:cs="Arial"/>
          <w:sz w:val="24"/>
          <w:szCs w:val="24"/>
          <w:lang w:val="mn-MN"/>
        </w:rPr>
        <w:t>амжийг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 тодорхойлоход  хамаарна.</w:t>
      </w:r>
    </w:p>
    <w:p w:rsidR="003403E5" w:rsidRPr="005F161E" w:rsidRDefault="003403E5" w:rsidP="00B661D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3403E5" w:rsidRPr="005F161E" w:rsidRDefault="003403E5" w:rsidP="00B661DF">
      <w:pPr>
        <w:spacing w:after="1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>2. Норматив ишлэл</w:t>
      </w:r>
      <w:r w:rsidRPr="005F161E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3403E5" w:rsidRPr="005F161E" w:rsidRDefault="00B4462C" w:rsidP="00B661DF">
      <w:pPr>
        <w:spacing w:after="1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403E5" w:rsidRPr="005F161E">
        <w:rPr>
          <w:rFonts w:ascii="Arial" w:hAnsi="Arial" w:cs="Arial"/>
          <w:sz w:val="24"/>
          <w:szCs w:val="24"/>
          <w:lang w:val="mn-MN"/>
        </w:rPr>
        <w:t>Энэ стандартад дараах норматив баримт бичгүүдээс ишлэл хийсэн бөгөөд тэдгээрт өөрчлөлт орсон тохиолдолд хамгийн сүүлийн албан ёсны эх материалыг баримтална.</w:t>
      </w:r>
      <w:r w:rsidR="003403E5" w:rsidRPr="005F161E">
        <w:rPr>
          <w:rFonts w:ascii="Arial" w:hAnsi="Arial" w:cs="Arial"/>
          <w:sz w:val="24"/>
          <w:szCs w:val="24"/>
        </w:rPr>
        <w:t xml:space="preserve"> </w:t>
      </w:r>
      <w:r w:rsidR="003403E5" w:rsidRPr="005F161E">
        <w:rPr>
          <w:rFonts w:ascii="Arial" w:hAnsi="Arial" w:cs="Arial"/>
          <w:sz w:val="24"/>
          <w:szCs w:val="24"/>
          <w:lang w:val="mn-MN"/>
        </w:rPr>
        <w:t>Үүнд:</w:t>
      </w:r>
      <w:r w:rsidR="003403E5" w:rsidRPr="005F161E">
        <w:rPr>
          <w:rFonts w:ascii="Arial" w:hAnsi="Arial" w:cs="Arial"/>
          <w:b/>
          <w:sz w:val="24"/>
          <w:szCs w:val="24"/>
        </w:rPr>
        <w:t xml:space="preserve">  </w:t>
      </w:r>
    </w:p>
    <w:p w:rsidR="003403E5" w:rsidRPr="009366C4" w:rsidRDefault="003403E5" w:rsidP="009366C4">
      <w:pPr>
        <w:spacing w:after="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9366C4">
        <w:rPr>
          <w:rFonts w:ascii="Arial" w:hAnsi="Arial" w:cs="Arial"/>
          <w:i/>
          <w:sz w:val="24"/>
          <w:szCs w:val="24"/>
          <w:lang w:val="mn-MN"/>
        </w:rPr>
        <w:t xml:space="preserve">ГОСТ 33045-2014 </w:t>
      </w:r>
      <w:r w:rsidRPr="009366C4">
        <w:rPr>
          <w:rFonts w:ascii="Arial" w:hAnsi="Arial" w:cs="Arial"/>
          <w:i/>
          <w:sz w:val="24"/>
          <w:szCs w:val="24"/>
        </w:rPr>
        <w:t>“</w:t>
      </w:r>
      <w:r w:rsidRPr="009366C4">
        <w:rPr>
          <w:rFonts w:ascii="Arial" w:hAnsi="Arial" w:cs="Arial"/>
          <w:i/>
          <w:sz w:val="24"/>
          <w:szCs w:val="24"/>
          <w:lang w:val="mn-MN"/>
        </w:rPr>
        <w:t>Вода . Методы определения азотсодержащих веществ</w:t>
      </w:r>
      <w:r w:rsidRPr="009366C4">
        <w:rPr>
          <w:rFonts w:ascii="Arial" w:hAnsi="Arial" w:cs="Arial"/>
          <w:i/>
          <w:sz w:val="24"/>
          <w:szCs w:val="24"/>
        </w:rPr>
        <w:t>”</w:t>
      </w:r>
      <w:r w:rsidRPr="009366C4">
        <w:rPr>
          <w:rFonts w:ascii="Arial" w:hAnsi="Arial" w:cs="Arial"/>
          <w:i/>
          <w:sz w:val="24"/>
          <w:szCs w:val="24"/>
          <w:lang w:val="mn-MN"/>
        </w:rPr>
        <w:t xml:space="preserve"> </w:t>
      </w:r>
    </w:p>
    <w:p w:rsidR="003403E5" w:rsidRPr="005F161E" w:rsidRDefault="003403E5" w:rsidP="00B661DF">
      <w:pPr>
        <w:pStyle w:val="ListParagraph"/>
        <w:spacing w:after="0"/>
        <w:ind w:left="810"/>
        <w:jc w:val="both"/>
        <w:rPr>
          <w:rFonts w:ascii="Arial" w:hAnsi="Arial" w:cs="Arial"/>
          <w:sz w:val="24"/>
          <w:szCs w:val="24"/>
          <w:lang w:val="mn-MN"/>
        </w:rPr>
      </w:pPr>
    </w:p>
    <w:p w:rsidR="003403E5" w:rsidRPr="005F161E" w:rsidRDefault="00513F33" w:rsidP="00B661D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3. </w:t>
      </w:r>
      <w:r w:rsidR="003403E5" w:rsidRPr="005F161E">
        <w:rPr>
          <w:rFonts w:ascii="Arial" w:hAnsi="Arial" w:cs="Arial"/>
          <w:b/>
          <w:sz w:val="24"/>
          <w:szCs w:val="24"/>
          <w:lang w:val="mn-MN"/>
        </w:rPr>
        <w:t>Аргын зарчим</w:t>
      </w:r>
    </w:p>
    <w:p w:rsidR="00B4462C" w:rsidRDefault="00EC6589" w:rsidP="00FC65D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Усан дахь нитрит ионы</w:t>
      </w:r>
      <w:r w:rsidR="003403E5" w:rsidRPr="00E2472B">
        <w:rPr>
          <w:rFonts w:ascii="Arial" w:hAnsi="Arial" w:cs="Arial"/>
          <w:sz w:val="24"/>
          <w:szCs w:val="24"/>
          <w:lang w:val="mn-MN"/>
        </w:rPr>
        <w:t xml:space="preserve"> агууламжийг  сульфанилын хүчлийн нөлөөгөөр алфа-нафтиламинтай</w:t>
      </w:r>
      <w:r w:rsidR="00E2472B" w:rsidRPr="00E2472B">
        <w:rPr>
          <w:rFonts w:ascii="Arial" w:hAnsi="Arial" w:cs="Arial"/>
          <w:sz w:val="24"/>
          <w:szCs w:val="24"/>
        </w:rPr>
        <w:t>(</w:t>
      </w:r>
      <w:r w:rsidR="00E2472B" w:rsidRPr="00E2472B">
        <w:rPr>
          <w:rFonts w:ascii="Arial" w:hAnsi="Arial" w:cs="Arial"/>
          <w:sz w:val="24"/>
          <w:szCs w:val="24"/>
          <w:lang w:val="mn-MN"/>
        </w:rPr>
        <w:t>Гриссийн урвалж</w:t>
      </w:r>
      <w:r w:rsidR="00E2472B" w:rsidRPr="00E2472B">
        <w:rPr>
          <w:rFonts w:ascii="Arial" w:hAnsi="Arial" w:cs="Arial"/>
          <w:sz w:val="24"/>
          <w:szCs w:val="24"/>
        </w:rPr>
        <w:t>)</w:t>
      </w:r>
      <w:r w:rsidR="00B4462C">
        <w:rPr>
          <w:rFonts w:ascii="Arial" w:hAnsi="Arial" w:cs="Arial"/>
          <w:sz w:val="24"/>
          <w:szCs w:val="24"/>
          <w:lang w:val="mn-MN"/>
        </w:rPr>
        <w:t xml:space="preserve"> үүсгэсэн улаан ягаан өнгөтэй нэгдлийн гэрэл шингээлтийг </w:t>
      </w:r>
      <w:r w:rsidR="003403E5" w:rsidRPr="00E2472B">
        <w:rPr>
          <w:rFonts w:ascii="Arial" w:hAnsi="Arial" w:cs="Arial"/>
          <w:sz w:val="24"/>
          <w:szCs w:val="24"/>
          <w:lang w:val="mn-MN"/>
        </w:rPr>
        <w:t>фотометрийн аргаар тодорхойлоход  энэ арга үндэслэгдэнэ.</w:t>
      </w:r>
      <w:r w:rsidR="00B4462C">
        <w:rPr>
          <w:rFonts w:ascii="Arial" w:hAnsi="Arial" w:cs="Arial"/>
          <w:sz w:val="24"/>
          <w:szCs w:val="24"/>
          <w:lang w:val="mn-MN"/>
        </w:rPr>
        <w:t xml:space="preserve">  </w:t>
      </w:r>
    </w:p>
    <w:p w:rsidR="00CC7DA4" w:rsidRDefault="00B4462C" w:rsidP="00FC65D6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Энэхүү аргаар нитритийн агууламжийг шингэлээгүй дээжинд 0,003-0,3 м</w:t>
      </w:r>
      <w:r w:rsidRPr="005F161E">
        <w:rPr>
          <w:rFonts w:ascii="Arial" w:hAnsi="Arial" w:cs="Arial"/>
          <w:sz w:val="24"/>
          <w:szCs w:val="24"/>
          <w:lang w:val="mn-MN"/>
        </w:rPr>
        <w:t>г</w:t>
      </w:r>
      <w:r w:rsidRPr="005F161E">
        <w:rPr>
          <w:rFonts w:ascii="Arial" w:hAnsi="Arial" w:cs="Arial"/>
          <w:sz w:val="24"/>
          <w:szCs w:val="24"/>
        </w:rPr>
        <w:t>/</w:t>
      </w:r>
      <w:r w:rsidRPr="005F161E">
        <w:rPr>
          <w:rFonts w:ascii="Arial" w:hAnsi="Arial" w:cs="Arial"/>
          <w:sz w:val="24"/>
          <w:szCs w:val="24"/>
          <w:lang w:val="mn-MN"/>
        </w:rPr>
        <w:t>л</w:t>
      </w:r>
      <w:r w:rsidR="00F20C2A">
        <w:rPr>
          <w:rFonts w:ascii="Arial" w:hAnsi="Arial" w:cs="Arial"/>
          <w:sz w:val="24"/>
          <w:szCs w:val="24"/>
          <w:lang w:val="mn-MN"/>
        </w:rPr>
        <w:t xml:space="preserve"> хүртэл </w:t>
      </w:r>
      <w:r>
        <w:rPr>
          <w:rFonts w:ascii="Arial" w:hAnsi="Arial" w:cs="Arial"/>
          <w:sz w:val="24"/>
          <w:szCs w:val="24"/>
          <w:lang w:val="mn-MN"/>
        </w:rPr>
        <w:t xml:space="preserve">, түүнээс их бол шингэлэх </w:t>
      </w:r>
      <w:r>
        <w:rPr>
          <w:rFonts w:ascii="Arial" w:hAnsi="Arial" w:cs="Arial"/>
          <w:sz w:val="24"/>
          <w:szCs w:val="24"/>
        </w:rPr>
        <w:t xml:space="preserve">(100 </w:t>
      </w:r>
      <w:r>
        <w:rPr>
          <w:rFonts w:ascii="Arial" w:hAnsi="Arial" w:cs="Arial"/>
          <w:sz w:val="24"/>
          <w:szCs w:val="24"/>
          <w:lang w:val="mn-MN"/>
        </w:rPr>
        <w:t>дахинаас бага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n-MN"/>
        </w:rPr>
        <w:t xml:space="preserve"> замаар тодорхойлно.</w:t>
      </w:r>
    </w:p>
    <w:p w:rsidR="003403E5" w:rsidRPr="005F161E" w:rsidRDefault="00B4462C" w:rsidP="00CC19BB">
      <w:pPr>
        <w:spacing w:after="24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4</w:t>
      </w:r>
      <w:r w:rsidR="00513F33" w:rsidRPr="005F161E">
        <w:rPr>
          <w:rFonts w:ascii="Arial" w:hAnsi="Arial" w:cs="Arial"/>
          <w:b/>
          <w:sz w:val="24"/>
          <w:szCs w:val="24"/>
          <w:lang w:val="mn-MN"/>
        </w:rPr>
        <w:t>.</w:t>
      </w:r>
      <w:r w:rsidR="003403E5" w:rsidRPr="005F161E">
        <w:rPr>
          <w:rFonts w:ascii="Arial" w:hAnsi="Arial" w:cs="Arial"/>
          <w:b/>
          <w:sz w:val="24"/>
          <w:szCs w:val="24"/>
          <w:lang w:val="mn-MN"/>
        </w:rPr>
        <w:t>Саад болох хүчин зүйлс</w:t>
      </w:r>
    </w:p>
    <w:p w:rsidR="0015096C" w:rsidRPr="005F161E" w:rsidRDefault="00DF614D" w:rsidP="00CC19BB">
      <w:pPr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Дээжний булингар , өнгөний саадыг</w:t>
      </w:r>
      <w:r w:rsidR="003403E5" w:rsidRPr="005F161E">
        <w:rPr>
          <w:rFonts w:ascii="Arial" w:hAnsi="Arial" w:cs="Arial"/>
          <w:sz w:val="24"/>
          <w:szCs w:val="24"/>
          <w:lang w:val="mn-MN"/>
        </w:rPr>
        <w:t xml:space="preserve"> хөнгөнцагааны гидроксидоор арилгана.</w:t>
      </w:r>
      <w:r w:rsidR="00316C68" w:rsidRPr="005F161E">
        <w:rPr>
          <w:rFonts w:ascii="Arial" w:hAnsi="Arial" w:cs="Arial"/>
          <w:sz w:val="24"/>
          <w:szCs w:val="24"/>
        </w:rPr>
        <w:t xml:space="preserve"> </w:t>
      </w:r>
      <w:r w:rsidR="00316C68" w:rsidRPr="005F161E">
        <w:rPr>
          <w:rFonts w:ascii="Arial" w:hAnsi="Arial" w:cs="Arial"/>
          <w:sz w:val="24"/>
          <w:szCs w:val="24"/>
          <w:lang w:val="mn-MN"/>
        </w:rPr>
        <w:t xml:space="preserve"> Ингэхдээ </w:t>
      </w:r>
      <w:r w:rsidR="00B661DF" w:rsidRPr="005F161E">
        <w:rPr>
          <w:rFonts w:ascii="Arial" w:hAnsi="Arial" w:cs="Arial"/>
          <w:sz w:val="24"/>
          <w:szCs w:val="24"/>
        </w:rPr>
        <w:t>250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мл</w:t>
      </w:r>
      <w:r w:rsidR="00B661DF" w:rsidRPr="005F161E">
        <w:rPr>
          <w:rFonts w:ascii="Arial" w:hAnsi="Arial" w:cs="Arial"/>
          <w:sz w:val="24"/>
          <w:szCs w:val="24"/>
        </w:rPr>
        <w:t>-300</w:t>
      </w:r>
      <w:r w:rsidR="009366C4">
        <w:rPr>
          <w:rFonts w:ascii="Arial" w:hAnsi="Arial" w:cs="Arial"/>
          <w:sz w:val="24"/>
          <w:szCs w:val="24"/>
        </w:rPr>
        <w:t xml:space="preserve"> </w:t>
      </w:r>
      <w:r w:rsidR="00B661DF" w:rsidRPr="005F161E">
        <w:rPr>
          <w:rFonts w:ascii="Arial" w:hAnsi="Arial" w:cs="Arial"/>
          <w:sz w:val="24"/>
          <w:szCs w:val="24"/>
          <w:lang w:val="mn-MN"/>
        </w:rPr>
        <w:t>мл шинжилж буй усан дээр 2-5</w:t>
      </w:r>
      <w:r w:rsidR="00316C68" w:rsidRPr="005F161E">
        <w:rPr>
          <w:rFonts w:ascii="Arial" w:hAnsi="Arial" w:cs="Arial"/>
          <w:sz w:val="24"/>
          <w:szCs w:val="24"/>
          <w:lang w:val="mn-MN"/>
        </w:rPr>
        <w:t>мл  хөнгөнцагааны гидроксидийн суспензээс</w:t>
      </w:r>
      <w:r w:rsidR="00380390" w:rsidRPr="005F161E">
        <w:rPr>
          <w:rFonts w:ascii="Arial" w:hAnsi="Arial" w:cs="Arial"/>
          <w:sz w:val="24"/>
          <w:szCs w:val="24"/>
        </w:rPr>
        <w:t>(6.2</w:t>
      </w:r>
      <w:r w:rsidR="00380390" w:rsidRPr="00CF0F9D">
        <w:rPr>
          <w:rFonts w:ascii="Arial" w:hAnsi="Arial" w:cs="Arial"/>
          <w:color w:val="000000" w:themeColor="text1"/>
          <w:sz w:val="24"/>
          <w:szCs w:val="24"/>
        </w:rPr>
        <w:t>.</w:t>
      </w:r>
      <w:r w:rsidR="00CF0F9D" w:rsidRPr="00CF0F9D">
        <w:rPr>
          <w:rFonts w:ascii="Arial" w:hAnsi="Arial" w:cs="Arial"/>
          <w:color w:val="000000" w:themeColor="text1"/>
          <w:sz w:val="24"/>
          <w:szCs w:val="24"/>
          <w:lang w:val="mn-MN"/>
        </w:rPr>
        <w:t>5</w:t>
      </w:r>
      <w:r w:rsidR="00380390" w:rsidRPr="00CF0F9D">
        <w:rPr>
          <w:rFonts w:ascii="Arial" w:hAnsi="Arial" w:cs="Arial"/>
          <w:color w:val="000000" w:themeColor="text1"/>
          <w:sz w:val="24"/>
          <w:szCs w:val="24"/>
        </w:rPr>
        <w:t>)</w:t>
      </w:r>
      <w:r w:rsidR="00380390" w:rsidRPr="00CF0F9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316C68" w:rsidRPr="00CF0F9D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316C68" w:rsidRPr="005F161E">
        <w:rPr>
          <w:rFonts w:ascii="Arial" w:hAnsi="Arial" w:cs="Arial"/>
          <w:sz w:val="24"/>
          <w:szCs w:val="24"/>
          <w:lang w:val="mn-MN"/>
        </w:rPr>
        <w:t xml:space="preserve">нэмж сэгсрэн тунадасжуулна. </w:t>
      </w:r>
      <w:r w:rsidR="00380390" w:rsidRPr="005F161E">
        <w:rPr>
          <w:rFonts w:ascii="Arial" w:hAnsi="Arial" w:cs="Arial"/>
          <w:sz w:val="24"/>
          <w:szCs w:val="24"/>
          <w:lang w:val="mn-MN"/>
        </w:rPr>
        <w:t xml:space="preserve">Үүссэн  тунгалаг уснаас шинжилгээнд авна.  Шүүхдээ </w:t>
      </w:r>
      <w:r w:rsidR="00380390" w:rsidRPr="005F161E">
        <w:rPr>
          <w:rFonts w:ascii="Arial" w:hAnsi="Arial" w:cs="Arial"/>
          <w:sz w:val="24"/>
          <w:szCs w:val="24"/>
        </w:rPr>
        <w:t>‘</w:t>
      </w:r>
      <w:r w:rsidR="00380390" w:rsidRPr="005F161E">
        <w:rPr>
          <w:rFonts w:ascii="Arial" w:hAnsi="Arial" w:cs="Arial"/>
          <w:sz w:val="24"/>
          <w:szCs w:val="24"/>
          <w:lang w:val="mn-MN"/>
        </w:rPr>
        <w:t>хөх бүслүүрт</w:t>
      </w:r>
      <w:r w:rsidR="00380390" w:rsidRPr="005F161E">
        <w:rPr>
          <w:rFonts w:ascii="Arial" w:hAnsi="Arial" w:cs="Arial"/>
          <w:sz w:val="24"/>
          <w:szCs w:val="24"/>
        </w:rPr>
        <w:t>’</w:t>
      </w:r>
      <w:r w:rsidR="00380390" w:rsidRPr="005F161E">
        <w:rPr>
          <w:rFonts w:ascii="Arial" w:hAnsi="Arial" w:cs="Arial"/>
          <w:sz w:val="24"/>
          <w:szCs w:val="24"/>
          <w:lang w:val="mn-MN"/>
        </w:rPr>
        <w:t xml:space="preserve"> шүүлтүүрийн цаасыг ашиглана.</w:t>
      </w:r>
      <w:r w:rsidR="009366C4">
        <w:rPr>
          <w:rFonts w:ascii="Arial" w:hAnsi="Arial" w:cs="Arial"/>
          <w:sz w:val="24"/>
          <w:szCs w:val="24"/>
        </w:rPr>
        <w:t xml:space="preserve"> </w:t>
      </w:r>
    </w:p>
    <w:p w:rsidR="003403E5" w:rsidRPr="005F161E" w:rsidRDefault="00B4462C" w:rsidP="00B661D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5</w:t>
      </w:r>
      <w:r w:rsidR="00513F33" w:rsidRPr="005F161E">
        <w:rPr>
          <w:rFonts w:ascii="Arial" w:hAnsi="Arial" w:cs="Arial"/>
          <w:b/>
          <w:sz w:val="24"/>
          <w:szCs w:val="24"/>
          <w:lang w:val="mn-MN"/>
        </w:rPr>
        <w:t>.</w:t>
      </w:r>
      <w:r w:rsidR="003403E5" w:rsidRPr="005F161E">
        <w:rPr>
          <w:rFonts w:ascii="Arial" w:hAnsi="Arial" w:cs="Arial"/>
          <w:b/>
          <w:sz w:val="24"/>
          <w:szCs w:val="24"/>
          <w:lang w:val="mn-MN"/>
        </w:rPr>
        <w:t xml:space="preserve">Хэмжилтийн хэрэгсэл, туслах тоног төхөөрөмж </w:t>
      </w:r>
    </w:p>
    <w:p w:rsidR="003403E5" w:rsidRPr="00026779" w:rsidRDefault="003403E5" w:rsidP="000267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26779">
        <w:rPr>
          <w:rFonts w:ascii="Arial" w:hAnsi="Arial" w:cs="Arial"/>
          <w:sz w:val="24"/>
          <w:szCs w:val="24"/>
          <w:lang w:val="mn-MN"/>
        </w:rPr>
        <w:t>- ф</w:t>
      </w:r>
      <w:r w:rsidR="003A4760" w:rsidRPr="00026779">
        <w:rPr>
          <w:rFonts w:ascii="Arial" w:hAnsi="Arial" w:cs="Arial"/>
          <w:sz w:val="24"/>
          <w:szCs w:val="24"/>
          <w:lang w:val="mn-MN"/>
        </w:rPr>
        <w:t>отометр, спектрофотометр, фото</w:t>
      </w:r>
      <w:r w:rsidRPr="00026779">
        <w:rPr>
          <w:rFonts w:ascii="Arial" w:hAnsi="Arial" w:cs="Arial"/>
          <w:sz w:val="24"/>
          <w:szCs w:val="24"/>
          <w:lang w:val="mn-MN"/>
        </w:rPr>
        <w:t>электроколориметр</w:t>
      </w:r>
    </w:p>
    <w:p w:rsidR="00026779" w:rsidRPr="00CB5F6F" w:rsidRDefault="003403E5" w:rsidP="00026779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026779">
        <w:rPr>
          <w:rFonts w:ascii="Arial" w:hAnsi="Arial" w:cs="Arial"/>
          <w:sz w:val="24"/>
          <w:szCs w:val="24"/>
          <w:lang w:val="mn-MN"/>
        </w:rPr>
        <w:t xml:space="preserve">- </w:t>
      </w:r>
      <w:r w:rsidR="00CB5F6F">
        <w:rPr>
          <w:rFonts w:ascii="Arial" w:hAnsi="Arial" w:cs="Arial"/>
          <w:sz w:val="24"/>
          <w:szCs w:val="24"/>
          <w:lang w:val="mn-MN"/>
        </w:rPr>
        <w:t>усан банн</w:t>
      </w:r>
    </w:p>
    <w:p w:rsidR="003403E5" w:rsidRPr="00026779" w:rsidRDefault="003403E5" w:rsidP="000267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26779">
        <w:rPr>
          <w:rFonts w:ascii="Arial" w:hAnsi="Arial" w:cs="Arial"/>
          <w:sz w:val="24"/>
          <w:szCs w:val="24"/>
          <w:lang w:val="mn-MN"/>
        </w:rPr>
        <w:t xml:space="preserve">- хэмжээст колбууд.  </w:t>
      </w:r>
    </w:p>
    <w:p w:rsidR="003403E5" w:rsidRPr="00026779" w:rsidRDefault="003403E5" w:rsidP="0002677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26779">
        <w:rPr>
          <w:rFonts w:ascii="Arial" w:hAnsi="Arial" w:cs="Arial"/>
          <w:sz w:val="24"/>
          <w:szCs w:val="24"/>
          <w:lang w:val="mn-MN"/>
        </w:rPr>
        <w:t>- хэмжээст дусаагуур</w:t>
      </w:r>
      <w:r w:rsidR="00DF614D">
        <w:rPr>
          <w:rFonts w:ascii="Arial" w:hAnsi="Arial" w:cs="Arial"/>
          <w:sz w:val="24"/>
          <w:szCs w:val="24"/>
          <w:lang w:val="mn-MN"/>
        </w:rPr>
        <w:t>ууд</w:t>
      </w:r>
    </w:p>
    <w:p w:rsidR="00CC7DA4" w:rsidRPr="00026779" w:rsidRDefault="003403E5" w:rsidP="00026779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026779">
        <w:rPr>
          <w:rFonts w:ascii="Arial" w:hAnsi="Arial" w:cs="Arial"/>
          <w:sz w:val="24"/>
          <w:szCs w:val="24"/>
          <w:lang w:val="mn-MN"/>
        </w:rPr>
        <w:t>-</w:t>
      </w:r>
      <w:r w:rsidR="003A4760" w:rsidRPr="00026779">
        <w:rPr>
          <w:rFonts w:ascii="Arial" w:hAnsi="Arial" w:cs="Arial"/>
          <w:sz w:val="24"/>
          <w:szCs w:val="24"/>
          <w:lang w:val="mn-MN"/>
        </w:rPr>
        <w:t xml:space="preserve"> </w:t>
      </w:r>
      <w:r w:rsidRPr="00026779">
        <w:rPr>
          <w:rFonts w:ascii="Arial" w:hAnsi="Arial" w:cs="Arial"/>
          <w:sz w:val="24"/>
          <w:szCs w:val="24"/>
          <w:lang w:val="mn-MN"/>
        </w:rPr>
        <w:t>шувтан колбууд.</w:t>
      </w:r>
    </w:p>
    <w:p w:rsidR="00F81325" w:rsidRDefault="00F81325" w:rsidP="00B661DF">
      <w:pPr>
        <w:spacing w:after="1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3403E5" w:rsidRPr="005F161E" w:rsidRDefault="003403E5" w:rsidP="00B661DF">
      <w:pPr>
        <w:spacing w:after="1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>6</w:t>
      </w:r>
      <w:r w:rsidRPr="005F161E">
        <w:rPr>
          <w:rFonts w:ascii="Arial" w:hAnsi="Arial" w:cs="Arial"/>
          <w:sz w:val="24"/>
          <w:szCs w:val="24"/>
          <w:lang w:val="mn-MN"/>
        </w:rPr>
        <w:t>.</w:t>
      </w: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  Урвалж</w:t>
      </w:r>
    </w:p>
    <w:p w:rsidR="003403E5" w:rsidRPr="005F161E" w:rsidRDefault="003403E5" w:rsidP="00B661DF">
      <w:pPr>
        <w:spacing w:after="1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>6.1 Эх бодисууд</w:t>
      </w:r>
    </w:p>
    <w:p w:rsidR="003403E5" w:rsidRPr="005F161E" w:rsidRDefault="00B661DF" w:rsidP="00B661DF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F161E">
        <w:rPr>
          <w:rFonts w:ascii="Arial" w:hAnsi="Arial" w:cs="Arial"/>
          <w:sz w:val="24"/>
          <w:szCs w:val="24"/>
        </w:rPr>
        <w:t>1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3403E5" w:rsidRPr="005F161E">
        <w:rPr>
          <w:rFonts w:ascii="Arial" w:hAnsi="Arial" w:cs="Arial"/>
          <w:sz w:val="24"/>
          <w:szCs w:val="24"/>
          <w:lang w:val="mn-MN"/>
        </w:rPr>
        <w:t>г</w:t>
      </w:r>
      <w:r w:rsidR="003403E5" w:rsidRPr="005F161E">
        <w:rPr>
          <w:rFonts w:ascii="Arial" w:hAnsi="Arial" w:cs="Arial"/>
          <w:sz w:val="24"/>
          <w:szCs w:val="24"/>
        </w:rPr>
        <w:t>/</w:t>
      </w:r>
      <w:r w:rsidR="00A90D3F" w:rsidRPr="005F161E">
        <w:rPr>
          <w:rFonts w:ascii="Arial" w:hAnsi="Arial" w:cs="Arial"/>
          <w:sz w:val="24"/>
          <w:szCs w:val="24"/>
          <w:lang w:val="mn-MN"/>
        </w:rPr>
        <w:t>л</w:t>
      </w:r>
      <w:r w:rsidR="003403E5" w:rsidRPr="005F161E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3403E5" w:rsidRPr="005F161E">
        <w:rPr>
          <w:rFonts w:ascii="Arial" w:hAnsi="Arial" w:cs="Arial"/>
          <w:sz w:val="24"/>
          <w:szCs w:val="24"/>
          <w:lang w:val="mn-MN"/>
        </w:rPr>
        <w:t xml:space="preserve">нитрит ионы усан уусмалын Олон улсын стандарт загвар </w:t>
      </w:r>
      <w:r w:rsidR="003403E5" w:rsidRPr="005F161E">
        <w:rPr>
          <w:rFonts w:ascii="Arial" w:hAnsi="Arial" w:cs="Arial"/>
          <w:sz w:val="24"/>
          <w:szCs w:val="24"/>
        </w:rPr>
        <w:t>(P=0.95, ±2%)</w:t>
      </w:r>
      <w:r w:rsidR="003403E5" w:rsidRPr="005F161E">
        <w:rPr>
          <w:rFonts w:ascii="Arial" w:hAnsi="Arial" w:cs="Arial"/>
          <w:sz w:val="24"/>
          <w:szCs w:val="24"/>
          <w:lang w:val="mn-MN"/>
        </w:rPr>
        <w:t xml:space="preserve">   </w:t>
      </w:r>
    </w:p>
    <w:p w:rsidR="003403E5" w:rsidRPr="005F161E" w:rsidRDefault="003403E5" w:rsidP="00B661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F161E">
        <w:rPr>
          <w:rFonts w:ascii="Arial" w:hAnsi="Arial" w:cs="Arial"/>
          <w:sz w:val="24"/>
          <w:szCs w:val="24"/>
          <w:lang w:val="mn-MN"/>
        </w:rPr>
        <w:t>Мөсөн цууны хүчил</w:t>
      </w:r>
    </w:p>
    <w:p w:rsidR="003403E5" w:rsidRPr="005F161E" w:rsidRDefault="003403E5" w:rsidP="00B661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161E">
        <w:rPr>
          <w:rFonts w:ascii="Arial" w:hAnsi="Arial" w:cs="Arial"/>
          <w:sz w:val="24"/>
          <w:szCs w:val="24"/>
          <w:lang w:val="mn-MN"/>
        </w:rPr>
        <w:lastRenderedPageBreak/>
        <w:t>Натрийн нитрит</w:t>
      </w:r>
    </w:p>
    <w:p w:rsidR="003403E5" w:rsidRPr="00DF614D" w:rsidRDefault="003403E5" w:rsidP="00B661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F161E">
        <w:rPr>
          <w:rFonts w:ascii="Arial" w:hAnsi="Arial" w:cs="Arial"/>
          <w:sz w:val="24"/>
          <w:szCs w:val="24"/>
          <w:lang w:val="mn-MN"/>
        </w:rPr>
        <w:t>Гриссийн урвалж</w:t>
      </w:r>
    </w:p>
    <w:p w:rsidR="00DF614D" w:rsidRPr="005F161E" w:rsidRDefault="00DF614D" w:rsidP="00B661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Кали хөнгөнцагааны квасц</w:t>
      </w:r>
    </w:p>
    <w:p w:rsidR="003403E5" w:rsidRPr="005F161E" w:rsidRDefault="003403E5" w:rsidP="00B661DF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>6.2  Уусмалууд</w:t>
      </w:r>
    </w:p>
    <w:p w:rsidR="003403E5" w:rsidRPr="005F161E" w:rsidRDefault="003403E5" w:rsidP="00B661DF">
      <w:pPr>
        <w:spacing w:after="1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6.2.1  </w:t>
      </w:r>
      <w:r w:rsidR="00A90D3F" w:rsidRPr="005F161E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b/>
          <w:sz w:val="24"/>
          <w:szCs w:val="24"/>
          <w:lang w:val="mn-MN"/>
        </w:rPr>
        <w:t>1</w:t>
      </w:r>
      <w:r w:rsidR="009366C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b/>
          <w:sz w:val="24"/>
          <w:szCs w:val="24"/>
          <w:lang w:val="mn-MN"/>
        </w:rPr>
        <w:t>мг</w:t>
      </w:r>
      <w:r w:rsidRPr="005F161E">
        <w:rPr>
          <w:rFonts w:ascii="Arial" w:hAnsi="Arial" w:cs="Arial"/>
          <w:b/>
          <w:sz w:val="24"/>
          <w:szCs w:val="24"/>
        </w:rPr>
        <w:t>/</w:t>
      </w:r>
      <w:r w:rsidR="00A90D3F" w:rsidRPr="005F161E">
        <w:rPr>
          <w:rFonts w:ascii="Arial" w:hAnsi="Arial" w:cs="Arial"/>
          <w:b/>
          <w:sz w:val="24"/>
          <w:szCs w:val="24"/>
          <w:lang w:val="mn-MN"/>
        </w:rPr>
        <w:t>мл</w:t>
      </w:r>
      <w:r w:rsidR="00F20C2A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F20C2A">
        <w:rPr>
          <w:rFonts w:ascii="Arial" w:hAnsi="Arial" w:cs="Arial"/>
          <w:b/>
          <w:sz w:val="24"/>
          <w:szCs w:val="24"/>
        </w:rPr>
        <w:t>(</w:t>
      </w:r>
      <w:r w:rsidR="00F20C2A" w:rsidRPr="005F161E">
        <w:rPr>
          <w:rFonts w:ascii="Arial" w:hAnsi="Arial" w:cs="Arial"/>
          <w:b/>
          <w:sz w:val="24"/>
          <w:szCs w:val="24"/>
          <w:lang w:val="mn-MN"/>
        </w:rPr>
        <w:t>1</w:t>
      </w:r>
      <w:r w:rsidR="00F20C2A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F20C2A" w:rsidRPr="005F161E">
        <w:rPr>
          <w:rFonts w:ascii="Arial" w:hAnsi="Arial" w:cs="Arial"/>
          <w:b/>
          <w:sz w:val="24"/>
          <w:szCs w:val="24"/>
          <w:lang w:val="mn-MN"/>
        </w:rPr>
        <w:t>г</w:t>
      </w:r>
      <w:r w:rsidR="00F20C2A" w:rsidRPr="005F161E">
        <w:rPr>
          <w:rFonts w:ascii="Arial" w:hAnsi="Arial" w:cs="Arial"/>
          <w:b/>
          <w:sz w:val="24"/>
          <w:szCs w:val="24"/>
        </w:rPr>
        <w:t>/</w:t>
      </w:r>
      <w:r w:rsidR="00F20C2A" w:rsidRPr="005F161E">
        <w:rPr>
          <w:rFonts w:ascii="Arial" w:hAnsi="Arial" w:cs="Arial"/>
          <w:b/>
          <w:sz w:val="24"/>
          <w:szCs w:val="24"/>
          <w:lang w:val="mn-MN"/>
        </w:rPr>
        <w:t>л</w:t>
      </w:r>
      <w:r w:rsidR="00F20C2A">
        <w:rPr>
          <w:rFonts w:ascii="Arial" w:hAnsi="Arial" w:cs="Arial"/>
          <w:b/>
          <w:sz w:val="24"/>
          <w:szCs w:val="24"/>
        </w:rPr>
        <w:t>)</w:t>
      </w: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 нитритийн агууламж бүхий үндсэн уусмал бэлдэх</w:t>
      </w:r>
    </w:p>
    <w:p w:rsidR="00A90D3F" w:rsidRPr="005F161E" w:rsidRDefault="003403E5" w:rsidP="009366C4">
      <w:pPr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>100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A90D3F" w:rsidRPr="005F161E">
        <w:rPr>
          <w:rFonts w:ascii="Arial" w:hAnsi="Arial" w:cs="Arial"/>
          <w:sz w:val="24"/>
          <w:szCs w:val="24"/>
          <w:lang w:val="mn-MN"/>
        </w:rPr>
        <w:t>мл</w:t>
      </w:r>
      <w:r w:rsidRPr="005F161E">
        <w:rPr>
          <w:rFonts w:ascii="Arial" w:hAnsi="Arial" w:cs="Arial"/>
          <w:sz w:val="24"/>
          <w:szCs w:val="24"/>
          <w:vertAlign w:val="superscript"/>
          <w:lang w:val="mn-MN"/>
        </w:rPr>
        <w:t xml:space="preserve">   </w:t>
      </w:r>
      <w:r w:rsidR="00F20C2A">
        <w:rPr>
          <w:rFonts w:ascii="Arial" w:hAnsi="Arial" w:cs="Arial"/>
          <w:sz w:val="24"/>
          <w:szCs w:val="24"/>
          <w:lang w:val="mn-MN"/>
        </w:rPr>
        <w:t xml:space="preserve"> багтаамжтай хэмжээст колбоны дундуур хүртэл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="00F20C2A">
        <w:rPr>
          <w:rFonts w:ascii="Arial" w:hAnsi="Arial" w:cs="Arial"/>
          <w:sz w:val="24"/>
          <w:szCs w:val="24"/>
          <w:lang w:val="mn-MN"/>
        </w:rPr>
        <w:t>нэрсэн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ус хийгээд 0,1497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>г натрийн нитрит хийж уусгаад нэрсэн усыг хэмжээс хүртэл нэмнэ.</w:t>
      </w:r>
    </w:p>
    <w:p w:rsidR="003403E5" w:rsidRPr="005F161E" w:rsidRDefault="003403E5" w:rsidP="00B661D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>Бэлтгэсэн уусмалд  1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A90D3F" w:rsidRPr="005F161E">
        <w:rPr>
          <w:rFonts w:ascii="Arial" w:hAnsi="Arial" w:cs="Arial"/>
          <w:sz w:val="24"/>
          <w:szCs w:val="24"/>
          <w:lang w:val="mn-MN"/>
        </w:rPr>
        <w:t>мл</w:t>
      </w:r>
      <w:r w:rsidRPr="005F161E">
        <w:rPr>
          <w:rFonts w:ascii="Arial" w:hAnsi="Arial" w:cs="Arial"/>
          <w:sz w:val="24"/>
          <w:szCs w:val="24"/>
          <w:vertAlign w:val="superscript"/>
          <w:lang w:val="mn-MN"/>
        </w:rPr>
        <w:t xml:space="preserve">  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хлороформ нэмж хадгална. Уусмалыг хадгалах хугацаа  </w:t>
      </w:r>
      <w:r w:rsidR="00F20C2A">
        <w:rPr>
          <w:rFonts w:ascii="Arial" w:hAnsi="Arial" w:cs="Arial"/>
          <w:sz w:val="24"/>
          <w:szCs w:val="24"/>
          <w:lang w:val="mn-MN"/>
        </w:rPr>
        <w:t xml:space="preserve"> нь </w:t>
      </w:r>
      <w:r w:rsidRPr="005F161E">
        <w:rPr>
          <w:rFonts w:ascii="Arial" w:hAnsi="Arial" w:cs="Arial"/>
          <w:sz w:val="24"/>
          <w:szCs w:val="24"/>
          <w:lang w:val="mn-MN"/>
        </w:rPr>
        <w:t>бараан шилэнд 1 сараас илүүгүй байна. Бэлтгэсэн уусмал</w:t>
      </w:r>
      <w:r w:rsidR="00F20C2A">
        <w:rPr>
          <w:rFonts w:ascii="Arial" w:hAnsi="Arial" w:cs="Arial"/>
          <w:sz w:val="24"/>
          <w:szCs w:val="24"/>
          <w:lang w:val="mn-MN"/>
        </w:rPr>
        <w:t>аас хэрэглэх үед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булингар, тунадас, хөвдөс</w:t>
      </w:r>
      <w:r w:rsidR="000557F1">
        <w:rPr>
          <w:rFonts w:ascii="Arial" w:hAnsi="Arial" w:cs="Arial"/>
          <w:sz w:val="24"/>
          <w:szCs w:val="24"/>
          <w:lang w:val="mn-MN"/>
        </w:rPr>
        <w:t xml:space="preserve"> үүсээ</w:t>
      </w:r>
      <w:r w:rsidRPr="005F161E">
        <w:rPr>
          <w:rFonts w:ascii="Arial" w:hAnsi="Arial" w:cs="Arial"/>
          <w:sz w:val="24"/>
          <w:szCs w:val="24"/>
          <w:lang w:val="mn-MN"/>
        </w:rPr>
        <w:t>гүй байна.</w:t>
      </w:r>
    </w:p>
    <w:p w:rsidR="00513F33" w:rsidRPr="005F161E" w:rsidRDefault="00513F33" w:rsidP="00B661D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p w:rsidR="003403E5" w:rsidRPr="005F161E" w:rsidRDefault="003403E5" w:rsidP="00B661DF">
      <w:pPr>
        <w:spacing w:after="1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6.2.2  </w:t>
      </w:r>
      <w:r w:rsidR="00A90D3F" w:rsidRPr="005F161E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b/>
          <w:sz w:val="24"/>
          <w:szCs w:val="24"/>
          <w:lang w:val="mn-MN"/>
        </w:rPr>
        <w:t>0,001</w:t>
      </w:r>
      <w:r w:rsidR="009366C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b/>
          <w:sz w:val="24"/>
          <w:szCs w:val="24"/>
          <w:lang w:val="mn-MN"/>
        </w:rPr>
        <w:t>мг</w:t>
      </w:r>
      <w:r w:rsidRPr="005F161E">
        <w:rPr>
          <w:rFonts w:ascii="Arial" w:hAnsi="Arial" w:cs="Arial"/>
          <w:b/>
          <w:sz w:val="24"/>
          <w:szCs w:val="24"/>
        </w:rPr>
        <w:t>/</w:t>
      </w:r>
      <w:r w:rsidR="00A90D3F" w:rsidRPr="005F161E">
        <w:rPr>
          <w:rFonts w:ascii="Arial" w:hAnsi="Arial" w:cs="Arial"/>
          <w:b/>
          <w:sz w:val="24"/>
          <w:szCs w:val="24"/>
          <w:lang w:val="mn-MN"/>
        </w:rPr>
        <w:t>мл</w:t>
      </w: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F20C2A">
        <w:rPr>
          <w:rFonts w:ascii="Arial" w:hAnsi="Arial" w:cs="Arial"/>
          <w:b/>
          <w:sz w:val="24"/>
          <w:szCs w:val="24"/>
        </w:rPr>
        <w:t>(</w:t>
      </w:r>
      <w:r w:rsidR="00F20C2A" w:rsidRPr="005F161E">
        <w:rPr>
          <w:rFonts w:ascii="Arial" w:hAnsi="Arial" w:cs="Arial"/>
          <w:b/>
          <w:sz w:val="24"/>
          <w:szCs w:val="24"/>
          <w:lang w:val="mn-MN"/>
        </w:rPr>
        <w:t>0,001</w:t>
      </w:r>
      <w:r w:rsidR="00F20C2A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F20C2A" w:rsidRPr="005F161E">
        <w:rPr>
          <w:rFonts w:ascii="Arial" w:hAnsi="Arial" w:cs="Arial"/>
          <w:b/>
          <w:sz w:val="24"/>
          <w:szCs w:val="24"/>
          <w:lang w:val="mn-MN"/>
        </w:rPr>
        <w:t>г</w:t>
      </w:r>
      <w:r w:rsidR="00F20C2A" w:rsidRPr="005F161E">
        <w:rPr>
          <w:rFonts w:ascii="Arial" w:hAnsi="Arial" w:cs="Arial"/>
          <w:b/>
          <w:sz w:val="24"/>
          <w:szCs w:val="24"/>
        </w:rPr>
        <w:t>/</w:t>
      </w:r>
      <w:r w:rsidR="00F20C2A">
        <w:rPr>
          <w:rFonts w:ascii="Arial" w:hAnsi="Arial" w:cs="Arial"/>
          <w:b/>
          <w:sz w:val="24"/>
          <w:szCs w:val="24"/>
          <w:lang w:val="mn-MN"/>
        </w:rPr>
        <w:t>л)</w:t>
      </w:r>
      <w:r w:rsidR="00F20C2A" w:rsidRPr="005F161E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нитритийн агууламж бүхий ажлын уусмал </w:t>
      </w:r>
    </w:p>
    <w:p w:rsidR="003403E5" w:rsidRPr="005F161E" w:rsidRDefault="003403E5" w:rsidP="009366C4">
      <w:pPr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>100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A90D3F" w:rsidRPr="005F161E">
        <w:rPr>
          <w:rFonts w:ascii="Arial" w:hAnsi="Arial" w:cs="Arial"/>
          <w:sz w:val="24"/>
          <w:szCs w:val="24"/>
          <w:lang w:val="mn-MN"/>
        </w:rPr>
        <w:t>мл</w:t>
      </w:r>
      <w:r w:rsidRPr="005F161E">
        <w:rPr>
          <w:rFonts w:ascii="Arial" w:hAnsi="Arial" w:cs="Arial"/>
          <w:sz w:val="24"/>
          <w:szCs w:val="24"/>
          <w:vertAlign w:val="superscript"/>
          <w:lang w:val="mn-MN"/>
        </w:rPr>
        <w:t xml:space="preserve">  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багтаамжтай хэмжээст колбонд үндсэн уусмал юмуу </w:t>
      </w:r>
      <w:r w:rsidRPr="005F161E">
        <w:rPr>
          <w:rFonts w:ascii="Arial" w:hAnsi="Arial" w:cs="Arial"/>
          <w:sz w:val="24"/>
          <w:szCs w:val="24"/>
        </w:rPr>
        <w:t>1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>г</w:t>
      </w:r>
      <w:r w:rsidRPr="005F161E">
        <w:rPr>
          <w:rFonts w:ascii="Arial" w:hAnsi="Arial" w:cs="Arial"/>
          <w:sz w:val="24"/>
          <w:szCs w:val="24"/>
        </w:rPr>
        <w:t>/</w:t>
      </w:r>
      <w:r w:rsidR="00A90D3F" w:rsidRPr="005F161E">
        <w:rPr>
          <w:rFonts w:ascii="Arial" w:hAnsi="Arial" w:cs="Arial"/>
          <w:sz w:val="24"/>
          <w:szCs w:val="24"/>
          <w:lang w:val="mn-MN"/>
        </w:rPr>
        <w:t>л</w:t>
      </w: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Pr="005F161E">
        <w:rPr>
          <w:rFonts w:ascii="Arial" w:hAnsi="Arial" w:cs="Arial"/>
          <w:sz w:val="24"/>
          <w:szCs w:val="24"/>
          <w:lang w:val="mn-MN"/>
        </w:rPr>
        <w:t>нитрит ионы стандарт загвар уусмалаас 0,1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A90D3F" w:rsidRPr="005F161E">
        <w:rPr>
          <w:rFonts w:ascii="Arial" w:hAnsi="Arial" w:cs="Arial"/>
          <w:sz w:val="24"/>
          <w:szCs w:val="24"/>
          <w:lang w:val="mn-MN"/>
        </w:rPr>
        <w:t>мл</w:t>
      </w:r>
      <w:r w:rsidR="00B661DF" w:rsidRPr="005F161E">
        <w:rPr>
          <w:rFonts w:ascii="Arial" w:hAnsi="Arial" w:cs="Arial"/>
          <w:sz w:val="24"/>
          <w:szCs w:val="24"/>
          <w:vertAlign w:val="superscript"/>
          <w:lang w:val="mn-MN"/>
        </w:rPr>
        <w:t>-</w:t>
      </w:r>
      <w:r w:rsidRPr="005F161E">
        <w:rPr>
          <w:rFonts w:ascii="Arial" w:hAnsi="Arial" w:cs="Arial"/>
          <w:sz w:val="24"/>
          <w:szCs w:val="24"/>
          <w:lang w:val="mn-MN"/>
        </w:rPr>
        <w:t>ийг хэмжиж аваад нэрсэн усыг хэмжээс хүртэл нэмнэ.</w:t>
      </w:r>
    </w:p>
    <w:p w:rsidR="003403E5" w:rsidRPr="005F161E" w:rsidRDefault="003403E5" w:rsidP="00B661DF">
      <w:pPr>
        <w:spacing w:after="1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>6.2.3  12</w:t>
      </w:r>
      <w:r w:rsidRPr="005F161E">
        <w:rPr>
          <w:rFonts w:ascii="Arial" w:hAnsi="Arial" w:cs="Arial"/>
          <w:b/>
          <w:sz w:val="24"/>
          <w:szCs w:val="24"/>
        </w:rPr>
        <w:t>%</w:t>
      </w: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-ийн цууны хүчлийн  уусмал </w:t>
      </w:r>
    </w:p>
    <w:p w:rsidR="00ED540B" w:rsidRDefault="003403E5" w:rsidP="009366C4">
      <w:pPr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>200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A90D3F" w:rsidRPr="005F161E">
        <w:rPr>
          <w:rFonts w:ascii="Arial" w:hAnsi="Arial" w:cs="Arial"/>
          <w:sz w:val="24"/>
          <w:szCs w:val="24"/>
          <w:lang w:val="mn-MN"/>
        </w:rPr>
        <w:t>мл</w:t>
      </w:r>
      <w:r w:rsidRPr="005F161E">
        <w:rPr>
          <w:rFonts w:ascii="Arial" w:hAnsi="Arial" w:cs="Arial"/>
          <w:sz w:val="24"/>
          <w:szCs w:val="24"/>
          <w:vertAlign w:val="superscript"/>
          <w:lang w:val="mn-MN"/>
        </w:rPr>
        <w:t xml:space="preserve">   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багтаамжтай хэмжээст</w:t>
      </w:r>
      <w:r w:rsidR="00F20C2A">
        <w:rPr>
          <w:rFonts w:ascii="Arial" w:hAnsi="Arial" w:cs="Arial"/>
          <w:sz w:val="24"/>
          <w:szCs w:val="24"/>
          <w:lang w:val="mn-MN"/>
        </w:rPr>
        <w:t xml:space="preserve"> колбоны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="00F20C2A">
        <w:rPr>
          <w:rFonts w:ascii="Arial" w:hAnsi="Arial" w:cs="Arial"/>
          <w:sz w:val="24"/>
          <w:szCs w:val="24"/>
          <w:lang w:val="mn-MN"/>
        </w:rPr>
        <w:t>дундуур хүртэл</w:t>
      </w:r>
      <w:r w:rsidR="00F20C2A"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="00F20C2A">
        <w:rPr>
          <w:rFonts w:ascii="Arial" w:hAnsi="Arial" w:cs="Arial"/>
          <w:sz w:val="24"/>
          <w:szCs w:val="24"/>
          <w:lang w:val="mn-MN"/>
        </w:rPr>
        <w:t>нэрсэн</w:t>
      </w:r>
      <w:r w:rsidR="00F20C2A"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>ус хийгээд 25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A90D3F" w:rsidRPr="005F161E">
        <w:rPr>
          <w:rFonts w:ascii="Arial" w:hAnsi="Arial" w:cs="Arial"/>
          <w:sz w:val="24"/>
          <w:szCs w:val="24"/>
          <w:lang w:val="mn-MN"/>
        </w:rPr>
        <w:t>мл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мөсөн цууны хүчил  </w:t>
      </w:r>
      <w:r w:rsidR="00A90D3F" w:rsidRPr="005F161E">
        <w:rPr>
          <w:rFonts w:ascii="Arial" w:hAnsi="Arial" w:cs="Arial"/>
          <w:sz w:val="24"/>
          <w:szCs w:val="24"/>
          <w:lang w:val="mn-MN"/>
        </w:rPr>
        <w:t>нэмж уусгаад нэрсэн усаар хэмжээс хүргэн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="00A90D3F" w:rsidRPr="005F161E">
        <w:rPr>
          <w:rFonts w:ascii="Arial" w:hAnsi="Arial" w:cs="Arial"/>
          <w:sz w:val="24"/>
          <w:szCs w:val="24"/>
          <w:lang w:val="mn-MN"/>
        </w:rPr>
        <w:t>дүүргэнэ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3403E5" w:rsidRPr="005F161E" w:rsidRDefault="003403E5" w:rsidP="009366C4">
      <w:pPr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>Уусмалыг хадгалах хугацаа  1 жилээс илүүгүй байна.</w:t>
      </w:r>
    </w:p>
    <w:p w:rsidR="003403E5" w:rsidRPr="005F161E" w:rsidRDefault="003403E5" w:rsidP="00B661DF">
      <w:pPr>
        <w:spacing w:after="1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6.2.4  Гриссийн урвалжийн цууны хүчлийн  уусмал </w:t>
      </w:r>
    </w:p>
    <w:p w:rsidR="00B661DF" w:rsidRPr="005F161E" w:rsidRDefault="003403E5" w:rsidP="009366C4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>150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063507" w:rsidRPr="005F161E">
        <w:rPr>
          <w:rFonts w:ascii="Arial" w:hAnsi="Arial" w:cs="Arial"/>
          <w:sz w:val="24"/>
          <w:szCs w:val="24"/>
          <w:lang w:val="mn-MN"/>
        </w:rPr>
        <w:t>мл</w:t>
      </w:r>
      <w:r w:rsidR="00B661DF" w:rsidRPr="005F161E">
        <w:rPr>
          <w:rFonts w:ascii="Arial" w:hAnsi="Arial" w:cs="Arial"/>
          <w:sz w:val="24"/>
          <w:szCs w:val="24"/>
          <w:vertAlign w:val="superscript"/>
          <w:lang w:val="mn-MN"/>
        </w:rPr>
        <w:t xml:space="preserve">  </w:t>
      </w:r>
      <w:r w:rsidRPr="005F161E">
        <w:rPr>
          <w:rFonts w:ascii="Arial" w:hAnsi="Arial" w:cs="Arial"/>
          <w:sz w:val="24"/>
          <w:szCs w:val="24"/>
          <w:lang w:val="mn-MN"/>
        </w:rPr>
        <w:t>багтаамжтай хэмжээст колбонд 100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063507" w:rsidRPr="005F161E">
        <w:rPr>
          <w:rFonts w:ascii="Arial" w:hAnsi="Arial" w:cs="Arial"/>
          <w:sz w:val="24"/>
          <w:szCs w:val="24"/>
          <w:lang w:val="mn-MN"/>
        </w:rPr>
        <w:t>мл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12</w:t>
      </w:r>
      <w:r w:rsidRPr="005F161E">
        <w:rPr>
          <w:rFonts w:ascii="Arial" w:hAnsi="Arial" w:cs="Arial"/>
          <w:sz w:val="24"/>
          <w:szCs w:val="24"/>
        </w:rPr>
        <w:t>%</w:t>
      </w:r>
      <w:r w:rsidRPr="005F161E">
        <w:rPr>
          <w:rFonts w:ascii="Arial" w:hAnsi="Arial" w:cs="Arial"/>
          <w:sz w:val="24"/>
          <w:szCs w:val="24"/>
          <w:lang w:val="mn-MN"/>
        </w:rPr>
        <w:t>-ийн цууны хүчлийн  уусмал хийгээд 10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г Гриссийн урвалж нэмж уусгаад </w:t>
      </w:r>
      <w:r w:rsidR="00DF614D">
        <w:rPr>
          <w:rFonts w:ascii="Arial" w:hAnsi="Arial" w:cs="Arial"/>
          <w:sz w:val="24"/>
          <w:szCs w:val="24"/>
          <w:lang w:val="mn-MN"/>
        </w:rPr>
        <w:t>мөн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хүчлийн  уусмал</w:t>
      </w:r>
      <w:r w:rsidR="00DF614D">
        <w:rPr>
          <w:rFonts w:ascii="Arial" w:hAnsi="Arial" w:cs="Arial"/>
          <w:sz w:val="24"/>
          <w:szCs w:val="24"/>
          <w:lang w:val="mn-MN"/>
        </w:rPr>
        <w:t>аас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="00C232F4" w:rsidRPr="005F161E">
        <w:rPr>
          <w:rFonts w:ascii="Arial" w:hAnsi="Arial" w:cs="Arial"/>
          <w:sz w:val="24"/>
          <w:szCs w:val="24"/>
          <w:lang w:val="mn-MN"/>
        </w:rPr>
        <w:t>хэмжээс хүртэл</w:t>
      </w:r>
      <w:r w:rsidR="00C232F4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нэмнэ. </w:t>
      </w:r>
      <w:r w:rsidR="00ED540B" w:rsidRPr="005F161E">
        <w:rPr>
          <w:rFonts w:ascii="Arial" w:hAnsi="Arial" w:cs="Arial"/>
          <w:sz w:val="24"/>
          <w:szCs w:val="24"/>
          <w:lang w:val="mn-MN"/>
        </w:rPr>
        <w:t>Бэлтгэсэн уусмал ягаан өнгө үүсгээгүй байна.</w:t>
      </w:r>
    </w:p>
    <w:p w:rsidR="00CC7DA4" w:rsidRPr="005F161E" w:rsidRDefault="003403E5" w:rsidP="009366C4">
      <w:pPr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 xml:space="preserve">Уусмалыг хадгалах хугацаа  2 сараас илүүгүй байна. </w:t>
      </w:r>
    </w:p>
    <w:p w:rsidR="00CF0F9D" w:rsidRPr="009366C4" w:rsidDel="00CC7DA4" w:rsidRDefault="003403E5" w:rsidP="00CF0F9D">
      <w:pPr>
        <w:spacing w:after="12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6.2.5  </w:t>
      </w:r>
      <w:r w:rsidR="00CF0F9D" w:rsidRPr="005F161E" w:rsidDel="00CC7DA4">
        <w:rPr>
          <w:rFonts w:ascii="Arial" w:hAnsi="Arial" w:cs="Arial"/>
          <w:b/>
          <w:sz w:val="24"/>
          <w:szCs w:val="24"/>
          <w:lang w:val="mn-MN"/>
        </w:rPr>
        <w:t>Хөнгөнцагааны гидроксидийн суспенз</w:t>
      </w:r>
      <w:r w:rsidR="00CF0F9D" w:rsidRPr="005F161E" w:rsidDel="00CC7DA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F0F9D" w:rsidRDefault="00CF0F9D" w:rsidP="00CF0F9D">
      <w:pPr>
        <w:spacing w:after="12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val="mn-MN"/>
        </w:rPr>
      </w:pPr>
      <w:r w:rsidRPr="005F161E" w:rsidDel="00CC7DA4">
        <w:rPr>
          <w:rFonts w:ascii="Arial" w:eastAsia="Times New Roman" w:hAnsi="Arial" w:cs="Arial"/>
          <w:color w:val="2D2D2D"/>
          <w:sz w:val="24"/>
          <w:szCs w:val="24"/>
          <w:lang w:val="mn-MN"/>
        </w:rPr>
        <w:t>1000</w:t>
      </w:r>
      <w:r>
        <w:rPr>
          <w:rFonts w:ascii="Arial" w:eastAsia="Times New Roman" w:hAnsi="Arial" w:cs="Arial"/>
          <w:color w:val="2D2D2D"/>
          <w:sz w:val="24"/>
          <w:szCs w:val="24"/>
          <w:lang w:val="mn-MN"/>
        </w:rPr>
        <w:t xml:space="preserve"> </w:t>
      </w:r>
      <w:r w:rsidRPr="005F161E" w:rsidDel="00CC7DA4">
        <w:rPr>
          <w:rFonts w:ascii="Arial" w:eastAsia="Times New Roman" w:hAnsi="Arial" w:cs="Arial"/>
          <w:color w:val="2D2D2D"/>
          <w:sz w:val="24"/>
          <w:szCs w:val="24"/>
          <w:lang w:val="mn-MN"/>
        </w:rPr>
        <w:t>мл багтаамжтай колбонд 125</w:t>
      </w:r>
      <w:r>
        <w:rPr>
          <w:rFonts w:ascii="Arial" w:eastAsia="Times New Roman" w:hAnsi="Arial" w:cs="Arial"/>
          <w:color w:val="2D2D2D"/>
          <w:sz w:val="24"/>
          <w:szCs w:val="24"/>
          <w:lang w:val="mn-MN"/>
        </w:rPr>
        <w:t xml:space="preserve"> </w:t>
      </w:r>
      <w:r w:rsidRPr="005F161E" w:rsidDel="00CC7DA4">
        <w:rPr>
          <w:rFonts w:ascii="Arial" w:eastAsia="Times New Roman" w:hAnsi="Arial" w:cs="Arial"/>
          <w:color w:val="2D2D2D"/>
          <w:sz w:val="24"/>
          <w:szCs w:val="24"/>
          <w:lang w:val="mn-MN"/>
        </w:rPr>
        <w:t>г кали хөнгөнцагааны квасц хэмжиж аваад 1000</w:t>
      </w:r>
      <w:r>
        <w:rPr>
          <w:rFonts w:ascii="Arial" w:eastAsia="Times New Roman" w:hAnsi="Arial" w:cs="Arial"/>
          <w:color w:val="2D2D2D"/>
          <w:sz w:val="24"/>
          <w:szCs w:val="24"/>
          <w:lang w:val="mn-MN"/>
        </w:rPr>
        <w:t xml:space="preserve"> </w:t>
      </w:r>
      <w:r w:rsidRPr="005F161E" w:rsidDel="00CC7DA4">
        <w:rPr>
          <w:rFonts w:ascii="Arial" w:eastAsia="Times New Roman" w:hAnsi="Arial" w:cs="Arial"/>
          <w:color w:val="2D2D2D"/>
          <w:sz w:val="24"/>
          <w:szCs w:val="24"/>
          <w:lang w:val="mn-MN"/>
        </w:rPr>
        <w:t>мл ус нэмээд 60</w:t>
      </w:r>
      <w:r w:rsidRPr="005F161E" w:rsidDel="00CC7DA4">
        <w:rPr>
          <w:rFonts w:ascii="Arial" w:eastAsia="Times New Roman" w:hAnsi="Arial" w:cs="Arial"/>
          <w:color w:val="2D2D2D"/>
          <w:sz w:val="24"/>
          <w:szCs w:val="24"/>
        </w:rPr>
        <w:t>°С</w:t>
      </w:r>
      <w:r w:rsidRPr="005F161E" w:rsidDel="00CC7DA4">
        <w:rPr>
          <w:rFonts w:ascii="Arial" w:eastAsia="Times New Roman" w:hAnsi="Arial" w:cs="Arial"/>
          <w:color w:val="2D2D2D"/>
          <w:sz w:val="24"/>
          <w:szCs w:val="24"/>
          <w:lang w:val="mn-MN"/>
        </w:rPr>
        <w:t xml:space="preserve"> болтол халаагаад хутгангаа 55</w:t>
      </w:r>
      <w:r>
        <w:rPr>
          <w:rFonts w:ascii="Arial" w:eastAsia="Times New Roman" w:hAnsi="Arial" w:cs="Arial"/>
          <w:color w:val="2D2D2D"/>
          <w:sz w:val="24"/>
          <w:szCs w:val="24"/>
          <w:lang w:val="mn-MN"/>
        </w:rPr>
        <w:t xml:space="preserve"> </w:t>
      </w:r>
      <w:r w:rsidRPr="005F161E" w:rsidDel="00CC7DA4">
        <w:rPr>
          <w:rFonts w:ascii="Arial" w:eastAsia="Times New Roman" w:hAnsi="Arial" w:cs="Arial"/>
          <w:color w:val="2D2D2D"/>
          <w:sz w:val="24"/>
          <w:szCs w:val="24"/>
          <w:lang w:val="mn-MN"/>
        </w:rPr>
        <w:t>мл 25</w:t>
      </w:r>
      <w:r w:rsidRPr="005F161E" w:rsidDel="00CC7DA4">
        <w:rPr>
          <w:rFonts w:ascii="Arial" w:eastAsia="Times New Roman" w:hAnsi="Arial" w:cs="Arial"/>
          <w:color w:val="2D2D2D"/>
          <w:sz w:val="24"/>
          <w:szCs w:val="24"/>
        </w:rPr>
        <w:t xml:space="preserve">% </w:t>
      </w:r>
      <w:r w:rsidRPr="005F161E" w:rsidDel="00CC7DA4">
        <w:rPr>
          <w:rFonts w:ascii="Arial" w:eastAsia="Times New Roman" w:hAnsi="Arial" w:cs="Arial"/>
          <w:color w:val="2D2D2D"/>
          <w:sz w:val="24"/>
          <w:szCs w:val="24"/>
          <w:lang w:val="mn-MN"/>
        </w:rPr>
        <w:t xml:space="preserve">ын аммиакийн уусмалаас тасралтгүй нэмнэ. </w:t>
      </w:r>
      <w:r w:rsidRPr="005F161E" w:rsidDel="00CC7DA4">
        <w:rPr>
          <w:rFonts w:ascii="Arial" w:eastAsia="Times New Roman" w:hAnsi="Arial" w:cs="Arial"/>
          <w:color w:val="2D2D2D"/>
          <w:sz w:val="24"/>
          <w:szCs w:val="24"/>
        </w:rPr>
        <w:t>Дараа нь  тунадсыг том стаканд шилжүүлж, нэрмэл ус</w:t>
      </w:r>
      <w:r w:rsidRPr="005F161E" w:rsidDel="00CC7DA4">
        <w:rPr>
          <w:rFonts w:ascii="Arial" w:eastAsia="Times New Roman" w:hAnsi="Arial" w:cs="Arial"/>
          <w:color w:val="2D2D2D"/>
          <w:sz w:val="24"/>
          <w:szCs w:val="24"/>
          <w:lang w:val="mn-MN"/>
        </w:rPr>
        <w:t>аар</w:t>
      </w:r>
      <w:r w:rsidR="00FC65D6">
        <w:rPr>
          <w:rFonts w:ascii="Arial" w:eastAsia="Times New Roman" w:hAnsi="Arial" w:cs="Arial"/>
          <w:color w:val="2D2D2D"/>
          <w:sz w:val="24"/>
          <w:szCs w:val="24"/>
        </w:rPr>
        <w:t xml:space="preserve"> угаана. Хадгалах хугацаа </w:t>
      </w:r>
      <w:r w:rsidRPr="005F161E" w:rsidDel="00CC7DA4">
        <w:rPr>
          <w:rFonts w:ascii="Arial" w:eastAsia="Times New Roman" w:hAnsi="Arial" w:cs="Arial"/>
          <w:color w:val="2D2D2D"/>
          <w:sz w:val="24"/>
          <w:szCs w:val="24"/>
        </w:rPr>
        <w:t>1 жилээс илүүгүй</w:t>
      </w:r>
      <w:r w:rsidRPr="005F161E" w:rsidDel="00CC7DA4">
        <w:rPr>
          <w:rFonts w:ascii="Arial" w:eastAsia="Times New Roman" w:hAnsi="Arial" w:cs="Arial"/>
          <w:color w:val="2D2D2D"/>
          <w:sz w:val="24"/>
          <w:szCs w:val="24"/>
          <w:lang w:val="mn-MN"/>
        </w:rPr>
        <w:t>.</w:t>
      </w:r>
    </w:p>
    <w:p w:rsidR="00CF0F9D" w:rsidRPr="005F161E" w:rsidRDefault="00DF614D" w:rsidP="00CF0F9D">
      <w:pPr>
        <w:spacing w:after="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t>6.2.6</w:t>
      </w:r>
      <w:r w:rsidR="00380390" w:rsidRPr="005F161E">
        <w:rPr>
          <w:rFonts w:ascii="Arial" w:hAnsi="Arial" w:cs="Arial"/>
          <w:sz w:val="24"/>
          <w:szCs w:val="24"/>
          <w:lang w:val="mn-MN"/>
        </w:rPr>
        <w:t xml:space="preserve">  </w:t>
      </w:r>
      <w:r w:rsidR="00CF0F9D" w:rsidRPr="005F161E">
        <w:rPr>
          <w:rFonts w:ascii="Arial" w:hAnsi="Arial" w:cs="Arial"/>
          <w:b/>
          <w:sz w:val="24"/>
          <w:szCs w:val="24"/>
          <w:lang w:val="mn-MN"/>
        </w:rPr>
        <w:t>Жиших  уусмалууд бэлдэх</w:t>
      </w:r>
    </w:p>
    <w:p w:rsidR="009366C4" w:rsidRDefault="00CF0F9D" w:rsidP="00CF0F9D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>50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>мл-ийн хэмжээт колбуудад ажлын стандарт уусмалаас 0,0</w:t>
      </w:r>
      <w:r w:rsidRPr="005F161E">
        <w:rPr>
          <w:rFonts w:ascii="Arial" w:hAnsi="Arial" w:cs="Arial"/>
          <w:sz w:val="24"/>
          <w:szCs w:val="24"/>
        </w:rPr>
        <w:t xml:space="preserve">; 0.1; 0.2; 0.5; 1.0; 2.0; 5.0 </w:t>
      </w:r>
      <w:r w:rsidRPr="005F161E">
        <w:rPr>
          <w:rFonts w:ascii="Arial" w:hAnsi="Arial" w:cs="Arial"/>
          <w:sz w:val="24"/>
          <w:szCs w:val="24"/>
          <w:lang w:val="mn-MN"/>
        </w:rPr>
        <w:t>,</w:t>
      </w:r>
      <w:r w:rsidRPr="005F161E">
        <w:rPr>
          <w:rFonts w:ascii="Arial" w:hAnsi="Arial" w:cs="Arial"/>
          <w:sz w:val="24"/>
          <w:szCs w:val="24"/>
        </w:rPr>
        <w:t>1</w:t>
      </w:r>
      <w:r w:rsidRPr="005F161E">
        <w:rPr>
          <w:rFonts w:ascii="Arial" w:hAnsi="Arial" w:cs="Arial"/>
          <w:sz w:val="24"/>
          <w:szCs w:val="24"/>
          <w:lang w:val="mn-MN"/>
        </w:rPr>
        <w:t>0</w:t>
      </w:r>
      <w:r w:rsidRPr="005F161E">
        <w:rPr>
          <w:rFonts w:ascii="Arial" w:hAnsi="Arial" w:cs="Arial"/>
          <w:sz w:val="24"/>
          <w:szCs w:val="24"/>
        </w:rPr>
        <w:t>.0;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мл -ийг тус тус хийж хэмжээс хүртэл нэрмэл усаар дүүргэнэ. Эдгээр уусмалуудын  нитритийн агууламж нь 0,0</w:t>
      </w:r>
      <w:r w:rsidRPr="005F161E">
        <w:rPr>
          <w:rFonts w:ascii="Arial" w:hAnsi="Arial" w:cs="Arial"/>
          <w:sz w:val="24"/>
          <w:szCs w:val="24"/>
        </w:rPr>
        <w:t>; 0.0</w:t>
      </w:r>
      <w:r w:rsidRPr="005F161E">
        <w:rPr>
          <w:rFonts w:ascii="Arial" w:hAnsi="Arial" w:cs="Arial"/>
          <w:sz w:val="24"/>
          <w:szCs w:val="24"/>
          <w:lang w:val="mn-MN"/>
        </w:rPr>
        <w:t>02</w:t>
      </w:r>
      <w:r w:rsidRPr="005F161E">
        <w:rPr>
          <w:rFonts w:ascii="Arial" w:hAnsi="Arial" w:cs="Arial"/>
          <w:sz w:val="24"/>
          <w:szCs w:val="24"/>
        </w:rPr>
        <w:t>; 0.</w:t>
      </w:r>
      <w:r w:rsidRPr="005F161E">
        <w:rPr>
          <w:rFonts w:ascii="Arial" w:hAnsi="Arial" w:cs="Arial"/>
          <w:sz w:val="24"/>
          <w:szCs w:val="24"/>
          <w:lang w:val="mn-MN"/>
        </w:rPr>
        <w:t>0</w:t>
      </w:r>
      <w:r w:rsidRPr="005F161E">
        <w:rPr>
          <w:rFonts w:ascii="Arial" w:hAnsi="Arial" w:cs="Arial"/>
          <w:sz w:val="24"/>
          <w:szCs w:val="24"/>
        </w:rPr>
        <w:t>4; 0.</w:t>
      </w:r>
      <w:r w:rsidRPr="005F161E">
        <w:rPr>
          <w:rFonts w:ascii="Arial" w:hAnsi="Arial" w:cs="Arial"/>
          <w:sz w:val="24"/>
          <w:szCs w:val="24"/>
          <w:lang w:val="mn-MN"/>
        </w:rPr>
        <w:t>0</w:t>
      </w:r>
      <w:r w:rsidRPr="005F161E">
        <w:rPr>
          <w:rFonts w:ascii="Arial" w:hAnsi="Arial" w:cs="Arial"/>
          <w:sz w:val="24"/>
          <w:szCs w:val="24"/>
        </w:rPr>
        <w:t>1; 0.</w:t>
      </w:r>
      <w:r w:rsidRPr="005F161E">
        <w:rPr>
          <w:rFonts w:ascii="Arial" w:hAnsi="Arial" w:cs="Arial"/>
          <w:sz w:val="24"/>
          <w:szCs w:val="24"/>
          <w:lang w:val="mn-MN"/>
        </w:rPr>
        <w:t>0</w:t>
      </w:r>
      <w:r w:rsidRPr="005F161E">
        <w:rPr>
          <w:rFonts w:ascii="Arial" w:hAnsi="Arial" w:cs="Arial"/>
          <w:sz w:val="24"/>
          <w:szCs w:val="24"/>
        </w:rPr>
        <w:t>2; 0.</w:t>
      </w:r>
      <w:r w:rsidRPr="005F161E">
        <w:rPr>
          <w:rFonts w:ascii="Arial" w:hAnsi="Arial" w:cs="Arial"/>
          <w:sz w:val="24"/>
          <w:szCs w:val="24"/>
          <w:lang w:val="mn-MN"/>
        </w:rPr>
        <w:t>0</w:t>
      </w:r>
      <w:r w:rsidRPr="005F161E">
        <w:rPr>
          <w:rFonts w:ascii="Arial" w:hAnsi="Arial" w:cs="Arial"/>
          <w:sz w:val="24"/>
          <w:szCs w:val="24"/>
        </w:rPr>
        <w:t xml:space="preserve">4; </w:t>
      </w:r>
      <w:r w:rsidRPr="005F161E">
        <w:rPr>
          <w:rFonts w:ascii="Arial" w:hAnsi="Arial" w:cs="Arial"/>
          <w:sz w:val="24"/>
          <w:szCs w:val="24"/>
          <w:lang w:val="mn-MN"/>
        </w:rPr>
        <w:t>0</w:t>
      </w:r>
      <w:r w:rsidRPr="005F161E">
        <w:rPr>
          <w:rFonts w:ascii="Arial" w:hAnsi="Arial" w:cs="Arial"/>
          <w:sz w:val="24"/>
          <w:szCs w:val="24"/>
        </w:rPr>
        <w:t>.10; 0.20; 0.30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color w:val="000000" w:themeColor="text1"/>
          <w:sz w:val="24"/>
          <w:szCs w:val="24"/>
          <w:lang w:val="mn-MN"/>
        </w:rPr>
        <w:t>мг</w:t>
      </w:r>
      <w:r w:rsidRPr="005F161E">
        <w:rPr>
          <w:rFonts w:ascii="Arial" w:hAnsi="Arial" w:cs="Arial"/>
          <w:color w:val="000000" w:themeColor="text1"/>
          <w:sz w:val="24"/>
          <w:szCs w:val="24"/>
        </w:rPr>
        <w:t>/</w:t>
      </w:r>
      <w:r w:rsidRPr="005F161E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Pr="005F161E">
        <w:rPr>
          <w:rFonts w:ascii="Arial" w:hAnsi="Arial" w:cs="Arial"/>
          <w:sz w:val="24"/>
          <w:szCs w:val="24"/>
        </w:rPr>
        <w:t xml:space="preserve">  </w:t>
      </w:r>
      <w:r w:rsidRPr="005F161E">
        <w:rPr>
          <w:rFonts w:ascii="Arial" w:hAnsi="Arial" w:cs="Arial"/>
          <w:sz w:val="24"/>
          <w:szCs w:val="24"/>
          <w:lang w:val="mn-MN"/>
        </w:rPr>
        <w:t>болно. Тодорхойлолтыг  нитрит агуулаагүй нэрмэл устай харьцуулж хэмжинэ.</w:t>
      </w: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>Жиших  уусмалуудыг хэрэглэх өдрөө бэлдэнэ.</w:t>
      </w:r>
    </w:p>
    <w:p w:rsidR="008E075A" w:rsidRPr="005F161E" w:rsidRDefault="008E075A" w:rsidP="009366C4">
      <w:pPr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</w:rPr>
      </w:pPr>
    </w:p>
    <w:p w:rsidR="003403E5" w:rsidRPr="005F161E" w:rsidRDefault="003403E5" w:rsidP="00B661DF">
      <w:pPr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7. Шинжилгээний аргачлал  </w:t>
      </w:r>
    </w:p>
    <w:p w:rsidR="003403E5" w:rsidRPr="005F161E" w:rsidRDefault="003403E5" w:rsidP="00B661DF">
      <w:pPr>
        <w:spacing w:after="1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7.1 </w:t>
      </w:r>
      <w:r w:rsidR="005F161E" w:rsidRPr="005F161E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b/>
          <w:sz w:val="24"/>
          <w:szCs w:val="24"/>
          <w:lang w:val="mn-MN"/>
        </w:rPr>
        <w:t>Жиших муруй байгуулах</w:t>
      </w:r>
    </w:p>
    <w:p w:rsidR="00C723BC" w:rsidRPr="005F161E" w:rsidRDefault="00C723BC" w:rsidP="009366C4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>Жиших уусмалууд</w:t>
      </w:r>
      <w:r w:rsidR="00AF5D2D" w:rsidRPr="005F161E">
        <w:rPr>
          <w:rFonts w:ascii="Arial" w:hAnsi="Arial" w:cs="Arial"/>
          <w:sz w:val="24"/>
          <w:szCs w:val="24"/>
        </w:rPr>
        <w:t>(6.2.5)</w:t>
      </w:r>
      <w:r w:rsidR="00AF5D2D" w:rsidRPr="005F161E">
        <w:rPr>
          <w:rFonts w:ascii="Arial" w:hAnsi="Arial" w:cs="Arial"/>
          <w:sz w:val="24"/>
          <w:szCs w:val="24"/>
          <w:lang w:val="mn-MN"/>
        </w:rPr>
        <w:t xml:space="preserve"> бүрт  2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>мл Гриссийн уусмал нэмээд холино. Тасалгааны темпер</w:t>
      </w:r>
      <w:r w:rsidR="00AF5D2D" w:rsidRPr="005F161E">
        <w:rPr>
          <w:rFonts w:ascii="Arial" w:hAnsi="Arial" w:cs="Arial"/>
          <w:sz w:val="24"/>
          <w:szCs w:val="24"/>
          <w:lang w:val="mn-MN"/>
        </w:rPr>
        <w:t>атурт 40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AF5D2D" w:rsidRPr="005F161E">
        <w:rPr>
          <w:rFonts w:ascii="Arial" w:hAnsi="Arial" w:cs="Arial"/>
          <w:sz w:val="24"/>
          <w:szCs w:val="24"/>
          <w:lang w:val="mn-MN"/>
        </w:rPr>
        <w:t>минутын дараа эсвэл 10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минутын </w:t>
      </w:r>
      <w:r w:rsidRPr="005F161E">
        <w:rPr>
          <w:rFonts w:ascii="Arial" w:hAnsi="Arial" w:cs="Arial"/>
          <w:sz w:val="24"/>
          <w:szCs w:val="24"/>
        </w:rPr>
        <w:t>(</w:t>
      </w:r>
      <w:r w:rsidRPr="005F161E">
        <w:rPr>
          <w:rFonts w:ascii="Arial" w:hAnsi="Arial" w:cs="Arial"/>
          <w:sz w:val="24"/>
          <w:szCs w:val="24"/>
          <w:lang w:val="mn-MN"/>
        </w:rPr>
        <w:t>50</w:t>
      </w:r>
      <w:r w:rsidRPr="005F161E"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 w:rsidRPr="005F161E">
        <w:rPr>
          <w:rFonts w:ascii="Arial" w:hAnsi="Arial" w:cs="Arial"/>
          <w:sz w:val="24"/>
          <w:szCs w:val="24"/>
        </w:rPr>
        <w:t>C-60</w:t>
      </w:r>
      <w:r w:rsidRPr="005F161E">
        <w:rPr>
          <w:rFonts w:ascii="Arial" w:hAnsi="Arial" w:cs="Arial"/>
          <w:sz w:val="24"/>
          <w:szCs w:val="24"/>
          <w:vertAlign w:val="superscript"/>
        </w:rPr>
        <w:t>0</w:t>
      </w:r>
      <w:r w:rsidRPr="005F161E">
        <w:rPr>
          <w:rFonts w:ascii="Arial" w:hAnsi="Arial" w:cs="Arial"/>
          <w:sz w:val="24"/>
          <w:szCs w:val="24"/>
        </w:rPr>
        <w:t xml:space="preserve">C 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температуртай усан </w:t>
      </w:r>
      <w:r w:rsidR="00C232F4">
        <w:rPr>
          <w:rFonts w:ascii="Arial" w:hAnsi="Arial" w:cs="Arial"/>
          <w:sz w:val="24"/>
          <w:szCs w:val="24"/>
          <w:lang w:val="mn-MN"/>
        </w:rPr>
        <w:lastRenderedPageBreak/>
        <w:t>б</w:t>
      </w:r>
      <w:r w:rsidRPr="005F161E">
        <w:rPr>
          <w:rFonts w:ascii="Arial" w:hAnsi="Arial" w:cs="Arial"/>
          <w:sz w:val="24"/>
          <w:szCs w:val="24"/>
          <w:lang w:val="mn-MN"/>
        </w:rPr>
        <w:t>аннд халаагаад хөргөсөн</w:t>
      </w:r>
      <w:r w:rsidRPr="005F161E">
        <w:rPr>
          <w:rFonts w:ascii="Arial" w:hAnsi="Arial" w:cs="Arial"/>
          <w:sz w:val="24"/>
          <w:szCs w:val="24"/>
        </w:rPr>
        <w:t>)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дараа хэмжилт хийнэ. Жиших муруйн</w:t>
      </w:r>
      <w:r w:rsidR="00CF0F9D">
        <w:rPr>
          <w:rFonts w:ascii="Arial" w:hAnsi="Arial" w:cs="Arial"/>
          <w:sz w:val="24"/>
          <w:szCs w:val="24"/>
          <w:lang w:val="mn-MN"/>
        </w:rPr>
        <w:t xml:space="preserve"> уусмалуудын гэрэл шингээлтийг</w:t>
      </w:r>
      <w:r w:rsidR="00AF5D2D" w:rsidRPr="005F161E">
        <w:rPr>
          <w:rFonts w:ascii="Arial" w:hAnsi="Arial" w:cs="Arial"/>
          <w:sz w:val="24"/>
          <w:szCs w:val="24"/>
          <w:lang w:val="mn-MN"/>
        </w:rPr>
        <w:t xml:space="preserve"> 520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>нм долгионы урт</w:t>
      </w:r>
      <w:r w:rsidR="00CF0F9D">
        <w:rPr>
          <w:rFonts w:ascii="Arial" w:hAnsi="Arial" w:cs="Arial"/>
          <w:sz w:val="24"/>
          <w:szCs w:val="24"/>
          <w:lang w:val="mn-MN"/>
        </w:rPr>
        <w:t>ад нэрмэл устай харьцуулан хэмж</w:t>
      </w:r>
      <w:r w:rsidRPr="005F161E">
        <w:rPr>
          <w:rFonts w:ascii="Arial" w:hAnsi="Arial" w:cs="Arial"/>
          <w:sz w:val="24"/>
          <w:szCs w:val="24"/>
          <w:lang w:val="mn-MN"/>
        </w:rPr>
        <w:t>нэ.</w:t>
      </w:r>
    </w:p>
    <w:p w:rsidR="00513F33" w:rsidRPr="005F161E" w:rsidRDefault="00513F33" w:rsidP="00B661DF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403E5" w:rsidRPr="005F161E" w:rsidRDefault="003403E5" w:rsidP="00B661DF">
      <w:pPr>
        <w:spacing w:after="1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>7.2  Дээж шинжлэх</w:t>
      </w:r>
    </w:p>
    <w:p w:rsidR="00CF0F9D" w:rsidRDefault="003403E5" w:rsidP="009366C4">
      <w:pPr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 xml:space="preserve">50 </w:t>
      </w:r>
      <w:r w:rsidR="00063507" w:rsidRPr="005F161E">
        <w:rPr>
          <w:rFonts w:ascii="Arial" w:hAnsi="Arial" w:cs="Arial"/>
          <w:sz w:val="24"/>
          <w:szCs w:val="24"/>
          <w:lang w:val="mn-MN"/>
        </w:rPr>
        <w:t>мл</w:t>
      </w:r>
      <w:r w:rsidRPr="005F161E">
        <w:rPr>
          <w:rFonts w:ascii="Arial" w:hAnsi="Arial" w:cs="Arial"/>
          <w:sz w:val="24"/>
          <w:szCs w:val="24"/>
          <w:vertAlign w:val="superscript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>шинжлэж байгаа эсвэл тунгалаг дээжинд</w:t>
      </w:r>
      <w:r w:rsidR="008E075A"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</w:rPr>
        <w:t>(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="00AF5D2D" w:rsidRPr="005F161E">
        <w:rPr>
          <w:rFonts w:ascii="Arial" w:hAnsi="Arial" w:cs="Arial"/>
          <w:sz w:val="24"/>
          <w:szCs w:val="24"/>
          <w:lang w:val="mn-MN"/>
        </w:rPr>
        <w:t>0,3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AF5D2D" w:rsidRPr="005F161E">
        <w:rPr>
          <w:rFonts w:ascii="Arial" w:hAnsi="Arial" w:cs="Arial"/>
          <w:sz w:val="24"/>
          <w:szCs w:val="24"/>
          <w:lang w:val="mn-MN"/>
        </w:rPr>
        <w:t>мг ихгүй нитрит агуулсан, 50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AF5D2D" w:rsidRPr="005F161E">
        <w:rPr>
          <w:rFonts w:ascii="Arial" w:hAnsi="Arial" w:cs="Arial"/>
          <w:sz w:val="24"/>
          <w:szCs w:val="24"/>
          <w:lang w:val="mn-MN"/>
        </w:rPr>
        <w:t>мл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хүртэл</w:t>
      </w:r>
      <w:r w:rsidR="00ED540B">
        <w:rPr>
          <w:rFonts w:ascii="Arial" w:hAnsi="Arial" w:cs="Arial"/>
          <w:sz w:val="24"/>
          <w:szCs w:val="24"/>
          <w:lang w:val="mn-MN"/>
        </w:rPr>
        <w:t xml:space="preserve"> нэрсэн усаар шингэрүүл</w:t>
      </w:r>
      <w:r w:rsidR="00AE00FF">
        <w:rPr>
          <w:rFonts w:ascii="Arial" w:hAnsi="Arial" w:cs="Arial"/>
          <w:sz w:val="24"/>
          <w:szCs w:val="24"/>
          <w:lang w:val="mn-MN"/>
        </w:rPr>
        <w:t>эн</w:t>
      </w:r>
      <w:r w:rsidR="00ED540B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</w:rPr>
        <w:t>)</w:t>
      </w:r>
      <w:r w:rsidR="00AE00FF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>2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063507" w:rsidRPr="005F161E">
        <w:rPr>
          <w:rFonts w:ascii="Arial" w:hAnsi="Arial" w:cs="Arial"/>
          <w:sz w:val="24"/>
          <w:szCs w:val="24"/>
          <w:lang w:val="mn-MN"/>
        </w:rPr>
        <w:t>мл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Грис</w:t>
      </w:r>
      <w:r w:rsidR="00063507" w:rsidRPr="005F161E">
        <w:rPr>
          <w:rFonts w:ascii="Arial" w:hAnsi="Arial" w:cs="Arial"/>
          <w:sz w:val="24"/>
          <w:szCs w:val="24"/>
          <w:lang w:val="mn-MN"/>
        </w:rPr>
        <w:t>с</w:t>
      </w:r>
      <w:r w:rsidRPr="005F161E">
        <w:rPr>
          <w:rFonts w:ascii="Arial" w:hAnsi="Arial" w:cs="Arial"/>
          <w:sz w:val="24"/>
          <w:szCs w:val="24"/>
          <w:lang w:val="mn-MN"/>
        </w:rPr>
        <w:t>ийн уусмал нэмээд хо</w:t>
      </w:r>
      <w:r w:rsidR="00AF5D2D" w:rsidRPr="005F161E">
        <w:rPr>
          <w:rFonts w:ascii="Arial" w:hAnsi="Arial" w:cs="Arial"/>
          <w:sz w:val="24"/>
          <w:szCs w:val="24"/>
          <w:lang w:val="mn-MN"/>
        </w:rPr>
        <w:t>лино. Тасалгааны температурт 40</w:t>
      </w:r>
      <w:r w:rsidR="00CF0F9D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>эсвэл 10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минутын </w:t>
      </w:r>
      <w:r w:rsidRPr="005F161E">
        <w:rPr>
          <w:rFonts w:ascii="Arial" w:hAnsi="Arial" w:cs="Arial"/>
          <w:sz w:val="24"/>
          <w:szCs w:val="24"/>
        </w:rPr>
        <w:t>(</w:t>
      </w:r>
      <w:r w:rsidRPr="005F161E">
        <w:rPr>
          <w:rFonts w:ascii="Arial" w:hAnsi="Arial" w:cs="Arial"/>
          <w:sz w:val="24"/>
          <w:szCs w:val="24"/>
          <w:lang w:val="mn-MN"/>
        </w:rPr>
        <w:t>50</w:t>
      </w:r>
      <w:r w:rsidRPr="005F161E">
        <w:rPr>
          <w:rFonts w:ascii="Arial" w:hAnsi="Arial" w:cs="Arial"/>
          <w:sz w:val="24"/>
          <w:szCs w:val="24"/>
          <w:vertAlign w:val="superscript"/>
          <w:lang w:val="mn-MN"/>
        </w:rPr>
        <w:t>0</w:t>
      </w:r>
      <w:r w:rsidRPr="005F161E">
        <w:rPr>
          <w:rFonts w:ascii="Arial" w:hAnsi="Arial" w:cs="Arial"/>
          <w:sz w:val="24"/>
          <w:szCs w:val="24"/>
        </w:rPr>
        <w:t>C-60</w:t>
      </w:r>
      <w:r w:rsidRPr="005F161E">
        <w:rPr>
          <w:rFonts w:ascii="Arial" w:hAnsi="Arial" w:cs="Arial"/>
          <w:sz w:val="24"/>
          <w:szCs w:val="24"/>
          <w:vertAlign w:val="superscript"/>
        </w:rPr>
        <w:t>0</w:t>
      </w:r>
      <w:r w:rsidRPr="005F161E">
        <w:rPr>
          <w:rFonts w:ascii="Arial" w:hAnsi="Arial" w:cs="Arial"/>
          <w:sz w:val="24"/>
          <w:szCs w:val="24"/>
        </w:rPr>
        <w:t xml:space="preserve">C </w:t>
      </w:r>
      <w:r w:rsidR="00F81325">
        <w:rPr>
          <w:rFonts w:ascii="Arial" w:hAnsi="Arial" w:cs="Arial"/>
          <w:sz w:val="24"/>
          <w:szCs w:val="24"/>
          <w:lang w:val="mn-MN"/>
        </w:rPr>
        <w:t>температуртай усан баннд халаагаад хөргөсний</w:t>
      </w:r>
      <w:r w:rsidRPr="005F161E">
        <w:rPr>
          <w:rFonts w:ascii="Arial" w:hAnsi="Arial" w:cs="Arial"/>
          <w:sz w:val="24"/>
          <w:szCs w:val="24"/>
        </w:rPr>
        <w:t>)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дараа хэмжилт хий</w:t>
      </w:r>
      <w:r w:rsidR="00AF5D2D" w:rsidRPr="005F161E">
        <w:rPr>
          <w:rFonts w:ascii="Arial" w:hAnsi="Arial" w:cs="Arial"/>
          <w:sz w:val="24"/>
          <w:szCs w:val="24"/>
          <w:lang w:val="mn-MN"/>
        </w:rPr>
        <w:t xml:space="preserve">нэ. </w:t>
      </w:r>
    </w:p>
    <w:p w:rsidR="003403E5" w:rsidRDefault="00AF5D2D" w:rsidP="009366C4">
      <w:pPr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 xml:space="preserve">Уусмалын </w:t>
      </w:r>
      <w:r w:rsidR="00CF0F9D">
        <w:rPr>
          <w:rFonts w:ascii="Arial" w:hAnsi="Arial" w:cs="Arial"/>
          <w:sz w:val="24"/>
          <w:szCs w:val="24"/>
          <w:lang w:val="mn-MN"/>
        </w:rPr>
        <w:t>гэрэл шингээлтийг</w:t>
      </w:r>
      <w:r w:rsidR="00CF0F9D"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>520</w:t>
      </w:r>
      <w:r w:rsidR="009366C4">
        <w:rPr>
          <w:rFonts w:ascii="Arial" w:hAnsi="Arial" w:cs="Arial"/>
          <w:sz w:val="24"/>
          <w:szCs w:val="24"/>
          <w:lang w:val="mn-MN"/>
        </w:rPr>
        <w:t xml:space="preserve"> </w:t>
      </w:r>
      <w:r w:rsidR="003403E5" w:rsidRPr="005F161E">
        <w:rPr>
          <w:rFonts w:ascii="Arial" w:hAnsi="Arial" w:cs="Arial"/>
          <w:sz w:val="24"/>
          <w:szCs w:val="24"/>
          <w:lang w:val="mn-MN"/>
        </w:rPr>
        <w:t>нм долгионы урт</w:t>
      </w:r>
      <w:r w:rsidR="00CF0F9D">
        <w:rPr>
          <w:rFonts w:ascii="Arial" w:hAnsi="Arial" w:cs="Arial"/>
          <w:sz w:val="24"/>
          <w:szCs w:val="24"/>
          <w:lang w:val="mn-MN"/>
        </w:rPr>
        <w:t>ад нэрмэл устай харьцуулан хэмж</w:t>
      </w:r>
      <w:r w:rsidR="003403E5" w:rsidRPr="005F161E">
        <w:rPr>
          <w:rFonts w:ascii="Arial" w:hAnsi="Arial" w:cs="Arial"/>
          <w:sz w:val="24"/>
          <w:szCs w:val="24"/>
          <w:lang w:val="mn-MN"/>
        </w:rPr>
        <w:t>нэ.</w:t>
      </w:r>
    </w:p>
    <w:p w:rsidR="00AF5D2D" w:rsidRPr="005F161E" w:rsidRDefault="003403E5" w:rsidP="00AF5D2D">
      <w:pPr>
        <w:spacing w:after="1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>8.  Туршилтын үр дүнг боловсруулах</w:t>
      </w:r>
    </w:p>
    <w:p w:rsidR="00513F33" w:rsidRPr="005F161E" w:rsidRDefault="003403E5" w:rsidP="00AF5D2D">
      <w:pPr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>8.1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="00513F33"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hAnsi="Arial" w:cs="Arial"/>
          <w:sz w:val="24"/>
          <w:szCs w:val="24"/>
          <w:lang w:val="mn-MN"/>
        </w:rPr>
        <w:t>Жиших уусмалуудын гэрэл шингээлтээр жиших муруйг  байгуулна .</w:t>
      </w:r>
      <w:r w:rsidR="00513F33" w:rsidRPr="005F161E">
        <w:rPr>
          <w:rFonts w:ascii="Arial" w:hAnsi="Arial" w:cs="Arial"/>
          <w:sz w:val="24"/>
          <w:szCs w:val="24"/>
          <w:lang w:val="mn-MN"/>
        </w:rPr>
        <w:t xml:space="preserve"> Уусмалуудын гэрлийн нягтын тоон утгуудыг босоо тэнхлэг дээр, тэдгээрт харгалзах нитритийн агууламжийг </w:t>
      </w:r>
      <w:r w:rsidR="00513F33" w:rsidRPr="005F161E">
        <w:rPr>
          <w:rFonts w:ascii="Arial" w:hAnsi="Arial" w:cs="Arial"/>
          <w:sz w:val="24"/>
          <w:szCs w:val="24"/>
        </w:rPr>
        <w:t>(</w:t>
      </w:r>
      <w:r w:rsidR="00513F33" w:rsidRPr="005F161E">
        <w:rPr>
          <w:rFonts w:ascii="Arial" w:hAnsi="Arial" w:cs="Arial"/>
          <w:color w:val="000000" w:themeColor="text1"/>
          <w:sz w:val="24"/>
          <w:szCs w:val="24"/>
          <w:lang w:val="mn-MN"/>
        </w:rPr>
        <w:t>мг</w:t>
      </w:r>
      <w:r w:rsidR="00513F33" w:rsidRPr="005F161E">
        <w:rPr>
          <w:rFonts w:ascii="Arial" w:hAnsi="Arial" w:cs="Arial"/>
          <w:color w:val="000000" w:themeColor="text1"/>
          <w:sz w:val="24"/>
          <w:szCs w:val="24"/>
        </w:rPr>
        <w:t>NO</w:t>
      </w:r>
      <w:r w:rsidR="00513F33" w:rsidRPr="005F161E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513F33" w:rsidRPr="005F161E">
        <w:rPr>
          <w:rFonts w:ascii="Arial" w:hAnsi="Arial" w:cs="Arial"/>
          <w:color w:val="000000" w:themeColor="text1"/>
          <w:sz w:val="24"/>
          <w:szCs w:val="24"/>
        </w:rPr>
        <w:t>/</w:t>
      </w:r>
      <w:r w:rsidR="00513F33" w:rsidRPr="005F161E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="00513F33" w:rsidRPr="005F161E">
        <w:rPr>
          <w:rFonts w:ascii="Arial" w:hAnsi="Arial" w:cs="Arial"/>
          <w:sz w:val="24"/>
          <w:szCs w:val="24"/>
        </w:rPr>
        <w:t>)</w:t>
      </w:r>
      <w:r w:rsidR="00513F33" w:rsidRPr="005F161E">
        <w:rPr>
          <w:rFonts w:ascii="Arial" w:hAnsi="Arial" w:cs="Arial"/>
          <w:sz w:val="24"/>
          <w:szCs w:val="24"/>
          <w:lang w:val="mn-MN"/>
        </w:rPr>
        <w:t xml:space="preserve"> хэвтээ тэнхлэг дээр байрлуулан жиших муруйг байгуулна.</w:t>
      </w:r>
    </w:p>
    <w:p w:rsidR="003403E5" w:rsidRPr="005F161E" w:rsidRDefault="003403E5" w:rsidP="00B661DF">
      <w:pPr>
        <w:tabs>
          <w:tab w:val="left" w:pos="1050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8.2 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Нитрит ионы агууламжийг дараах ж</w:t>
      </w:r>
      <w:r w:rsidR="009D0B33">
        <w:rPr>
          <w:rFonts w:ascii="Arial" w:hAnsi="Arial" w:cs="Arial"/>
          <w:sz w:val="24"/>
          <w:szCs w:val="24"/>
          <w:lang w:val="mn-MN"/>
        </w:rPr>
        <w:t>иших муруй  ашиглан дараах томьё</w:t>
      </w:r>
      <w:r w:rsidRPr="005F161E">
        <w:rPr>
          <w:rFonts w:ascii="Arial" w:hAnsi="Arial" w:cs="Arial"/>
          <w:sz w:val="24"/>
          <w:szCs w:val="24"/>
          <w:lang w:val="mn-MN"/>
        </w:rPr>
        <w:t>огоор тооцоолно.</w:t>
      </w:r>
    </w:p>
    <w:p w:rsidR="003403E5" w:rsidRPr="005F161E" w:rsidRDefault="003403E5" w:rsidP="00B661DF">
      <w:pPr>
        <w:tabs>
          <w:tab w:val="left" w:pos="1050"/>
        </w:tabs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mn-MN"/>
            </w:rPr>
            <m:t>x=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mn-MN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mn-MN"/>
                </w:rPr>
                <m:t>k*A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mn-MN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mn-MN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mn-MN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  <w:lang w:val="mn-MN"/>
                </w:rPr>
                <m:t>*f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mn-MN"/>
                </w:rPr>
                <m:t>V</m:t>
              </m:r>
            </m:den>
          </m:f>
        </m:oMath>
      </m:oMathPara>
    </w:p>
    <w:p w:rsidR="007B1F2F" w:rsidRDefault="003403E5" w:rsidP="007B1F2F">
      <w:pPr>
        <w:tabs>
          <w:tab w:val="left" w:pos="1050"/>
        </w:tabs>
        <w:spacing w:after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5F161E">
        <w:rPr>
          <w:rFonts w:ascii="Arial" w:eastAsiaTheme="minorEastAsia" w:hAnsi="Arial" w:cs="Arial"/>
          <w:sz w:val="24"/>
          <w:szCs w:val="24"/>
        </w:rPr>
        <w:tab/>
      </w:r>
      <w:r w:rsidRPr="005F161E">
        <w:rPr>
          <w:rFonts w:ascii="Arial" w:eastAsiaTheme="minorEastAsia" w:hAnsi="Arial" w:cs="Arial"/>
          <w:sz w:val="24"/>
          <w:szCs w:val="24"/>
        </w:rPr>
        <w:tab/>
        <w:t>k-</w:t>
      </w:r>
      <w:r w:rsidRPr="005F161E">
        <w:rPr>
          <w:rFonts w:ascii="Arial" w:eastAsiaTheme="minorEastAsia" w:hAnsi="Arial" w:cs="Arial"/>
          <w:sz w:val="24"/>
          <w:szCs w:val="24"/>
          <w:lang w:val="mn-MN"/>
        </w:rPr>
        <w:t>жиших муруйн коэффициент</w:t>
      </w:r>
    </w:p>
    <w:p w:rsidR="007B1F2F" w:rsidRPr="00250C64" w:rsidRDefault="00250C64" w:rsidP="00250C64">
      <w:pPr>
        <w:pStyle w:val="ListParagraph"/>
        <w:numPr>
          <w:ilvl w:val="0"/>
          <w:numId w:val="9"/>
        </w:numPr>
        <w:tabs>
          <w:tab w:val="left" w:pos="1050"/>
        </w:tabs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</w:t>
      </w:r>
      <w:r w:rsidR="007B1F2F" w:rsidRPr="00250C64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="007B1F2F" w:rsidRPr="00250C64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k</m:t>
        </m:r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 </m:t>
        </m:r>
      </m:oMath>
    </w:p>
    <w:p w:rsidR="007B1F2F" w:rsidRDefault="007B1F2F" w:rsidP="00AF5D2D">
      <w:pPr>
        <w:tabs>
          <w:tab w:val="left" w:pos="1050"/>
        </w:tabs>
        <w:spacing w:after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ab/>
      </w:r>
      <w:r>
        <w:rPr>
          <w:rFonts w:ascii="Arial" w:eastAsiaTheme="minorEastAsia" w:hAnsi="Arial" w:cs="Arial"/>
          <w:sz w:val="24"/>
          <w:szCs w:val="24"/>
          <w:lang w:val="mn-MN"/>
        </w:rPr>
        <w:tab/>
      </w:r>
      <w:r>
        <w:rPr>
          <w:rFonts w:ascii="Arial" w:eastAsiaTheme="minorEastAsia" w:hAnsi="Arial" w:cs="Arial"/>
          <w:sz w:val="24"/>
          <w:szCs w:val="24"/>
          <w:lang w:val="mn-MN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>
        <w:rPr>
          <w:rFonts w:ascii="Arial" w:eastAsiaTheme="minorEastAsia" w:hAnsi="Arial" w:cs="Arial"/>
          <w:sz w:val="24"/>
          <w:szCs w:val="24"/>
          <w:lang w:val="mn-MN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 xml:space="preserve">i </w:t>
      </w:r>
      <w:r>
        <w:rPr>
          <w:rFonts w:ascii="Arial" w:eastAsiaTheme="minorEastAsia" w:hAnsi="Arial" w:cs="Arial"/>
          <w:sz w:val="24"/>
          <w:szCs w:val="24"/>
          <w:lang w:val="mn-MN"/>
        </w:rPr>
        <w:t>дүгээр жиших уусмалд харгалзах нитритийн агууламж</w:t>
      </w:r>
    </w:p>
    <w:p w:rsidR="007B1F2F" w:rsidRDefault="007B1F2F" w:rsidP="00AF5D2D">
      <w:pPr>
        <w:tabs>
          <w:tab w:val="left" w:pos="1050"/>
        </w:tabs>
        <w:spacing w:after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  <w:lang w:val="mn-MN"/>
        </w:rPr>
        <w:tab/>
      </w:r>
      <w:r>
        <w:rPr>
          <w:rFonts w:ascii="Arial" w:eastAsiaTheme="minorEastAsia" w:hAnsi="Arial" w:cs="Arial"/>
          <w:sz w:val="24"/>
          <w:szCs w:val="24"/>
          <w:lang w:val="mn-MN"/>
        </w:rPr>
        <w:tab/>
      </w:r>
      <w:r>
        <w:rPr>
          <w:rFonts w:ascii="Arial" w:eastAsiaTheme="minorEastAsia" w:hAnsi="Arial" w:cs="Arial"/>
          <w:sz w:val="24"/>
          <w:szCs w:val="24"/>
          <w:lang w:val="mn-MN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 w:rsidRPr="007B1F2F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i </w:t>
      </w:r>
      <w:r>
        <w:rPr>
          <w:rFonts w:ascii="Arial" w:eastAsiaTheme="minorEastAsia" w:hAnsi="Arial" w:cs="Arial"/>
          <w:sz w:val="24"/>
          <w:szCs w:val="24"/>
          <w:lang w:val="mn-MN"/>
        </w:rPr>
        <w:t>дүгээр жиших уусмалд харгалзах гэрэл шингээлтийн утга</w:t>
      </w:r>
    </w:p>
    <w:p w:rsidR="00250C64" w:rsidRPr="00250C64" w:rsidRDefault="00250C64" w:rsidP="00250C64">
      <w:pPr>
        <w:pStyle w:val="ListParagraph"/>
        <w:numPr>
          <w:ilvl w:val="0"/>
          <w:numId w:val="9"/>
        </w:numPr>
        <w:tabs>
          <w:tab w:val="left" w:pos="1050"/>
        </w:tabs>
        <w:spacing w:after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k</m:t>
        </m:r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1  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 </m:t>
        </m:r>
      </m:oMath>
    </w:p>
    <w:p w:rsidR="00250C64" w:rsidRDefault="00250C64" w:rsidP="00AE57AD">
      <w:r>
        <w:rPr>
          <w:rFonts w:ascii="Arial" w:eastAsiaTheme="minorEastAsia" w:hAnsi="Arial" w:cs="Arial"/>
          <w:sz w:val="24"/>
          <w:szCs w:val="24"/>
          <w:lang w:val="mn-MN"/>
        </w:rPr>
        <w:tab/>
      </w:r>
      <w:r>
        <w:rPr>
          <w:rFonts w:ascii="Arial" w:eastAsiaTheme="minorEastAsia" w:hAnsi="Arial" w:cs="Arial"/>
          <w:sz w:val="24"/>
          <w:szCs w:val="24"/>
          <w:lang w:val="mn-MN"/>
        </w:rPr>
        <w:tab/>
      </w:r>
      <w:r>
        <w:rPr>
          <w:rFonts w:ascii="Arial" w:eastAsiaTheme="minorEastAsia" w:hAnsi="Arial" w:cs="Arial"/>
          <w:sz w:val="24"/>
          <w:szCs w:val="24"/>
          <w:lang w:val="mn-MN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b-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mn-MN"/>
        </w:rPr>
        <w:t xml:space="preserve">жиших муруйн өнцгийн коэффициент </w:t>
      </w:r>
      <w:r w:rsidRPr="00AE57AD">
        <w:rPr>
          <w:rFonts w:ascii="Arial" w:eastAsiaTheme="minorEastAsia" w:hAnsi="Arial" w:cs="Arial"/>
          <w:sz w:val="24"/>
          <w:szCs w:val="24"/>
        </w:rPr>
        <w:t>(</w:t>
      </w:r>
      <m:oMath>
        <m:r>
          <m:rPr>
            <m:nor/>
          </m:rPr>
          <w:rPr>
            <w:rFonts w:ascii="Cambria Math" w:hAnsi="Cambria Math"/>
            <w:bCs/>
          </w:rPr>
          <m:t>A</m:t>
        </m:r>
        <m:r>
          <w:rPr>
            <w:rFonts w:ascii="Cambria Math" w:hAnsi="Cambria Math"/>
          </w:rPr>
          <m:t>=bx+</m:t>
        </m:r>
        <m:r>
          <m:rPr>
            <m:nor/>
          </m:rPr>
          <w:rPr>
            <w:rFonts w:ascii="Cambria Math" w:hAnsi="Cambria Math"/>
            <w:bCs/>
            <w:i/>
          </w:rPr>
          <m:t>c)</m:t>
        </m:r>
      </m:oMath>
    </w:p>
    <w:p w:rsidR="003403E5" w:rsidRPr="005F161E" w:rsidRDefault="00250C64" w:rsidP="00AF5D2D">
      <w:pPr>
        <w:tabs>
          <w:tab w:val="left" w:pos="1050"/>
        </w:tabs>
        <w:spacing w:after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3403E5" w:rsidRPr="005F161E">
        <w:rPr>
          <w:rFonts w:ascii="Arial" w:eastAsiaTheme="minorEastAsia" w:hAnsi="Arial" w:cs="Arial"/>
          <w:sz w:val="24"/>
          <w:szCs w:val="24"/>
        </w:rPr>
        <w:t>A-</w:t>
      </w:r>
      <w:r w:rsidR="003403E5" w:rsidRPr="005F161E">
        <w:rPr>
          <w:rFonts w:ascii="Arial" w:eastAsiaTheme="minorEastAsia" w:hAnsi="Arial" w:cs="Arial"/>
          <w:sz w:val="24"/>
          <w:szCs w:val="24"/>
          <w:lang w:val="mn-MN"/>
        </w:rPr>
        <w:t>дээжний гэрэл шингээлт</w:t>
      </w:r>
    </w:p>
    <w:p w:rsidR="003403E5" w:rsidRPr="005F161E" w:rsidRDefault="003403E5" w:rsidP="00AF5D2D">
      <w:pPr>
        <w:tabs>
          <w:tab w:val="left" w:pos="1050"/>
        </w:tabs>
        <w:spacing w:after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5F161E">
        <w:rPr>
          <w:rFonts w:ascii="Arial" w:eastAsiaTheme="minorEastAsia" w:hAnsi="Arial" w:cs="Arial"/>
          <w:sz w:val="24"/>
          <w:szCs w:val="24"/>
        </w:rPr>
        <w:tab/>
      </w:r>
      <w:r w:rsidRPr="005F161E">
        <w:rPr>
          <w:rFonts w:ascii="Arial" w:eastAsiaTheme="minorEastAsia" w:hAnsi="Arial" w:cs="Arial"/>
          <w:sz w:val="24"/>
          <w:szCs w:val="24"/>
        </w:rPr>
        <w:tab/>
        <w:t>V</w:t>
      </w:r>
      <w:r w:rsidR="00CF0F9D">
        <w:rPr>
          <w:rFonts w:ascii="Arial" w:eastAsiaTheme="minorEastAsia" w:hAnsi="Arial" w:cs="Arial"/>
          <w:sz w:val="24"/>
          <w:szCs w:val="24"/>
          <w:vertAlign w:val="subscript"/>
          <w:lang w:val="mn-MN"/>
        </w:rPr>
        <w:t>1</w:t>
      </w:r>
      <w:r w:rsidRPr="005F161E">
        <w:rPr>
          <w:rFonts w:ascii="Arial" w:eastAsiaTheme="minorEastAsia" w:hAnsi="Arial" w:cs="Arial"/>
          <w:sz w:val="24"/>
          <w:szCs w:val="24"/>
          <w:vertAlign w:val="subscript"/>
        </w:rPr>
        <w:t>-</w:t>
      </w:r>
      <w:r w:rsidRPr="005F161E">
        <w:rPr>
          <w:rFonts w:ascii="Arial" w:eastAsiaTheme="minorEastAsia" w:hAnsi="Arial" w:cs="Arial"/>
          <w:sz w:val="24"/>
          <w:szCs w:val="24"/>
          <w:lang w:val="mn-MN"/>
        </w:rPr>
        <w:t>шинжилгээнд хэрэглэсэн хэмжээст колбын эзэлхүүн -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50 </w:t>
      </w:r>
      <w:r w:rsidR="00063507" w:rsidRPr="005F161E">
        <w:rPr>
          <w:rFonts w:ascii="Arial" w:hAnsi="Arial" w:cs="Arial"/>
          <w:sz w:val="24"/>
          <w:szCs w:val="24"/>
          <w:lang w:val="mn-MN"/>
        </w:rPr>
        <w:t>мл</w:t>
      </w:r>
    </w:p>
    <w:p w:rsidR="003403E5" w:rsidRPr="005F161E" w:rsidRDefault="003403E5" w:rsidP="00AF5D2D">
      <w:pPr>
        <w:tabs>
          <w:tab w:val="left" w:pos="1050"/>
        </w:tabs>
        <w:spacing w:after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5F161E">
        <w:rPr>
          <w:rFonts w:ascii="Arial" w:eastAsiaTheme="minorEastAsia" w:hAnsi="Arial" w:cs="Arial"/>
          <w:sz w:val="24"/>
          <w:szCs w:val="24"/>
          <w:vertAlign w:val="subscript"/>
        </w:rPr>
        <w:tab/>
      </w:r>
      <w:r w:rsidRPr="005F161E">
        <w:rPr>
          <w:rFonts w:ascii="Arial" w:eastAsiaTheme="minorEastAsia" w:hAnsi="Arial" w:cs="Arial"/>
          <w:sz w:val="24"/>
          <w:szCs w:val="24"/>
          <w:vertAlign w:val="subscript"/>
        </w:rPr>
        <w:tab/>
      </w:r>
      <w:r w:rsidRPr="005F161E">
        <w:rPr>
          <w:rFonts w:ascii="Arial" w:eastAsiaTheme="minorEastAsia" w:hAnsi="Arial" w:cs="Arial"/>
          <w:sz w:val="24"/>
          <w:szCs w:val="24"/>
        </w:rPr>
        <w:t>V-</w:t>
      </w:r>
      <w:r w:rsidRPr="005F161E">
        <w:rPr>
          <w:rFonts w:ascii="Arial" w:eastAsiaTheme="minorEastAsia" w:hAnsi="Arial" w:cs="Arial"/>
          <w:sz w:val="24"/>
          <w:szCs w:val="24"/>
          <w:lang w:val="mn-MN"/>
        </w:rPr>
        <w:t>шинжилгээнд авсан дээжийн эзэлхүүн -</w:t>
      </w:r>
      <w:r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="00063507" w:rsidRPr="005F161E">
        <w:rPr>
          <w:rFonts w:ascii="Arial" w:hAnsi="Arial" w:cs="Arial"/>
          <w:sz w:val="24"/>
          <w:szCs w:val="24"/>
          <w:lang w:val="mn-MN"/>
        </w:rPr>
        <w:t>мл</w:t>
      </w:r>
    </w:p>
    <w:p w:rsidR="003403E5" w:rsidRPr="005F161E" w:rsidRDefault="003403E5" w:rsidP="00AF5D2D">
      <w:pPr>
        <w:tabs>
          <w:tab w:val="left" w:pos="1050"/>
        </w:tabs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 w:rsidRPr="005F161E">
        <w:rPr>
          <w:rFonts w:ascii="Arial" w:eastAsiaTheme="minorEastAsia" w:hAnsi="Arial" w:cs="Arial"/>
          <w:sz w:val="24"/>
          <w:szCs w:val="24"/>
        </w:rPr>
        <w:tab/>
      </w:r>
      <w:r w:rsidRPr="005F161E">
        <w:rPr>
          <w:rFonts w:ascii="Arial" w:eastAsiaTheme="minorEastAsia" w:hAnsi="Arial" w:cs="Arial"/>
          <w:sz w:val="24"/>
          <w:szCs w:val="24"/>
        </w:rPr>
        <w:tab/>
        <w:t>f-</w:t>
      </w:r>
      <w:r w:rsidRPr="005F161E">
        <w:rPr>
          <w:rFonts w:ascii="Arial" w:eastAsiaTheme="minorEastAsia" w:hAnsi="Arial" w:cs="Arial"/>
          <w:sz w:val="24"/>
          <w:szCs w:val="24"/>
          <w:lang w:val="mn-MN"/>
        </w:rPr>
        <w:t>шингэрүүлэлтийн коэффициент</w:t>
      </w:r>
      <w:r w:rsidR="007B1F2F">
        <w:rPr>
          <w:rFonts w:ascii="Arial" w:eastAsiaTheme="minorEastAsia" w:hAnsi="Arial" w:cs="Arial"/>
          <w:sz w:val="24"/>
          <w:szCs w:val="24"/>
          <w:lang w:val="mn-MN"/>
        </w:rPr>
        <w:t xml:space="preserve"> </w:t>
      </w:r>
      <w:r w:rsidRPr="005F161E">
        <w:rPr>
          <w:rFonts w:ascii="Arial" w:eastAsiaTheme="minorEastAsia" w:hAnsi="Arial" w:cs="Arial"/>
          <w:sz w:val="24"/>
          <w:szCs w:val="24"/>
          <w:lang w:val="mn-MN"/>
        </w:rPr>
        <w:t xml:space="preserve">  </w:t>
      </w:r>
      <w:r w:rsidRPr="005F161E">
        <w:rPr>
          <w:rFonts w:ascii="Arial" w:eastAsiaTheme="minorEastAsia" w:hAnsi="Arial" w:cs="Arial"/>
          <w:sz w:val="24"/>
          <w:szCs w:val="24"/>
        </w:rPr>
        <w:t xml:space="preserve">(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  ; </m:t>
        </m:r>
      </m:oMath>
      <w:r w:rsidRPr="005F161E">
        <w:rPr>
          <w:rFonts w:ascii="Arial" w:eastAsiaTheme="minorEastAsia" w:hAnsi="Arial" w:cs="Arial"/>
          <w:sz w:val="24"/>
          <w:szCs w:val="24"/>
        </w:rPr>
        <w:t>)</w:t>
      </w:r>
    </w:p>
    <w:p w:rsidR="00AF5D2D" w:rsidRPr="005F161E" w:rsidRDefault="00AF5D2D" w:rsidP="00AF5D2D">
      <w:pPr>
        <w:tabs>
          <w:tab w:val="left" w:pos="1050"/>
        </w:tabs>
        <w:spacing w:after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5F161E">
        <w:rPr>
          <w:rFonts w:ascii="Arial" w:eastAsiaTheme="minorEastAsia" w:hAnsi="Arial" w:cs="Arial"/>
          <w:sz w:val="24"/>
          <w:szCs w:val="24"/>
        </w:rPr>
        <w:tab/>
      </w:r>
      <w:r w:rsidRPr="005F161E">
        <w:rPr>
          <w:rFonts w:ascii="Arial" w:eastAsiaTheme="minorEastAsia" w:hAnsi="Arial" w:cs="Arial"/>
          <w:sz w:val="24"/>
          <w:szCs w:val="24"/>
        </w:rPr>
        <w:tab/>
      </w:r>
      <w:r w:rsidRPr="005F161E">
        <w:rPr>
          <w:rFonts w:ascii="Arial" w:eastAsiaTheme="minorEastAsia" w:hAnsi="Arial" w:cs="Arial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sub>
        </m:sSub>
      </m:oMath>
      <w:r w:rsidRPr="005F161E">
        <w:rPr>
          <w:rFonts w:ascii="Arial" w:eastAsiaTheme="minorEastAsia" w:hAnsi="Arial" w:cs="Arial"/>
          <w:sz w:val="24"/>
          <w:szCs w:val="24"/>
          <w:lang w:val="mn-MN"/>
        </w:rPr>
        <w:t>-шингэрүүлэхээр авсан дээжийн эзэлхүүн,мл</w:t>
      </w:r>
    </w:p>
    <w:p w:rsidR="00AF5D2D" w:rsidRPr="005F161E" w:rsidRDefault="00AF5D2D" w:rsidP="00AF5D2D">
      <w:pPr>
        <w:tabs>
          <w:tab w:val="left" w:pos="1050"/>
        </w:tabs>
        <w:spacing w:after="0"/>
        <w:jc w:val="both"/>
        <w:rPr>
          <w:rFonts w:ascii="Arial" w:eastAsiaTheme="minorEastAsia" w:hAnsi="Arial" w:cs="Arial"/>
          <w:sz w:val="24"/>
          <w:szCs w:val="24"/>
          <w:lang w:val="mn-MN"/>
        </w:rPr>
      </w:pPr>
      <w:r w:rsidRPr="005F161E">
        <w:rPr>
          <w:rFonts w:ascii="Arial" w:eastAsiaTheme="minorEastAsia" w:hAnsi="Arial" w:cs="Arial"/>
          <w:sz w:val="24"/>
          <w:szCs w:val="24"/>
          <w:lang w:val="mn-MN"/>
        </w:rPr>
        <w:tab/>
      </w:r>
      <w:r w:rsidRPr="005F161E">
        <w:rPr>
          <w:rFonts w:ascii="Arial" w:eastAsiaTheme="minorEastAsia" w:hAnsi="Arial" w:cs="Arial"/>
          <w:sz w:val="24"/>
          <w:szCs w:val="24"/>
          <w:lang w:val="mn-MN"/>
        </w:rPr>
        <w:tab/>
      </w:r>
      <w:r w:rsidRPr="005F161E">
        <w:rPr>
          <w:rFonts w:ascii="Arial" w:eastAsiaTheme="minorEastAsia" w:hAnsi="Arial" w:cs="Arial"/>
          <w:sz w:val="24"/>
          <w:szCs w:val="24"/>
          <w:lang w:val="mn-MN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k</m:t>
            </m:r>
          </m:sub>
        </m:sSub>
      </m:oMath>
      <w:r w:rsidRPr="005F161E">
        <w:rPr>
          <w:rFonts w:ascii="Arial" w:eastAsiaTheme="minorEastAsia" w:hAnsi="Arial" w:cs="Arial"/>
          <w:sz w:val="24"/>
          <w:szCs w:val="24"/>
          <w:lang w:val="mn-MN"/>
        </w:rPr>
        <w:t xml:space="preserve"> –дээжийг шингэлэхэд авсан колбын эзэлхүүн,мл</w:t>
      </w:r>
    </w:p>
    <w:p w:rsidR="00AF5D2D" w:rsidRPr="005F161E" w:rsidRDefault="00AF5D2D" w:rsidP="00B661DF">
      <w:pPr>
        <w:tabs>
          <w:tab w:val="left" w:pos="1050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mn-MN"/>
        </w:rPr>
      </w:pPr>
    </w:p>
    <w:p w:rsidR="00AE00FF" w:rsidRDefault="00AE00FF" w:rsidP="00AF5D2D">
      <w:pPr>
        <w:tabs>
          <w:tab w:val="left" w:pos="10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5D2D" w:rsidRPr="005F161E" w:rsidRDefault="003403E5" w:rsidP="00AF5D2D">
      <w:pPr>
        <w:tabs>
          <w:tab w:val="left" w:pos="1050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b/>
          <w:sz w:val="24"/>
          <w:szCs w:val="24"/>
        </w:rPr>
        <w:t>9.</w:t>
      </w:r>
      <w:r w:rsidRPr="005F161E">
        <w:rPr>
          <w:rFonts w:ascii="Arial" w:hAnsi="Arial" w:cs="Arial"/>
          <w:b/>
          <w:sz w:val="24"/>
          <w:szCs w:val="24"/>
          <w:lang w:val="mn-MN"/>
        </w:rPr>
        <w:t xml:space="preserve">  Хэмжилзүйн үзүүлэлтүүд</w:t>
      </w:r>
      <w:r w:rsidRPr="005F161E">
        <w:rPr>
          <w:rFonts w:ascii="Arial" w:hAnsi="Arial" w:cs="Arial"/>
          <w:b/>
          <w:sz w:val="24"/>
          <w:szCs w:val="24"/>
          <w:lang w:val="mn-MN"/>
        </w:rPr>
        <w:br/>
      </w:r>
      <w:r w:rsidR="00513F33" w:rsidRPr="005F161E">
        <w:rPr>
          <w:rFonts w:ascii="Arial" w:hAnsi="Arial" w:cs="Arial"/>
          <w:sz w:val="24"/>
          <w:szCs w:val="24"/>
          <w:lang w:val="mn-MN"/>
        </w:rPr>
        <w:t xml:space="preserve">   </w:t>
      </w:r>
    </w:p>
    <w:p w:rsidR="003403E5" w:rsidRPr="005F161E" w:rsidRDefault="00513F33" w:rsidP="00AF5D2D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 xml:space="preserve"> </w:t>
      </w:r>
      <w:r w:rsidR="003403E5" w:rsidRPr="005F161E">
        <w:rPr>
          <w:rFonts w:ascii="Arial" w:hAnsi="Arial" w:cs="Arial"/>
          <w:sz w:val="24"/>
          <w:szCs w:val="24"/>
          <w:lang w:val="mn-MN"/>
        </w:rPr>
        <w:t>Хүснэгтэд үзүүлснээр  энэ аргын хэмжлийн үр дүнгийн  итгэлц</w:t>
      </w:r>
      <w:r w:rsidR="00063507" w:rsidRPr="005F161E">
        <w:rPr>
          <w:rFonts w:ascii="Arial" w:hAnsi="Arial" w:cs="Arial"/>
          <w:sz w:val="24"/>
          <w:szCs w:val="24"/>
          <w:lang w:val="mn-MN"/>
        </w:rPr>
        <w:t>үүр</w:t>
      </w:r>
      <w:r w:rsidR="003403E5" w:rsidRPr="005F161E">
        <w:rPr>
          <w:rFonts w:ascii="Arial" w:hAnsi="Arial" w:cs="Arial"/>
          <w:sz w:val="24"/>
          <w:szCs w:val="24"/>
          <w:lang w:val="mn-MN"/>
        </w:rPr>
        <w:t xml:space="preserve"> 0.95 хэтрэхгүй байна.</w:t>
      </w:r>
    </w:p>
    <w:p w:rsidR="00AF5D2D" w:rsidRDefault="00AF5D2D" w:rsidP="00AF5D2D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B1F2F" w:rsidRPr="005F161E" w:rsidRDefault="007B1F2F" w:rsidP="00AF5D2D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F5D2D" w:rsidRPr="005F161E" w:rsidRDefault="00AF5D2D" w:rsidP="00AF5D2D">
      <w:pPr>
        <w:tabs>
          <w:tab w:val="left" w:pos="105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5F161E">
        <w:rPr>
          <w:rFonts w:ascii="Arial" w:hAnsi="Arial" w:cs="Arial"/>
          <w:sz w:val="24"/>
          <w:szCs w:val="24"/>
          <w:lang w:val="mn-MN"/>
        </w:rPr>
        <w:t>Хүснэгт 1</w:t>
      </w:r>
    </w:p>
    <w:tbl>
      <w:tblPr>
        <w:tblW w:w="0" w:type="auto"/>
        <w:tblCellSpacing w:w="15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1566"/>
        <w:gridCol w:w="3254"/>
        <w:gridCol w:w="2248"/>
      </w:tblGrid>
      <w:tr w:rsidR="003403E5" w:rsidRPr="005F161E" w:rsidTr="00AF5D2D">
        <w:trPr>
          <w:tblCellSpacing w:w="15" w:type="dxa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3403E5" w:rsidRPr="005F161E" w:rsidRDefault="003403E5" w:rsidP="00AF5D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161E">
              <w:rPr>
                <w:rStyle w:val="shorttext"/>
                <w:rFonts w:ascii="Arial" w:hAnsi="Arial" w:cs="Arial"/>
                <w:sz w:val="24"/>
                <w:szCs w:val="24"/>
                <w:lang w:val="mn-MN"/>
              </w:rPr>
              <w:lastRenderedPageBreak/>
              <w:t>Нитритийн агуулгыг  хэмжих хязгаар,</w:t>
            </w:r>
            <w:r w:rsidRPr="005F16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F161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мг</w:t>
            </w:r>
            <w:r w:rsidRPr="005F161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063507" w:rsidRPr="005F161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3403E5" w:rsidRPr="005F161E" w:rsidRDefault="003403E5" w:rsidP="00B661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161E">
              <w:rPr>
                <w:rStyle w:val="shorttext"/>
                <w:rFonts w:ascii="Arial" w:hAnsi="Arial" w:cs="Arial"/>
                <w:sz w:val="24"/>
                <w:szCs w:val="24"/>
                <w:lang w:val="mn-MN"/>
              </w:rPr>
              <w:t>Давталтын хязгаар</w:t>
            </w:r>
            <w:r w:rsidRPr="005F161E">
              <w:rPr>
                <w:rFonts w:ascii="Arial" w:eastAsia="Times New Roman" w:hAnsi="Arial" w:cs="Arial"/>
                <w:sz w:val="24"/>
                <w:szCs w:val="24"/>
              </w:rPr>
              <w:t>, r,%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3403E5" w:rsidRPr="005F161E" w:rsidRDefault="003403E5" w:rsidP="00B661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161E">
              <w:rPr>
                <w:rFonts w:ascii="Arial" w:hAnsi="Arial" w:cs="Arial"/>
                <w:sz w:val="24"/>
                <w:szCs w:val="24"/>
                <w:lang w:val="mn-MN"/>
              </w:rPr>
              <w:t>Таарцын хязгаар (</w:t>
            </w:r>
            <w:r w:rsidRPr="005F161E">
              <w:rPr>
                <w:rFonts w:ascii="Arial" w:hAnsi="Arial" w:cs="Arial"/>
                <w:sz w:val="24"/>
                <w:szCs w:val="24"/>
              </w:rPr>
              <w:t>P=</w:t>
            </w:r>
            <w:r w:rsidRPr="005F161E">
              <w:rPr>
                <w:rFonts w:ascii="Arial" w:hAnsi="Arial" w:cs="Arial"/>
                <w:sz w:val="24"/>
                <w:szCs w:val="24"/>
                <w:lang w:val="mn-MN"/>
              </w:rPr>
              <w:t>0.95 итгэлцлийн магадлал бүхий алдааны  интервал)</w:t>
            </w:r>
            <w:r w:rsidRPr="005F161E">
              <w:rPr>
                <w:rFonts w:ascii="Arial" w:hAnsi="Arial" w:cs="Arial"/>
                <w:sz w:val="24"/>
                <w:szCs w:val="24"/>
              </w:rPr>
              <w:t xml:space="preserve"> R, %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3403E5" w:rsidRPr="005F161E" w:rsidRDefault="003403E5" w:rsidP="00B661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161E">
              <w:rPr>
                <w:rStyle w:val="shorttext"/>
                <w:rFonts w:ascii="Arial" w:hAnsi="Arial" w:cs="Arial"/>
                <w:sz w:val="24"/>
                <w:szCs w:val="24"/>
                <w:lang w:val="mn-MN"/>
              </w:rPr>
              <w:t>Нарийвчлалын үзүүлэлт</w:t>
            </w:r>
            <w:r w:rsidRPr="005F161E">
              <w:rPr>
                <w:rFonts w:ascii="Arial" w:eastAsia="Times New Roman" w:hAnsi="Arial" w:cs="Arial"/>
                <w:sz w:val="24"/>
                <w:szCs w:val="24"/>
              </w:rPr>
              <w:t xml:space="preserve">,(P= </w:t>
            </w:r>
            <w:r w:rsidRPr="005F161E">
              <w:rPr>
                <w:rFonts w:ascii="Arial" w:hAnsi="Arial" w:cs="Arial"/>
                <w:sz w:val="24"/>
                <w:szCs w:val="24"/>
                <w:lang w:val="mn-MN"/>
              </w:rPr>
              <w:t>0.95 итгэлцлийн магадлал бүхий алдааны  интервал</w:t>
            </w:r>
            <w:r w:rsidRPr="005F161E">
              <w:rPr>
                <w:rFonts w:ascii="Arial" w:hAnsi="Arial" w:cs="Arial"/>
                <w:sz w:val="24"/>
                <w:szCs w:val="24"/>
              </w:rPr>
              <w:t>), %</w:t>
            </w:r>
          </w:p>
        </w:tc>
      </w:tr>
      <w:tr w:rsidR="003403E5" w:rsidRPr="005F161E" w:rsidTr="00AF5D2D">
        <w:trPr>
          <w:tblCellSpacing w:w="15" w:type="dxa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403E5" w:rsidRPr="005F161E" w:rsidRDefault="003403E5" w:rsidP="00B661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F161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0,003-0,15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403E5" w:rsidRPr="005F161E" w:rsidRDefault="003403E5" w:rsidP="00F728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F161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403E5" w:rsidRPr="005F161E" w:rsidRDefault="003403E5" w:rsidP="00F728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F161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403E5" w:rsidRPr="005F161E" w:rsidRDefault="003403E5" w:rsidP="00F728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161E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3403E5" w:rsidRPr="005F161E" w:rsidTr="00AF5D2D">
        <w:trPr>
          <w:tblCellSpacing w:w="15" w:type="dxa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403E5" w:rsidRPr="005F161E" w:rsidRDefault="003403E5" w:rsidP="00B661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F161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0,15-0,3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403E5" w:rsidRPr="005F161E" w:rsidRDefault="003403E5" w:rsidP="00F728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F161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403E5" w:rsidRPr="005F161E" w:rsidRDefault="003403E5" w:rsidP="00F728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F161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403E5" w:rsidRPr="005F161E" w:rsidRDefault="003403E5" w:rsidP="00F728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161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</w:tr>
      <w:tr w:rsidR="003403E5" w:rsidRPr="005F161E" w:rsidTr="00AF5D2D">
        <w:trPr>
          <w:tblCellSpacing w:w="15" w:type="dxa"/>
        </w:trPr>
        <w:tc>
          <w:tcPr>
            <w:tcW w:w="22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403E5" w:rsidRPr="005F161E" w:rsidRDefault="003403E5" w:rsidP="00B661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F161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0,3-30</w:t>
            </w:r>
          </w:p>
        </w:tc>
        <w:tc>
          <w:tcPr>
            <w:tcW w:w="1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403E5" w:rsidRPr="005F161E" w:rsidRDefault="003403E5" w:rsidP="00F728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F161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25</w:t>
            </w:r>
          </w:p>
        </w:tc>
        <w:tc>
          <w:tcPr>
            <w:tcW w:w="32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403E5" w:rsidRPr="005F161E" w:rsidRDefault="003403E5" w:rsidP="00F728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F161E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35</w:t>
            </w:r>
          </w:p>
        </w:tc>
        <w:tc>
          <w:tcPr>
            <w:tcW w:w="22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</w:tcPr>
          <w:p w:rsidR="003403E5" w:rsidRPr="005F161E" w:rsidRDefault="003403E5" w:rsidP="00F7282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161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3403E5" w:rsidRPr="005F161E" w:rsidTr="00AF5D2D">
        <w:trPr>
          <w:trHeight w:val="227"/>
          <w:tblCellSpacing w:w="15" w:type="dxa"/>
        </w:trPr>
        <w:tc>
          <w:tcPr>
            <w:tcW w:w="9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3403E5" w:rsidRPr="005F161E" w:rsidRDefault="003403E5" w:rsidP="00B661D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F161E">
              <w:rPr>
                <w:rFonts w:ascii="Arial" w:eastAsia="Times New Roman" w:hAnsi="Arial" w:cs="Arial"/>
                <w:sz w:val="24"/>
                <w:szCs w:val="24"/>
              </w:rPr>
              <w:t xml:space="preserve">* </w:t>
            </w:r>
            <w:r w:rsidRPr="005F161E">
              <w:rPr>
                <w:rFonts w:ascii="Arial" w:hAnsi="Arial" w:cs="Arial"/>
                <w:sz w:val="24"/>
                <w:szCs w:val="24"/>
                <w:lang w:val="mn-MN"/>
              </w:rPr>
              <w:t>Алдаатай холбоотой интервалын тогтоосон тоон утгууд нь(харьцуулсан нэгжүүд) хамрах хүрээний өргөтгөсөн эргэлзээний тоон утгуудтай</w:t>
            </w:r>
            <w:r w:rsidRPr="005F161E">
              <w:rPr>
                <w:rFonts w:ascii="Arial" w:hAnsi="Arial" w:cs="Arial"/>
                <w:sz w:val="24"/>
                <w:szCs w:val="24"/>
              </w:rPr>
              <w:t xml:space="preserve"> (k=2)</w:t>
            </w:r>
            <w:r w:rsidRPr="005F161E">
              <w:rPr>
                <w:rFonts w:ascii="Arial" w:hAnsi="Arial" w:cs="Arial"/>
                <w:sz w:val="24"/>
                <w:szCs w:val="24"/>
                <w:lang w:val="mn-MN"/>
              </w:rPr>
              <w:t xml:space="preserve"> тохирч байна  </w:t>
            </w:r>
          </w:p>
        </w:tc>
      </w:tr>
    </w:tbl>
    <w:p w:rsidR="003403E5" w:rsidRPr="005F161E" w:rsidRDefault="003403E5" w:rsidP="00B661DF">
      <w:pPr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3403E5" w:rsidRPr="005F161E" w:rsidRDefault="003403E5" w:rsidP="00B661DF">
      <w:pPr>
        <w:tabs>
          <w:tab w:val="left" w:pos="1050"/>
        </w:tabs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3403E5" w:rsidRPr="005F161E" w:rsidRDefault="003403E5" w:rsidP="00B661DF">
      <w:pPr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07EA0" w:rsidRPr="00E02F69" w:rsidRDefault="00E02F69" w:rsidP="00E02F69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02F69">
        <w:rPr>
          <w:rFonts w:ascii="Arial" w:hAnsi="Arial" w:cs="Arial"/>
          <w:b/>
          <w:sz w:val="24"/>
          <w:szCs w:val="24"/>
          <w:lang w:val="mn-MN"/>
        </w:rPr>
        <w:t>ТӨГСӨВ.</w:t>
      </w:r>
    </w:p>
    <w:sectPr w:rsidR="00707EA0" w:rsidRPr="00E02F69" w:rsidSect="00A04098">
      <w:headerReference w:type="default" r:id="rId8"/>
      <w:footerReference w:type="default" r:id="rId9"/>
      <w:pgSz w:w="11907" w:h="16839" w:code="9"/>
      <w:pgMar w:top="1134" w:right="851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10" w:rsidRDefault="00171710">
      <w:pPr>
        <w:spacing w:after="0" w:line="240" w:lineRule="auto"/>
      </w:pPr>
      <w:r>
        <w:separator/>
      </w:r>
    </w:p>
  </w:endnote>
  <w:endnote w:type="continuationSeparator" w:id="0">
    <w:p w:rsidR="00171710" w:rsidRDefault="0017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329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F69" w:rsidRDefault="00E02F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4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0EEF" w:rsidRDefault="00171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10" w:rsidRDefault="00171710">
      <w:pPr>
        <w:spacing w:after="0" w:line="240" w:lineRule="auto"/>
      </w:pPr>
      <w:r>
        <w:separator/>
      </w:r>
    </w:p>
  </w:footnote>
  <w:footnote w:type="continuationSeparator" w:id="0">
    <w:p w:rsidR="00171710" w:rsidRDefault="0017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C0" w:rsidRPr="00E83BB2" w:rsidRDefault="00E83BB2" w:rsidP="00E83BB2">
    <w:pPr>
      <w:tabs>
        <w:tab w:val="left" w:pos="2280"/>
      </w:tabs>
      <w:spacing w:after="100" w:afterAutospacing="1"/>
      <w:rPr>
        <w:rFonts w:ascii="Arial" w:hAnsi="Arial" w:cs="Arial"/>
        <w:b/>
        <w:sz w:val="24"/>
        <w:szCs w:val="24"/>
      </w:rPr>
    </w:pPr>
    <w:r w:rsidRPr="005F161E">
      <w:rPr>
        <w:rFonts w:ascii="Arial" w:hAnsi="Arial" w:cs="Arial"/>
        <w:b/>
        <w:sz w:val="24"/>
        <w:szCs w:val="24"/>
      </w:rPr>
      <w:t>MNS     :2019</w:t>
    </w:r>
    <w:r>
      <w:rPr>
        <w:rFonts w:ascii="Arial" w:hAnsi="Arial" w:cs="Arial"/>
        <w:b/>
        <w:sz w:val="24"/>
        <w:szCs w:val="24"/>
        <w:lang w:val="mn-MN"/>
      </w:rPr>
      <w:tab/>
    </w:r>
    <w:r>
      <w:rPr>
        <w:rFonts w:ascii="Arial" w:hAnsi="Arial" w:cs="Arial"/>
        <w:b/>
        <w:sz w:val="24"/>
        <w:szCs w:val="24"/>
        <w:lang w:val="mn-MN"/>
      </w:rPr>
      <w:tab/>
    </w:r>
    <w:r>
      <w:rPr>
        <w:rFonts w:ascii="Arial" w:hAnsi="Arial" w:cs="Arial"/>
        <w:b/>
        <w:sz w:val="24"/>
        <w:szCs w:val="24"/>
        <w:lang w:val="mn-MN"/>
      </w:rPr>
      <w:tab/>
    </w:r>
    <w:r>
      <w:rPr>
        <w:rFonts w:ascii="Arial" w:hAnsi="Arial" w:cs="Arial"/>
        <w:b/>
        <w:sz w:val="24"/>
        <w:szCs w:val="24"/>
        <w:lang w:val="mn-MN"/>
      </w:rPr>
      <w:tab/>
    </w:r>
    <w:r>
      <w:rPr>
        <w:rFonts w:ascii="Arial" w:hAnsi="Arial" w:cs="Arial"/>
        <w:b/>
        <w:sz w:val="24"/>
        <w:szCs w:val="24"/>
        <w:lang w:val="mn-MN"/>
      </w:rPr>
      <w:tab/>
    </w:r>
    <w:r>
      <w:rPr>
        <w:rFonts w:ascii="Arial" w:hAnsi="Arial" w:cs="Arial"/>
        <w:b/>
        <w:sz w:val="24"/>
        <w:szCs w:val="24"/>
        <w:lang w:val="mn-MN"/>
      </w:rPr>
      <w:tab/>
    </w:r>
    <w:r>
      <w:rPr>
        <w:rFonts w:ascii="Arial" w:hAnsi="Arial" w:cs="Arial"/>
        <w:b/>
        <w:sz w:val="24"/>
        <w:szCs w:val="24"/>
        <w:lang w:val="mn-MN"/>
      </w:rPr>
      <w:tab/>
    </w:r>
    <w:r>
      <w:rPr>
        <w:rFonts w:ascii="Arial" w:hAnsi="Arial" w:cs="Arial"/>
        <w:b/>
        <w:sz w:val="24"/>
        <w:szCs w:val="24"/>
        <w:lang w:val="mn-MN"/>
      </w:rPr>
      <w:tab/>
    </w:r>
    <w:r>
      <w:rPr>
        <w:rFonts w:ascii="Arial" w:hAnsi="Arial" w:cs="Arial"/>
        <w:b/>
        <w:sz w:val="24"/>
        <w:szCs w:val="24"/>
        <w:lang w:val="mn-MN"/>
      </w:rPr>
      <w:tab/>
    </w:r>
    <w:r w:rsidR="00E02F69">
      <w:rPr>
        <w:rFonts w:ascii="Arial" w:hAnsi="Arial" w:cs="Arial"/>
        <w:b/>
        <w:sz w:val="24"/>
        <w:szCs w:val="24"/>
      </w:rPr>
      <w:t>T</w:t>
    </w:r>
    <w:r w:rsidR="00E02F69">
      <w:rPr>
        <w:rFonts w:ascii="Arial" w:hAnsi="Arial" w:cs="Arial"/>
        <w:b/>
        <w:sz w:val="24"/>
        <w:szCs w:val="24"/>
        <w:lang w:val="mn-MN"/>
      </w:rPr>
      <w:t>С</w:t>
    </w:r>
    <w:r w:rsidR="00A04098">
      <w:rPr>
        <w:rFonts w:ascii="Arial" w:hAnsi="Arial" w:cs="Arial"/>
        <w:b/>
        <w:sz w:val="24"/>
        <w:szCs w:val="24"/>
      </w:rPr>
      <w:t xml:space="preserve"> </w:t>
    </w:r>
    <w:r w:rsidR="0056157B">
      <w:rPr>
        <w:rFonts w:ascii="Arial" w:hAnsi="Arial" w:cs="Arial"/>
        <w:b/>
        <w:sz w:val="24"/>
        <w:szCs w:val="24"/>
        <w:lang w:val="mn-MN"/>
      </w:rPr>
      <w:t>ТӨСӨЛ</w:t>
    </w:r>
    <w:r w:rsidR="0056157B" w:rsidRPr="00143BD3">
      <w:rPr>
        <w:rFonts w:ascii="Arial" w:hAnsi="Arial" w:cs="Arial"/>
        <w:b/>
        <w:sz w:val="24"/>
        <w:szCs w:val="24"/>
        <w:lang w:val="mn-MN"/>
      </w:rPr>
      <w:t xml:space="preserve"> </w:t>
    </w:r>
    <w:r w:rsidR="0056157B">
      <w:rPr>
        <w:rFonts w:ascii="Arial" w:hAnsi="Arial" w:cs="Arial"/>
        <w:b/>
        <w:sz w:val="24"/>
        <w:szCs w:val="24"/>
        <w:lang w:val="mn-M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FE6"/>
    <w:multiLevelType w:val="hybridMultilevel"/>
    <w:tmpl w:val="F8AC89E6"/>
    <w:lvl w:ilvl="0" w:tplc="00B2E7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56B"/>
    <w:multiLevelType w:val="hybridMultilevel"/>
    <w:tmpl w:val="5934958A"/>
    <w:lvl w:ilvl="0" w:tplc="A2E84F6C">
      <w:start w:val="1"/>
      <w:numFmt w:val="decimal"/>
      <w:lvlText w:val="%1)"/>
      <w:lvlJc w:val="left"/>
      <w:pPr>
        <w:ind w:left="8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0DF7BE3"/>
    <w:multiLevelType w:val="hybridMultilevel"/>
    <w:tmpl w:val="02141A4C"/>
    <w:lvl w:ilvl="0" w:tplc="48F079F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DE7616A"/>
    <w:multiLevelType w:val="hybridMultilevel"/>
    <w:tmpl w:val="E73ED5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1A1C"/>
    <w:multiLevelType w:val="hybridMultilevel"/>
    <w:tmpl w:val="B9C8C9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66F8E"/>
    <w:multiLevelType w:val="hybridMultilevel"/>
    <w:tmpl w:val="32A2D6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5B95"/>
    <w:multiLevelType w:val="hybridMultilevel"/>
    <w:tmpl w:val="3FD2D7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0842"/>
    <w:multiLevelType w:val="hybridMultilevel"/>
    <w:tmpl w:val="AB1ABA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A3F21"/>
    <w:multiLevelType w:val="hybridMultilevel"/>
    <w:tmpl w:val="769A8C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67"/>
    <w:rsid w:val="00026779"/>
    <w:rsid w:val="00030480"/>
    <w:rsid w:val="000557F1"/>
    <w:rsid w:val="00063507"/>
    <w:rsid w:val="000E6719"/>
    <w:rsid w:val="00107AF7"/>
    <w:rsid w:val="001119D2"/>
    <w:rsid w:val="0015096C"/>
    <w:rsid w:val="00171710"/>
    <w:rsid w:val="001A4A57"/>
    <w:rsid w:val="00250C64"/>
    <w:rsid w:val="0025510F"/>
    <w:rsid w:val="00277CE1"/>
    <w:rsid w:val="002A58FE"/>
    <w:rsid w:val="002A6D14"/>
    <w:rsid w:val="002B404D"/>
    <w:rsid w:val="00307AEE"/>
    <w:rsid w:val="00316C68"/>
    <w:rsid w:val="003403E5"/>
    <w:rsid w:val="00380390"/>
    <w:rsid w:val="0038107E"/>
    <w:rsid w:val="003A24BE"/>
    <w:rsid w:val="003A4760"/>
    <w:rsid w:val="003B3EB5"/>
    <w:rsid w:val="003E4AE4"/>
    <w:rsid w:val="003F467C"/>
    <w:rsid w:val="004A3268"/>
    <w:rsid w:val="00513F33"/>
    <w:rsid w:val="0056157B"/>
    <w:rsid w:val="005F161E"/>
    <w:rsid w:val="00695963"/>
    <w:rsid w:val="006B7748"/>
    <w:rsid w:val="006D11E5"/>
    <w:rsid w:val="00700BFC"/>
    <w:rsid w:val="00707EA0"/>
    <w:rsid w:val="007B1F2F"/>
    <w:rsid w:val="00827B6D"/>
    <w:rsid w:val="00842AE2"/>
    <w:rsid w:val="008B06AA"/>
    <w:rsid w:val="008E075A"/>
    <w:rsid w:val="009366C4"/>
    <w:rsid w:val="009D0B33"/>
    <w:rsid w:val="009D797E"/>
    <w:rsid w:val="009F4580"/>
    <w:rsid w:val="00A04098"/>
    <w:rsid w:val="00A44C00"/>
    <w:rsid w:val="00A814E3"/>
    <w:rsid w:val="00A90D3F"/>
    <w:rsid w:val="00AE00FF"/>
    <w:rsid w:val="00AE57AD"/>
    <w:rsid w:val="00AF5D2D"/>
    <w:rsid w:val="00B4462C"/>
    <w:rsid w:val="00B52771"/>
    <w:rsid w:val="00B661DF"/>
    <w:rsid w:val="00BE7248"/>
    <w:rsid w:val="00BF0241"/>
    <w:rsid w:val="00C232F4"/>
    <w:rsid w:val="00C53895"/>
    <w:rsid w:val="00C723BC"/>
    <w:rsid w:val="00CA34F2"/>
    <w:rsid w:val="00CB5F6F"/>
    <w:rsid w:val="00CC0BA5"/>
    <w:rsid w:val="00CC19BB"/>
    <w:rsid w:val="00CC7DA4"/>
    <w:rsid w:val="00CF0F9D"/>
    <w:rsid w:val="00D438F6"/>
    <w:rsid w:val="00D56562"/>
    <w:rsid w:val="00DD2AB7"/>
    <w:rsid w:val="00DF614D"/>
    <w:rsid w:val="00E02F69"/>
    <w:rsid w:val="00E2472B"/>
    <w:rsid w:val="00E83BB2"/>
    <w:rsid w:val="00EC6589"/>
    <w:rsid w:val="00ED540B"/>
    <w:rsid w:val="00EE637A"/>
    <w:rsid w:val="00F20C2A"/>
    <w:rsid w:val="00F7282B"/>
    <w:rsid w:val="00F81325"/>
    <w:rsid w:val="00FB1767"/>
    <w:rsid w:val="00FC65D6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F6778-A357-4C38-98B9-844D2995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3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3E5"/>
  </w:style>
  <w:style w:type="paragraph" w:styleId="Footer">
    <w:name w:val="footer"/>
    <w:basedOn w:val="Normal"/>
    <w:link w:val="FooterChar"/>
    <w:uiPriority w:val="99"/>
    <w:unhideWhenUsed/>
    <w:rsid w:val="0034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3E5"/>
  </w:style>
  <w:style w:type="character" w:customStyle="1" w:styleId="shorttext">
    <w:name w:val="short_text"/>
    <w:basedOn w:val="DefaultParagraphFont"/>
    <w:rsid w:val="003403E5"/>
  </w:style>
  <w:style w:type="paragraph" w:styleId="BalloonText">
    <w:name w:val="Balloon Text"/>
    <w:basedOn w:val="Normal"/>
    <w:link w:val="BalloonTextChar"/>
    <w:uiPriority w:val="99"/>
    <w:semiHidden/>
    <w:unhideWhenUsed/>
    <w:rsid w:val="0034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547B-227E-4471-B29F-BAFC355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Chimedtsogzol</dc:creator>
  <cp:keywords/>
  <dc:description/>
  <cp:lastModifiedBy>Chimedtsogzol</cp:lastModifiedBy>
  <cp:revision>21</cp:revision>
  <cp:lastPrinted>2019-05-27T03:26:00Z</cp:lastPrinted>
  <dcterms:created xsi:type="dcterms:W3CDTF">2019-05-23T04:51:00Z</dcterms:created>
  <dcterms:modified xsi:type="dcterms:W3CDTF">2019-05-27T03:40:00Z</dcterms:modified>
</cp:coreProperties>
</file>