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0" w:type="dxa"/>
        <w:tblLayout w:type="fixed"/>
        <w:tblLook w:val="0000" w:firstRow="0" w:lastRow="0" w:firstColumn="0" w:lastColumn="0" w:noHBand="0" w:noVBand="0"/>
      </w:tblPr>
      <w:tblGrid>
        <w:gridCol w:w="2331"/>
        <w:gridCol w:w="108"/>
        <w:gridCol w:w="3060"/>
        <w:gridCol w:w="721"/>
        <w:gridCol w:w="172"/>
        <w:gridCol w:w="798"/>
        <w:gridCol w:w="279"/>
        <w:gridCol w:w="1090"/>
        <w:gridCol w:w="1171"/>
      </w:tblGrid>
      <w:tr w:rsidR="002440EE" w:rsidRPr="00E40F66" w:rsidTr="002440EE">
        <w:trPr>
          <w:cantSplit/>
          <w:trHeight w:val="1790"/>
        </w:trPr>
        <w:tc>
          <w:tcPr>
            <w:tcW w:w="2331" w:type="dxa"/>
          </w:tcPr>
          <w:p w:rsidR="002440EE" w:rsidRPr="00E40F66" w:rsidRDefault="002440EE" w:rsidP="002440EE">
            <w:pPr>
              <w:spacing w:after="0" w:line="240" w:lineRule="auto"/>
              <w:rPr>
                <w:rFonts w:ascii="Arial" w:hAnsi="Arial" w:cs="Arial"/>
              </w:rPr>
            </w:pPr>
          </w:p>
          <w:p w:rsidR="002440EE" w:rsidRPr="00E40F66" w:rsidRDefault="002440EE" w:rsidP="002440EE">
            <w:pPr>
              <w:pStyle w:val="Heading1"/>
              <w:ind w:left="0"/>
              <w:jc w:val="center"/>
              <w:rPr>
                <w:rFonts w:ascii="Arial" w:hAnsi="Arial" w:cs="Arial"/>
              </w:rPr>
            </w:pPr>
            <w:r>
              <w:rPr>
                <w:rFonts w:ascii="Arial" w:hAnsi="Arial" w:cs="Arial"/>
                <w:noProof/>
                <w:lang w:eastAsia="en-US"/>
              </w:rPr>
              <w:drawing>
                <wp:inline distT="0" distB="0" distL="0" distR="0">
                  <wp:extent cx="1009126" cy="1275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395" cy="1276248"/>
                          </a:xfrm>
                          <a:prstGeom prst="rect">
                            <a:avLst/>
                          </a:prstGeom>
                        </pic:spPr>
                      </pic:pic>
                    </a:graphicData>
                  </a:graphic>
                </wp:inline>
              </w:drawing>
            </w:r>
          </w:p>
        </w:tc>
        <w:tc>
          <w:tcPr>
            <w:tcW w:w="4061" w:type="dxa"/>
            <w:gridSpan w:val="4"/>
          </w:tcPr>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rPr>
                <w:rFonts w:ascii="Arial" w:hAnsi="Arial" w:cs="Arial"/>
                <w:b/>
                <w:sz w:val="18"/>
              </w:rPr>
            </w:pPr>
          </w:p>
          <w:p w:rsidR="002440EE" w:rsidRPr="00E40F66" w:rsidRDefault="002440EE" w:rsidP="002440EE">
            <w:pPr>
              <w:spacing w:after="0" w:line="240" w:lineRule="auto"/>
              <w:rPr>
                <w:rFonts w:ascii="Arial" w:hAnsi="Arial" w:cs="Arial"/>
                <w:b/>
              </w:rPr>
            </w:pPr>
          </w:p>
          <w:p w:rsidR="002440EE" w:rsidRPr="00E40F66" w:rsidRDefault="002440EE" w:rsidP="002440EE">
            <w:pPr>
              <w:spacing w:after="0" w:line="240" w:lineRule="auto"/>
              <w:jc w:val="center"/>
              <w:rPr>
                <w:rFonts w:ascii="Arial" w:hAnsi="Arial" w:cs="Arial"/>
                <w:b/>
              </w:rPr>
            </w:pPr>
            <w:r w:rsidRPr="00E40F66">
              <w:rPr>
                <w:rFonts w:ascii="Arial" w:hAnsi="Arial" w:cs="Arial"/>
                <w:b/>
              </w:rPr>
              <w:t>MONGOLIAN ACCREDITATION</w:t>
            </w:r>
          </w:p>
          <w:p w:rsidR="002440EE" w:rsidRPr="00E40F66" w:rsidRDefault="002440EE" w:rsidP="002440EE">
            <w:pPr>
              <w:spacing w:after="0" w:line="240" w:lineRule="auto"/>
              <w:jc w:val="center"/>
              <w:rPr>
                <w:rFonts w:ascii="Arial" w:hAnsi="Arial" w:cs="Arial"/>
              </w:rPr>
            </w:pPr>
            <w:r w:rsidRPr="00E40F66">
              <w:rPr>
                <w:rFonts w:ascii="Arial" w:hAnsi="Arial" w:cs="Arial"/>
                <w:b/>
              </w:rPr>
              <w:t>SYSTEM</w:t>
            </w:r>
          </w:p>
        </w:tc>
        <w:tc>
          <w:tcPr>
            <w:tcW w:w="3338" w:type="dxa"/>
            <w:gridSpan w:val="4"/>
          </w:tcPr>
          <w:p w:rsidR="002440EE" w:rsidRPr="00E40F66" w:rsidRDefault="002440EE" w:rsidP="002440EE">
            <w:pPr>
              <w:pStyle w:val="Heading2"/>
              <w:spacing w:after="0"/>
              <w:jc w:val="right"/>
            </w:pPr>
            <w:r w:rsidRPr="00E40F66">
              <w:t>MNAS AF 1</w:t>
            </w:r>
            <w:r>
              <w:t>1</w:t>
            </w:r>
            <w:r w:rsidRPr="00E40F66">
              <w:t xml:space="preserve">   </w:t>
            </w:r>
          </w:p>
        </w:tc>
      </w:tr>
      <w:tr w:rsidR="002440EE" w:rsidRPr="00E40F66" w:rsidTr="002440EE">
        <w:trPr>
          <w:cantSplit/>
          <w:trHeight w:val="350"/>
        </w:trPr>
        <w:tc>
          <w:tcPr>
            <w:tcW w:w="2331" w:type="dxa"/>
          </w:tcPr>
          <w:p w:rsidR="002440EE" w:rsidRPr="00E40F66" w:rsidRDefault="002440EE" w:rsidP="002440EE">
            <w:pPr>
              <w:pStyle w:val="Heading1"/>
              <w:rPr>
                <w:rFonts w:ascii="Arial" w:hAnsi="Arial" w:cs="Arial"/>
              </w:rPr>
            </w:pPr>
          </w:p>
        </w:tc>
        <w:tc>
          <w:tcPr>
            <w:tcW w:w="4859" w:type="dxa"/>
            <w:gridSpan w:val="5"/>
          </w:tcPr>
          <w:p w:rsidR="002440EE" w:rsidRPr="00E40F66" w:rsidRDefault="002440EE" w:rsidP="002440EE">
            <w:pPr>
              <w:spacing w:before="60" w:after="0" w:line="240" w:lineRule="auto"/>
              <w:rPr>
                <w:rFonts w:ascii="Arial" w:hAnsi="Arial" w:cs="Arial"/>
                <w:b/>
              </w:rPr>
            </w:pPr>
          </w:p>
        </w:tc>
        <w:tc>
          <w:tcPr>
            <w:tcW w:w="2540" w:type="dxa"/>
            <w:gridSpan w:val="3"/>
          </w:tcPr>
          <w:p w:rsidR="002440EE" w:rsidRPr="00E40F66" w:rsidRDefault="002440EE" w:rsidP="002440EE">
            <w:pPr>
              <w:spacing w:before="120" w:after="0" w:line="240" w:lineRule="auto"/>
              <w:rPr>
                <w:rFonts w:ascii="Arial" w:hAnsi="Arial" w:cs="Arial"/>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jc w:val="center"/>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3889" w:type="dxa"/>
            <w:gridSpan w:val="3"/>
          </w:tcPr>
          <w:p w:rsidR="002440EE" w:rsidRPr="00E40F66" w:rsidRDefault="002440EE" w:rsidP="002440EE">
            <w:pPr>
              <w:spacing w:after="0" w:line="240" w:lineRule="auto"/>
              <w:rPr>
                <w:rFonts w:ascii="Arial" w:hAnsi="Arial" w:cs="Arial"/>
                <w:sz w:val="24"/>
              </w:rPr>
            </w:pPr>
          </w:p>
        </w:tc>
        <w:tc>
          <w:tcPr>
            <w:tcW w:w="3510" w:type="dxa"/>
            <w:gridSpan w:val="5"/>
          </w:tcPr>
          <w:p w:rsidR="002440EE" w:rsidRPr="00E40F66" w:rsidRDefault="002440EE" w:rsidP="002440EE">
            <w:pPr>
              <w:spacing w:after="0" w:line="240" w:lineRule="auto"/>
              <w:rPr>
                <w:rFonts w:ascii="Arial" w:hAnsi="Arial" w:cs="Arial"/>
                <w:sz w:val="24"/>
              </w:rPr>
            </w:pPr>
          </w:p>
        </w:tc>
      </w:tr>
      <w:tr w:rsidR="002440EE" w:rsidRPr="00E40F66" w:rsidTr="002440EE">
        <w:trPr>
          <w:cantSplit/>
          <w:trHeight w:val="1748"/>
        </w:trPr>
        <w:tc>
          <w:tcPr>
            <w:tcW w:w="9730" w:type="dxa"/>
            <w:gridSpan w:val="9"/>
          </w:tcPr>
          <w:p w:rsidR="002440EE" w:rsidRDefault="002440EE" w:rsidP="002440EE">
            <w:pPr>
              <w:spacing w:after="0" w:line="240" w:lineRule="auto"/>
              <w:jc w:val="center"/>
              <w:rPr>
                <w:rFonts w:ascii="Arial" w:hAnsi="Arial" w:cs="Arial"/>
                <w:b/>
                <w:sz w:val="44"/>
              </w:rPr>
            </w:pPr>
          </w:p>
          <w:p w:rsidR="002440EE" w:rsidRDefault="002440EE" w:rsidP="002440EE">
            <w:pPr>
              <w:spacing w:after="0" w:line="240" w:lineRule="auto"/>
              <w:jc w:val="center"/>
              <w:rPr>
                <w:rFonts w:ascii="Arial" w:hAnsi="Arial" w:cs="Arial"/>
                <w:b/>
                <w:sz w:val="44"/>
              </w:rPr>
            </w:pPr>
          </w:p>
          <w:p w:rsidR="002440EE" w:rsidRPr="00E40F66" w:rsidRDefault="002440EE" w:rsidP="002440EE">
            <w:pPr>
              <w:spacing w:after="0" w:line="240" w:lineRule="auto"/>
              <w:jc w:val="center"/>
              <w:rPr>
                <w:rFonts w:ascii="Arial" w:hAnsi="Arial" w:cs="Arial"/>
                <w:b/>
                <w:sz w:val="48"/>
              </w:rPr>
            </w:pPr>
            <w:bookmarkStart w:id="0" w:name="_GoBack"/>
            <w:r w:rsidRPr="00E40F66">
              <w:rPr>
                <w:rFonts w:ascii="Arial" w:hAnsi="Arial" w:cs="Arial"/>
                <w:b/>
                <w:sz w:val="44"/>
              </w:rPr>
              <w:t>YНЭЛГЭЭНИЙ МАЯГТ</w:t>
            </w:r>
          </w:p>
          <w:p w:rsidR="002440EE" w:rsidRPr="00E40F66" w:rsidRDefault="002440EE" w:rsidP="002440EE">
            <w:pPr>
              <w:spacing w:after="0" w:line="240" w:lineRule="auto"/>
              <w:jc w:val="center"/>
              <w:rPr>
                <w:rFonts w:ascii="Arial" w:hAnsi="Arial" w:cs="Arial"/>
                <w:b/>
                <w:sz w:val="48"/>
              </w:rPr>
            </w:pPr>
            <w:r w:rsidRPr="00E40F66">
              <w:rPr>
                <w:rFonts w:ascii="Arial" w:hAnsi="Arial" w:cs="Arial"/>
                <w:b/>
                <w:i/>
                <w:sz w:val="36"/>
              </w:rPr>
              <w:t>ба ШАЛГАХ ХУУДАС</w:t>
            </w:r>
          </w:p>
          <w:bookmarkEnd w:id="0"/>
          <w:p w:rsidR="002440EE" w:rsidRPr="00E40F66" w:rsidRDefault="002440EE" w:rsidP="002440EE">
            <w:pPr>
              <w:spacing w:after="0" w:line="240" w:lineRule="auto"/>
              <w:jc w:val="center"/>
              <w:rPr>
                <w:rFonts w:ascii="Arial" w:hAnsi="Arial" w:cs="Arial"/>
                <w:b/>
                <w:sz w:val="48"/>
              </w:rPr>
            </w:pPr>
            <w:r w:rsidRPr="00E40F66">
              <w:rPr>
                <w:rFonts w:ascii="Arial" w:hAnsi="Arial" w:cs="Arial"/>
                <w:b/>
                <w:sz w:val="36"/>
              </w:rPr>
              <w:t>(</w:t>
            </w:r>
            <w:r>
              <w:rPr>
                <w:rFonts w:ascii="Arial" w:hAnsi="Arial" w:cs="Arial"/>
                <w:b/>
                <w:sz w:val="36"/>
              </w:rPr>
              <w:t xml:space="preserve">MNS </w:t>
            </w:r>
            <w:r w:rsidRPr="00E40F66">
              <w:rPr>
                <w:rFonts w:ascii="Arial" w:hAnsi="Arial" w:cs="Arial"/>
                <w:b/>
                <w:sz w:val="36"/>
              </w:rPr>
              <w:t>ISO/IEC 1</w:t>
            </w:r>
            <w:r>
              <w:rPr>
                <w:rFonts w:ascii="Arial" w:hAnsi="Arial" w:cs="Arial"/>
                <w:b/>
                <w:sz w:val="36"/>
              </w:rPr>
              <w:t>5189</w:t>
            </w:r>
            <w:r w:rsidRPr="00E40F66">
              <w:rPr>
                <w:rFonts w:ascii="Arial" w:hAnsi="Arial" w:cs="Arial"/>
                <w:b/>
                <w:sz w:val="36"/>
              </w:rPr>
              <w:t>:20</w:t>
            </w:r>
            <w:r>
              <w:rPr>
                <w:rFonts w:ascii="Arial" w:hAnsi="Arial" w:cs="Arial"/>
                <w:b/>
                <w:sz w:val="36"/>
              </w:rPr>
              <w:t>15</w:t>
            </w:r>
            <w:r w:rsidRPr="00E40F66">
              <w:rPr>
                <w:rFonts w:ascii="Arial" w:hAnsi="Arial" w:cs="Arial"/>
                <w:b/>
                <w:sz w:val="36"/>
              </w:rPr>
              <w:t xml:space="preserve"> дээр суурилсан)</w:t>
            </w:r>
          </w:p>
        </w:tc>
      </w:tr>
      <w:tr w:rsidR="002440EE" w:rsidRPr="00E40F66" w:rsidTr="002440EE">
        <w:tc>
          <w:tcPr>
            <w:tcW w:w="2439" w:type="dxa"/>
            <w:gridSpan w:val="2"/>
          </w:tcPr>
          <w:p w:rsidR="002440EE" w:rsidRPr="00E40F66" w:rsidRDefault="002440EE" w:rsidP="002440EE">
            <w:pPr>
              <w:spacing w:before="40" w:after="0" w:line="240" w:lineRule="auto"/>
              <w:rPr>
                <w:rFonts w:ascii="Arial" w:hAnsi="Arial" w:cs="Arial"/>
                <w:sz w:val="24"/>
              </w:rPr>
            </w:pPr>
          </w:p>
        </w:tc>
        <w:tc>
          <w:tcPr>
            <w:tcW w:w="3060" w:type="dxa"/>
          </w:tcPr>
          <w:p w:rsidR="002440EE" w:rsidRPr="00E40F66" w:rsidRDefault="002440EE" w:rsidP="002440EE">
            <w:pPr>
              <w:spacing w:before="40" w:after="0" w:line="240" w:lineRule="auto"/>
              <w:jc w:val="center"/>
              <w:rPr>
                <w:rFonts w:ascii="Arial" w:hAnsi="Arial" w:cs="Arial"/>
                <w:b/>
                <w:sz w:val="24"/>
              </w:rPr>
            </w:pPr>
          </w:p>
        </w:tc>
        <w:tc>
          <w:tcPr>
            <w:tcW w:w="3060" w:type="dxa"/>
            <w:gridSpan w:val="5"/>
          </w:tcPr>
          <w:p w:rsidR="002440EE" w:rsidRPr="00E40F66" w:rsidRDefault="002440EE" w:rsidP="002440EE">
            <w:pPr>
              <w:spacing w:before="40" w:after="0" w:line="240" w:lineRule="auto"/>
              <w:jc w:val="center"/>
              <w:rPr>
                <w:rFonts w:ascii="Arial" w:hAnsi="Arial" w:cs="Arial"/>
                <w:b/>
                <w:sz w:val="24"/>
              </w:rPr>
            </w:pPr>
          </w:p>
        </w:tc>
        <w:tc>
          <w:tcPr>
            <w:tcW w:w="1171" w:type="dxa"/>
          </w:tcPr>
          <w:p w:rsidR="002440EE" w:rsidRPr="00E40F66" w:rsidRDefault="002440EE" w:rsidP="002440EE">
            <w:pPr>
              <w:spacing w:before="40" w:after="0" w:line="240" w:lineRule="auto"/>
              <w:rPr>
                <w:rFonts w:ascii="Arial" w:hAnsi="Arial" w:cs="Arial"/>
                <w:sz w:val="24"/>
              </w:rPr>
            </w:pPr>
          </w:p>
        </w:tc>
      </w:tr>
      <w:tr w:rsidR="002440EE" w:rsidRPr="00E40F66" w:rsidTr="002440EE">
        <w:tc>
          <w:tcPr>
            <w:tcW w:w="2439" w:type="dxa"/>
            <w:gridSpan w:val="2"/>
          </w:tcPr>
          <w:p w:rsidR="002440EE" w:rsidRPr="00E40F66" w:rsidRDefault="002440EE" w:rsidP="002440EE">
            <w:pPr>
              <w:spacing w:after="0" w:line="240" w:lineRule="auto"/>
              <w:rPr>
                <w:rFonts w:ascii="Arial" w:hAnsi="Arial" w:cs="Arial"/>
                <w:sz w:val="24"/>
              </w:rPr>
            </w:pPr>
          </w:p>
        </w:tc>
        <w:tc>
          <w:tcPr>
            <w:tcW w:w="3060" w:type="dxa"/>
          </w:tcPr>
          <w:p w:rsidR="002440EE" w:rsidRPr="00E40F66" w:rsidRDefault="002440EE" w:rsidP="002440EE">
            <w:pPr>
              <w:spacing w:after="0" w:line="240" w:lineRule="auto"/>
              <w:rPr>
                <w:rFonts w:ascii="Arial" w:hAnsi="Arial" w:cs="Arial"/>
                <w:sz w:val="24"/>
              </w:rPr>
            </w:pPr>
          </w:p>
        </w:tc>
        <w:tc>
          <w:tcPr>
            <w:tcW w:w="3060" w:type="dxa"/>
            <w:gridSpan w:val="5"/>
          </w:tcPr>
          <w:p w:rsidR="002440EE" w:rsidRPr="00E40F66" w:rsidRDefault="002440EE" w:rsidP="002440EE">
            <w:pPr>
              <w:spacing w:after="0" w:line="240" w:lineRule="auto"/>
              <w:rPr>
                <w:rFonts w:ascii="Arial" w:hAnsi="Arial" w:cs="Arial"/>
                <w:sz w:val="24"/>
              </w:rPr>
            </w:pPr>
          </w:p>
        </w:tc>
        <w:tc>
          <w:tcPr>
            <w:tcW w:w="1171" w:type="dxa"/>
          </w:tcPr>
          <w:p w:rsidR="002440EE" w:rsidRPr="00E40F66" w:rsidRDefault="002440EE" w:rsidP="002440EE">
            <w:pPr>
              <w:spacing w:after="0" w:line="240" w:lineRule="auto"/>
              <w:rPr>
                <w:rFonts w:ascii="Arial" w:hAnsi="Arial" w:cs="Arial"/>
                <w:sz w:val="24"/>
              </w:rPr>
            </w:pPr>
          </w:p>
        </w:tc>
      </w:tr>
      <w:tr w:rsidR="002440EE" w:rsidRPr="00E40F66" w:rsidTr="002440EE">
        <w:tc>
          <w:tcPr>
            <w:tcW w:w="2439" w:type="dxa"/>
            <w:gridSpan w:val="2"/>
          </w:tcPr>
          <w:p w:rsidR="002440EE" w:rsidRPr="00E40F66" w:rsidRDefault="002440EE" w:rsidP="002440EE">
            <w:pPr>
              <w:spacing w:after="0" w:line="240" w:lineRule="auto"/>
              <w:rPr>
                <w:rFonts w:ascii="Arial" w:hAnsi="Arial" w:cs="Arial"/>
                <w:sz w:val="24"/>
              </w:rPr>
            </w:pPr>
          </w:p>
        </w:tc>
        <w:tc>
          <w:tcPr>
            <w:tcW w:w="3060" w:type="dxa"/>
          </w:tcPr>
          <w:p w:rsidR="002440EE" w:rsidRPr="00E40F66" w:rsidRDefault="002440EE" w:rsidP="002440EE">
            <w:pPr>
              <w:spacing w:after="0" w:line="240" w:lineRule="auto"/>
              <w:rPr>
                <w:rFonts w:ascii="Arial" w:hAnsi="Arial" w:cs="Arial"/>
                <w:sz w:val="24"/>
              </w:rPr>
            </w:pPr>
          </w:p>
        </w:tc>
        <w:tc>
          <w:tcPr>
            <w:tcW w:w="3060" w:type="dxa"/>
            <w:gridSpan w:val="5"/>
          </w:tcPr>
          <w:p w:rsidR="002440EE" w:rsidRPr="00E40F66" w:rsidRDefault="002440EE" w:rsidP="002440EE">
            <w:pPr>
              <w:spacing w:after="0" w:line="240" w:lineRule="auto"/>
              <w:rPr>
                <w:rFonts w:ascii="Arial" w:hAnsi="Arial" w:cs="Arial"/>
                <w:sz w:val="24"/>
              </w:rPr>
            </w:pPr>
          </w:p>
        </w:tc>
        <w:tc>
          <w:tcPr>
            <w:tcW w:w="1171" w:type="dxa"/>
          </w:tcPr>
          <w:p w:rsidR="002440EE" w:rsidRPr="00E40F66" w:rsidRDefault="002440EE" w:rsidP="002440EE">
            <w:pPr>
              <w:spacing w:after="0" w:line="240" w:lineRule="auto"/>
              <w:rPr>
                <w:rFonts w:ascii="Arial" w:hAnsi="Arial" w:cs="Arial"/>
                <w:sz w:val="24"/>
              </w:rPr>
            </w:pPr>
          </w:p>
        </w:tc>
      </w:tr>
      <w:tr w:rsidR="002440EE" w:rsidRPr="00E40F66" w:rsidTr="002440EE">
        <w:tc>
          <w:tcPr>
            <w:tcW w:w="2439" w:type="dxa"/>
            <w:gridSpan w:val="2"/>
          </w:tcPr>
          <w:p w:rsidR="002440EE" w:rsidRPr="00E40F66" w:rsidRDefault="002440EE" w:rsidP="002440EE">
            <w:pPr>
              <w:spacing w:after="0" w:line="240" w:lineRule="auto"/>
              <w:rPr>
                <w:rFonts w:ascii="Arial" w:hAnsi="Arial" w:cs="Arial"/>
                <w:sz w:val="24"/>
              </w:rPr>
            </w:pPr>
          </w:p>
        </w:tc>
        <w:tc>
          <w:tcPr>
            <w:tcW w:w="3060" w:type="dxa"/>
          </w:tcPr>
          <w:p w:rsidR="002440EE" w:rsidRPr="00E40F66" w:rsidRDefault="002440EE" w:rsidP="002440EE">
            <w:pPr>
              <w:spacing w:after="0" w:line="240" w:lineRule="auto"/>
              <w:rPr>
                <w:rFonts w:ascii="Arial" w:hAnsi="Arial" w:cs="Arial"/>
                <w:sz w:val="24"/>
              </w:rPr>
            </w:pPr>
          </w:p>
        </w:tc>
        <w:tc>
          <w:tcPr>
            <w:tcW w:w="3060" w:type="dxa"/>
            <w:gridSpan w:val="5"/>
          </w:tcPr>
          <w:p w:rsidR="002440EE" w:rsidRPr="00E40F66" w:rsidRDefault="002440EE" w:rsidP="002440EE">
            <w:pPr>
              <w:spacing w:after="0" w:line="240" w:lineRule="auto"/>
              <w:rPr>
                <w:rFonts w:ascii="Arial" w:hAnsi="Arial" w:cs="Arial"/>
                <w:sz w:val="24"/>
              </w:rPr>
            </w:pPr>
          </w:p>
        </w:tc>
        <w:tc>
          <w:tcPr>
            <w:tcW w:w="1171" w:type="dxa"/>
          </w:tcPr>
          <w:p w:rsidR="002440EE" w:rsidRPr="00E40F66" w:rsidRDefault="002440EE" w:rsidP="002440EE">
            <w:pPr>
              <w:spacing w:after="0" w:line="240" w:lineRule="auto"/>
              <w:rPr>
                <w:rFonts w:ascii="Arial" w:hAnsi="Arial" w:cs="Arial"/>
                <w:sz w:val="24"/>
              </w:rPr>
            </w:pPr>
          </w:p>
        </w:tc>
      </w:tr>
      <w:tr w:rsidR="002440EE" w:rsidRPr="00E40F66" w:rsidTr="002440EE">
        <w:tc>
          <w:tcPr>
            <w:tcW w:w="2439" w:type="dxa"/>
            <w:gridSpan w:val="2"/>
          </w:tcPr>
          <w:p w:rsidR="002440EE" w:rsidRPr="00E40F66" w:rsidRDefault="002440EE" w:rsidP="002440EE">
            <w:pPr>
              <w:spacing w:after="0" w:line="240" w:lineRule="auto"/>
              <w:rPr>
                <w:rFonts w:ascii="Arial" w:hAnsi="Arial" w:cs="Arial"/>
                <w:sz w:val="24"/>
              </w:rPr>
            </w:pPr>
          </w:p>
        </w:tc>
        <w:tc>
          <w:tcPr>
            <w:tcW w:w="3060" w:type="dxa"/>
          </w:tcPr>
          <w:p w:rsidR="002440EE" w:rsidRPr="00E40F66" w:rsidRDefault="002440EE" w:rsidP="002440EE">
            <w:pPr>
              <w:spacing w:after="0" w:line="240" w:lineRule="auto"/>
              <w:rPr>
                <w:rFonts w:ascii="Arial" w:hAnsi="Arial" w:cs="Arial"/>
                <w:sz w:val="24"/>
              </w:rPr>
            </w:pPr>
          </w:p>
        </w:tc>
        <w:tc>
          <w:tcPr>
            <w:tcW w:w="3060" w:type="dxa"/>
            <w:gridSpan w:val="5"/>
          </w:tcPr>
          <w:p w:rsidR="002440EE" w:rsidRPr="00E40F66" w:rsidRDefault="002440EE" w:rsidP="002440EE">
            <w:pPr>
              <w:spacing w:after="0" w:line="240" w:lineRule="auto"/>
              <w:rPr>
                <w:rFonts w:ascii="Arial" w:hAnsi="Arial" w:cs="Arial"/>
                <w:sz w:val="24"/>
              </w:rPr>
            </w:pPr>
          </w:p>
        </w:tc>
        <w:tc>
          <w:tcPr>
            <w:tcW w:w="1171" w:type="dxa"/>
          </w:tcPr>
          <w:p w:rsidR="002440EE" w:rsidRPr="00E40F66" w:rsidRDefault="002440EE" w:rsidP="002440EE">
            <w:pPr>
              <w:spacing w:after="0" w:line="240" w:lineRule="auto"/>
              <w:rPr>
                <w:rFonts w:ascii="Arial" w:hAnsi="Arial" w:cs="Arial"/>
                <w:sz w:val="24"/>
              </w:rPr>
            </w:pPr>
          </w:p>
        </w:tc>
      </w:tr>
      <w:tr w:rsidR="002440EE" w:rsidRPr="00E40F66" w:rsidTr="002440EE">
        <w:tc>
          <w:tcPr>
            <w:tcW w:w="2439" w:type="dxa"/>
            <w:gridSpan w:val="2"/>
          </w:tcPr>
          <w:p w:rsidR="002440EE" w:rsidRPr="00E40F66" w:rsidRDefault="002440EE" w:rsidP="002440EE">
            <w:pPr>
              <w:spacing w:after="0" w:line="240" w:lineRule="auto"/>
              <w:rPr>
                <w:rFonts w:ascii="Arial" w:hAnsi="Arial" w:cs="Arial"/>
                <w:sz w:val="24"/>
              </w:rPr>
            </w:pPr>
          </w:p>
        </w:tc>
        <w:tc>
          <w:tcPr>
            <w:tcW w:w="3060" w:type="dxa"/>
          </w:tcPr>
          <w:p w:rsidR="002440EE" w:rsidRPr="00E40F66" w:rsidRDefault="002440EE" w:rsidP="002440EE">
            <w:pPr>
              <w:spacing w:after="0" w:line="240" w:lineRule="auto"/>
              <w:jc w:val="right"/>
              <w:rPr>
                <w:rFonts w:ascii="Arial" w:hAnsi="Arial" w:cs="Arial"/>
                <w:b/>
              </w:rPr>
            </w:pPr>
          </w:p>
        </w:tc>
        <w:tc>
          <w:tcPr>
            <w:tcW w:w="3060" w:type="dxa"/>
            <w:gridSpan w:val="5"/>
          </w:tcPr>
          <w:p w:rsidR="002440EE" w:rsidRPr="00E40F66" w:rsidRDefault="002440EE" w:rsidP="002440EE">
            <w:pPr>
              <w:spacing w:after="0" w:line="240" w:lineRule="auto"/>
              <w:jc w:val="right"/>
              <w:rPr>
                <w:rFonts w:ascii="Arial" w:hAnsi="Arial" w:cs="Arial"/>
                <w:b/>
              </w:rPr>
            </w:pPr>
          </w:p>
        </w:tc>
        <w:tc>
          <w:tcPr>
            <w:tcW w:w="1171" w:type="dxa"/>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sz w:val="24"/>
              </w:rPr>
            </w:pPr>
          </w:p>
        </w:tc>
        <w:tc>
          <w:tcPr>
            <w:tcW w:w="5138" w:type="dxa"/>
            <w:gridSpan w:val="6"/>
          </w:tcPr>
          <w:p w:rsidR="002440EE" w:rsidRPr="00E40F66" w:rsidRDefault="002440EE" w:rsidP="002440EE">
            <w:pPr>
              <w:spacing w:after="0" w:line="240" w:lineRule="auto"/>
              <w:rPr>
                <w:rFonts w:ascii="Arial" w:hAnsi="Arial" w:cs="Arial"/>
                <w:sz w:val="24"/>
              </w:rPr>
            </w:pPr>
          </w:p>
        </w:tc>
        <w:tc>
          <w:tcPr>
            <w:tcW w:w="2261" w:type="dxa"/>
            <w:gridSpan w:val="2"/>
          </w:tcPr>
          <w:p w:rsidR="002440EE" w:rsidRPr="00E40F66" w:rsidRDefault="002440EE" w:rsidP="002440EE">
            <w:pPr>
              <w:spacing w:after="0" w:line="240" w:lineRule="auto"/>
              <w:rPr>
                <w:rFonts w:ascii="Arial" w:hAnsi="Arial" w:cs="Arial"/>
                <w:sz w:val="24"/>
              </w:rPr>
            </w:pPr>
          </w:p>
        </w:tc>
      </w:tr>
      <w:tr w:rsidR="002440EE" w:rsidRPr="00E40F66" w:rsidTr="002440EE">
        <w:tc>
          <w:tcPr>
            <w:tcW w:w="2331" w:type="dxa"/>
          </w:tcPr>
          <w:p w:rsidR="002440EE" w:rsidRPr="00E40F66" w:rsidRDefault="002440EE" w:rsidP="002440EE">
            <w:pPr>
              <w:spacing w:after="0" w:line="240" w:lineRule="auto"/>
              <w:rPr>
                <w:rFonts w:ascii="Arial" w:hAnsi="Arial" w:cs="Arial"/>
              </w:rPr>
            </w:pPr>
          </w:p>
        </w:tc>
        <w:tc>
          <w:tcPr>
            <w:tcW w:w="3889" w:type="dxa"/>
            <w:gridSpan w:val="3"/>
          </w:tcPr>
          <w:p w:rsidR="002440EE" w:rsidRPr="00E40F66" w:rsidRDefault="002440EE" w:rsidP="00166E83">
            <w:pPr>
              <w:spacing w:after="0" w:line="240" w:lineRule="auto"/>
              <w:ind w:hanging="108"/>
              <w:rPr>
                <w:rFonts w:ascii="Arial" w:hAnsi="Arial" w:cs="Arial"/>
                <w:b/>
              </w:rPr>
            </w:pPr>
            <w:r w:rsidRPr="00E40F66">
              <w:rPr>
                <w:rFonts w:ascii="Arial" w:hAnsi="Arial" w:cs="Arial"/>
                <w:b/>
                <w:lang w:val="mn-MN"/>
              </w:rPr>
              <w:t xml:space="preserve">ХЭВЛЭЛТ </w:t>
            </w:r>
            <w:r w:rsidRPr="00E40F66">
              <w:rPr>
                <w:rFonts w:ascii="Arial" w:hAnsi="Arial" w:cs="Arial"/>
                <w:b/>
              </w:rPr>
              <w:t xml:space="preserve">NO: </w:t>
            </w:r>
            <w:r w:rsidR="00166E83">
              <w:rPr>
                <w:rFonts w:ascii="Arial" w:hAnsi="Arial" w:cs="Arial"/>
                <w:b/>
              </w:rPr>
              <w:t xml:space="preserve"> 01</w:t>
            </w:r>
          </w:p>
        </w:tc>
        <w:tc>
          <w:tcPr>
            <w:tcW w:w="3510" w:type="dxa"/>
            <w:gridSpan w:val="5"/>
          </w:tcPr>
          <w:p w:rsidR="002440EE" w:rsidRPr="00E40F66" w:rsidRDefault="002440EE" w:rsidP="002440EE">
            <w:pPr>
              <w:spacing w:after="0" w:line="240" w:lineRule="auto"/>
              <w:ind w:hanging="108"/>
              <w:rPr>
                <w:rFonts w:ascii="Arial" w:hAnsi="Arial" w:cs="Arial"/>
                <w:b/>
              </w:rPr>
            </w:pPr>
            <w:r w:rsidRPr="00E40F66">
              <w:rPr>
                <w:rFonts w:ascii="Arial" w:hAnsi="Arial" w:cs="Arial"/>
                <w:b/>
              </w:rPr>
              <w:t>ӨӨРЧЛӨЛТ NO    : 0</w:t>
            </w:r>
          </w:p>
        </w:tc>
      </w:tr>
      <w:tr w:rsidR="002440EE" w:rsidRPr="00E40F66" w:rsidTr="002440EE">
        <w:tc>
          <w:tcPr>
            <w:tcW w:w="2331" w:type="dxa"/>
          </w:tcPr>
          <w:p w:rsidR="002440EE" w:rsidRPr="00E40F66" w:rsidRDefault="002440EE" w:rsidP="002440EE">
            <w:pPr>
              <w:spacing w:after="0" w:line="240" w:lineRule="auto"/>
              <w:rPr>
                <w:rFonts w:ascii="Arial" w:hAnsi="Arial" w:cs="Arial"/>
              </w:rPr>
            </w:pPr>
          </w:p>
        </w:tc>
        <w:tc>
          <w:tcPr>
            <w:tcW w:w="3889" w:type="dxa"/>
            <w:gridSpan w:val="3"/>
          </w:tcPr>
          <w:p w:rsidR="002440EE" w:rsidRPr="00E40F66" w:rsidRDefault="002440EE" w:rsidP="002440EE">
            <w:pPr>
              <w:spacing w:after="0" w:line="240" w:lineRule="auto"/>
              <w:ind w:hanging="108"/>
              <w:rPr>
                <w:rFonts w:ascii="Arial" w:hAnsi="Arial" w:cs="Arial"/>
                <w:b/>
              </w:rPr>
            </w:pPr>
            <w:r w:rsidRPr="00E40F66">
              <w:rPr>
                <w:rFonts w:ascii="Arial" w:hAnsi="Arial" w:cs="Arial"/>
                <w:b/>
              </w:rPr>
              <w:t xml:space="preserve">ХЭВЛЭСЭН ОГНОО: </w:t>
            </w:r>
            <w:r w:rsidR="00166E83">
              <w:rPr>
                <w:rFonts w:ascii="Arial" w:hAnsi="Arial" w:cs="Arial"/>
                <w:b/>
              </w:rPr>
              <w:t>18.11.2015</w:t>
            </w:r>
          </w:p>
        </w:tc>
        <w:tc>
          <w:tcPr>
            <w:tcW w:w="3510" w:type="dxa"/>
            <w:gridSpan w:val="5"/>
          </w:tcPr>
          <w:p w:rsidR="002440EE" w:rsidRPr="00E40F66" w:rsidRDefault="002440EE" w:rsidP="002440EE">
            <w:pPr>
              <w:spacing w:after="0" w:line="240" w:lineRule="auto"/>
              <w:ind w:hanging="108"/>
              <w:rPr>
                <w:rFonts w:ascii="Arial" w:hAnsi="Arial" w:cs="Arial"/>
                <w:b/>
              </w:rPr>
            </w:pPr>
            <w:r w:rsidRPr="00E40F66">
              <w:rPr>
                <w:rFonts w:ascii="Arial" w:hAnsi="Arial" w:cs="Arial"/>
                <w:b/>
              </w:rPr>
              <w:t xml:space="preserve">ӨӨРЧИЛСӨН ОГНОО: </w:t>
            </w:r>
          </w:p>
        </w:tc>
      </w:tr>
    </w:tbl>
    <w:p w:rsidR="002440EE" w:rsidRDefault="002440EE"/>
    <w:p w:rsidR="002440EE" w:rsidRDefault="002440EE"/>
    <w:p w:rsidR="002440EE" w:rsidRDefault="002440EE"/>
    <w:p w:rsidR="002440EE" w:rsidRDefault="002440EE"/>
    <w:tbl>
      <w:tblPr>
        <w:tblStyle w:val="TableGrid"/>
        <w:tblW w:w="10073" w:type="dxa"/>
        <w:tblLayout w:type="fixed"/>
        <w:tblLook w:val="04A0" w:firstRow="1" w:lastRow="0" w:firstColumn="1" w:lastColumn="0" w:noHBand="0" w:noVBand="1"/>
      </w:tblPr>
      <w:tblGrid>
        <w:gridCol w:w="378"/>
        <w:gridCol w:w="581"/>
        <w:gridCol w:w="465"/>
        <w:gridCol w:w="185"/>
        <w:gridCol w:w="59"/>
        <w:gridCol w:w="60"/>
        <w:gridCol w:w="241"/>
        <w:gridCol w:w="75"/>
        <w:gridCol w:w="224"/>
        <w:gridCol w:w="94"/>
        <w:gridCol w:w="57"/>
        <w:gridCol w:w="119"/>
        <w:gridCol w:w="151"/>
        <w:gridCol w:w="90"/>
        <w:gridCol w:w="119"/>
        <w:gridCol w:w="3819"/>
        <w:gridCol w:w="22"/>
        <w:gridCol w:w="32"/>
        <w:gridCol w:w="31"/>
        <w:gridCol w:w="387"/>
        <w:gridCol w:w="426"/>
        <w:gridCol w:w="24"/>
        <w:gridCol w:w="85"/>
        <w:gridCol w:w="241"/>
        <w:gridCol w:w="124"/>
        <w:gridCol w:w="85"/>
        <w:gridCol w:w="241"/>
        <w:gridCol w:w="1332"/>
        <w:gridCol w:w="85"/>
        <w:gridCol w:w="241"/>
      </w:tblGrid>
      <w:tr w:rsidR="00B75C93" w:rsidRPr="006F17D2" w:rsidTr="006F17D2">
        <w:trPr>
          <w:gridAfter w:val="2"/>
          <w:wAfter w:w="326" w:type="dxa"/>
          <w:tblHeader/>
        </w:trPr>
        <w:tc>
          <w:tcPr>
            <w:tcW w:w="7189" w:type="dxa"/>
            <w:gridSpan w:val="20"/>
            <w:tcBorders>
              <w:top w:val="nil"/>
              <w:left w:val="nil"/>
              <w:bottom w:val="nil"/>
              <w:right w:val="single" w:sz="4" w:space="0" w:color="auto"/>
            </w:tcBorders>
          </w:tcPr>
          <w:p w:rsidR="00B75C93" w:rsidRPr="002440EE" w:rsidRDefault="00B75C93" w:rsidP="00B75C93">
            <w:pPr>
              <w:jc w:val="both"/>
              <w:rPr>
                <w:rFonts w:ascii="Arial" w:hAnsi="Arial" w:cs="Arial"/>
                <w:b/>
                <w:lang w:val="en-US"/>
              </w:rPr>
            </w:pPr>
          </w:p>
        </w:tc>
        <w:tc>
          <w:tcPr>
            <w:tcW w:w="2558" w:type="dxa"/>
            <w:gridSpan w:val="8"/>
            <w:tcBorders>
              <w:left w:val="single" w:sz="4" w:space="0" w:color="auto"/>
              <w:bottom w:val="nil"/>
            </w:tcBorders>
          </w:tcPr>
          <w:p w:rsidR="00B75C93" w:rsidRPr="006F17D2" w:rsidRDefault="00B75C93" w:rsidP="00B75C93">
            <w:pPr>
              <w:rPr>
                <w:rFonts w:ascii="Arial" w:hAnsi="Arial" w:cs="Arial"/>
                <w:b/>
                <w:lang w:val="mn-MN"/>
              </w:rPr>
            </w:pPr>
            <w:r w:rsidRPr="006F17D2">
              <w:rPr>
                <w:rFonts w:ascii="Arial" w:hAnsi="Arial" w:cs="Arial"/>
                <w:b/>
                <w:lang w:val="mn-MN"/>
              </w:rPr>
              <w:t>Баримтжуулалт</w:t>
            </w:r>
          </w:p>
        </w:tc>
      </w:tr>
      <w:tr w:rsidR="00B75C93" w:rsidRPr="006F17D2" w:rsidTr="006F17D2">
        <w:trPr>
          <w:gridAfter w:val="2"/>
          <w:wAfter w:w="326" w:type="dxa"/>
          <w:tblHeader/>
        </w:trPr>
        <w:tc>
          <w:tcPr>
            <w:tcW w:w="7189" w:type="dxa"/>
            <w:gridSpan w:val="20"/>
            <w:tcBorders>
              <w:top w:val="nil"/>
              <w:left w:val="nil"/>
              <w:bottom w:val="single" w:sz="4" w:space="0" w:color="auto"/>
              <w:right w:val="single" w:sz="4" w:space="0" w:color="auto"/>
            </w:tcBorders>
          </w:tcPr>
          <w:p w:rsidR="00B75C93" w:rsidRPr="006F17D2" w:rsidRDefault="00B75C93" w:rsidP="00B75C93">
            <w:pPr>
              <w:jc w:val="both"/>
              <w:rPr>
                <w:rFonts w:ascii="Arial" w:hAnsi="Arial" w:cs="Arial"/>
                <w:b/>
                <w:lang w:val="en-GB"/>
              </w:rPr>
            </w:pPr>
          </w:p>
        </w:tc>
        <w:tc>
          <w:tcPr>
            <w:tcW w:w="426" w:type="dxa"/>
            <w:vMerge w:val="restart"/>
            <w:tcBorders>
              <w:top w:val="nil"/>
              <w:left w:val="single" w:sz="4" w:space="0" w:color="auto"/>
            </w:tcBorders>
          </w:tcPr>
          <w:p w:rsidR="00B75C93" w:rsidRPr="006F17D2" w:rsidRDefault="00B75C93" w:rsidP="00B75C93">
            <w:pPr>
              <w:rPr>
                <w:rFonts w:ascii="Arial" w:hAnsi="Arial" w:cs="Arial"/>
                <w:b/>
              </w:rPr>
            </w:pPr>
          </w:p>
        </w:tc>
        <w:tc>
          <w:tcPr>
            <w:tcW w:w="2132" w:type="dxa"/>
            <w:gridSpan w:val="7"/>
            <w:tcBorders>
              <w:top w:val="single" w:sz="4" w:space="0" w:color="auto"/>
              <w:bottom w:val="nil"/>
            </w:tcBorders>
          </w:tcPr>
          <w:p w:rsidR="00B75C93" w:rsidRPr="006F17D2" w:rsidRDefault="00B75C93" w:rsidP="00B75C93">
            <w:pPr>
              <w:rPr>
                <w:rFonts w:ascii="Arial" w:hAnsi="Arial" w:cs="Arial"/>
                <w:b/>
                <w:lang w:val="mn-MN"/>
              </w:rPr>
            </w:pPr>
            <w:r w:rsidRPr="006F17D2">
              <w:rPr>
                <w:rFonts w:ascii="Arial" w:hAnsi="Arial" w:cs="Arial"/>
                <w:b/>
                <w:lang w:val="mn-MN"/>
              </w:rPr>
              <w:t>Хэрэгжилт</w:t>
            </w:r>
          </w:p>
        </w:tc>
      </w:tr>
      <w:tr w:rsidR="00B75C93" w:rsidRPr="006F17D2" w:rsidTr="006F17D2">
        <w:trPr>
          <w:gridAfter w:val="2"/>
          <w:wAfter w:w="326" w:type="dxa"/>
          <w:tblHeader/>
        </w:trPr>
        <w:tc>
          <w:tcPr>
            <w:tcW w:w="7189" w:type="dxa"/>
            <w:gridSpan w:val="20"/>
            <w:tcBorders>
              <w:top w:val="single" w:sz="4" w:space="0" w:color="auto"/>
            </w:tcBorders>
          </w:tcPr>
          <w:p w:rsidR="00B75C93" w:rsidRPr="006F17D2" w:rsidRDefault="00B75C93" w:rsidP="00B75C93">
            <w:pPr>
              <w:jc w:val="both"/>
              <w:rPr>
                <w:rFonts w:ascii="Arial" w:hAnsi="Arial" w:cs="Arial"/>
                <w:b/>
                <w:lang w:val="mn-MN"/>
              </w:rPr>
            </w:pPr>
            <w:r w:rsidRPr="006F17D2">
              <w:rPr>
                <w:rFonts w:ascii="Arial" w:hAnsi="Arial" w:cs="Arial"/>
                <w:b/>
                <w:lang w:val="en-US"/>
              </w:rPr>
              <w:t>MNS</w:t>
            </w:r>
            <w:r w:rsidRPr="006F17D2">
              <w:rPr>
                <w:rFonts w:ascii="Arial" w:hAnsi="Arial" w:cs="Arial"/>
                <w:b/>
                <w:lang w:val="en-GB"/>
              </w:rPr>
              <w:t xml:space="preserve"> ISO 15189: 2015 </w:t>
            </w:r>
            <w:r w:rsidRPr="006F17D2">
              <w:rPr>
                <w:rFonts w:ascii="Arial" w:hAnsi="Arial" w:cs="Arial"/>
                <w:b/>
                <w:lang w:val="mn-MN"/>
              </w:rPr>
              <w:t>шаардлага</w:t>
            </w:r>
          </w:p>
        </w:tc>
        <w:tc>
          <w:tcPr>
            <w:tcW w:w="426" w:type="dxa"/>
            <w:vMerge/>
          </w:tcPr>
          <w:p w:rsidR="00B75C93" w:rsidRPr="006F17D2" w:rsidRDefault="00B75C93" w:rsidP="00B75C93">
            <w:pPr>
              <w:rPr>
                <w:rFonts w:ascii="Arial" w:hAnsi="Arial" w:cs="Arial"/>
                <w:b/>
              </w:rPr>
            </w:pPr>
          </w:p>
        </w:tc>
        <w:tc>
          <w:tcPr>
            <w:tcW w:w="474" w:type="dxa"/>
            <w:gridSpan w:val="4"/>
            <w:tcBorders>
              <w:top w:val="nil"/>
            </w:tcBorders>
          </w:tcPr>
          <w:p w:rsidR="00B75C93" w:rsidRPr="006F17D2" w:rsidRDefault="00B75C93" w:rsidP="00B75C93">
            <w:pPr>
              <w:rPr>
                <w:rFonts w:ascii="Arial" w:hAnsi="Arial" w:cs="Arial"/>
                <w:b/>
              </w:rPr>
            </w:pPr>
          </w:p>
        </w:tc>
        <w:tc>
          <w:tcPr>
            <w:tcW w:w="1658" w:type="dxa"/>
            <w:gridSpan w:val="3"/>
          </w:tcPr>
          <w:p w:rsidR="00B75C93" w:rsidRPr="006F17D2" w:rsidRDefault="00D34E44" w:rsidP="00B75C93">
            <w:pPr>
              <w:rPr>
                <w:rFonts w:ascii="Arial" w:hAnsi="Arial" w:cs="Arial"/>
                <w:b/>
                <w:lang w:val="mn-MN"/>
              </w:rPr>
            </w:pPr>
            <w:r>
              <w:rPr>
                <w:rFonts w:ascii="Arial" w:hAnsi="Arial" w:cs="Arial"/>
                <w:b/>
                <w:lang w:val="mn-MN"/>
              </w:rPr>
              <w:t>Тайлбар</w:t>
            </w:r>
          </w:p>
        </w:tc>
      </w:tr>
      <w:tr w:rsidR="00B75C93" w:rsidRPr="006F17D2" w:rsidTr="006F17D2">
        <w:trPr>
          <w:gridAfter w:val="2"/>
          <w:wAfter w:w="326" w:type="dxa"/>
        </w:trPr>
        <w:tc>
          <w:tcPr>
            <w:tcW w:w="378" w:type="dxa"/>
            <w:vMerge w:val="restart"/>
          </w:tcPr>
          <w:p w:rsidR="00B75C93" w:rsidRPr="006F17D2" w:rsidRDefault="00B75C93" w:rsidP="00B75C93">
            <w:pPr>
              <w:rPr>
                <w:rFonts w:ascii="Arial" w:hAnsi="Arial" w:cs="Arial"/>
                <w:b/>
              </w:rPr>
            </w:pPr>
            <w:r w:rsidRPr="006F17D2">
              <w:rPr>
                <w:rFonts w:ascii="Arial" w:hAnsi="Arial" w:cs="Arial"/>
                <w:b/>
              </w:rPr>
              <w:t>4</w:t>
            </w:r>
          </w:p>
        </w:tc>
        <w:tc>
          <w:tcPr>
            <w:tcW w:w="9369" w:type="dxa"/>
            <w:gridSpan w:val="27"/>
          </w:tcPr>
          <w:p w:rsidR="00B75C93" w:rsidRPr="006F17D2" w:rsidRDefault="00B75C93" w:rsidP="00B75C93">
            <w:pPr>
              <w:rPr>
                <w:rFonts w:ascii="Arial" w:hAnsi="Arial" w:cs="Arial"/>
                <w:b/>
                <w:lang w:val="mn-MN"/>
              </w:rPr>
            </w:pPr>
            <w:r w:rsidRPr="006F17D2">
              <w:rPr>
                <w:rFonts w:ascii="Arial" w:hAnsi="Arial" w:cs="Arial"/>
                <w:b/>
                <w:lang w:val="mn-MN"/>
              </w:rPr>
              <w:t>Удирдлагын шаардлага</w:t>
            </w:r>
          </w:p>
        </w:tc>
      </w:tr>
      <w:tr w:rsidR="00B75C93" w:rsidRPr="006F17D2" w:rsidTr="006F17D2">
        <w:trPr>
          <w:gridAfter w:val="2"/>
          <w:wAfter w:w="326" w:type="dxa"/>
        </w:trPr>
        <w:tc>
          <w:tcPr>
            <w:tcW w:w="378" w:type="dxa"/>
            <w:vMerge/>
          </w:tcPr>
          <w:p w:rsidR="00B75C93" w:rsidRPr="006F17D2" w:rsidRDefault="00B75C93" w:rsidP="00B75C93">
            <w:pPr>
              <w:rPr>
                <w:rFonts w:ascii="Arial" w:hAnsi="Arial" w:cs="Arial"/>
                <w:b/>
              </w:rPr>
            </w:pPr>
          </w:p>
        </w:tc>
        <w:tc>
          <w:tcPr>
            <w:tcW w:w="581" w:type="dxa"/>
            <w:vMerge w:val="restart"/>
          </w:tcPr>
          <w:p w:rsidR="00B75C93" w:rsidRPr="006F17D2" w:rsidRDefault="00B75C93" w:rsidP="00B75C93">
            <w:pPr>
              <w:rPr>
                <w:rFonts w:ascii="Arial" w:hAnsi="Arial" w:cs="Arial"/>
                <w:b/>
              </w:rPr>
            </w:pPr>
            <w:r w:rsidRPr="006F17D2">
              <w:rPr>
                <w:rFonts w:ascii="Arial" w:hAnsi="Arial" w:cs="Arial"/>
                <w:b/>
              </w:rPr>
              <w:t>4.1</w:t>
            </w:r>
          </w:p>
        </w:tc>
        <w:tc>
          <w:tcPr>
            <w:tcW w:w="8788" w:type="dxa"/>
            <w:gridSpan w:val="26"/>
          </w:tcPr>
          <w:p w:rsidR="00B75C93" w:rsidRPr="006F17D2" w:rsidRDefault="00B75C93" w:rsidP="00B75C93">
            <w:pPr>
              <w:rPr>
                <w:rFonts w:ascii="Arial" w:hAnsi="Arial" w:cs="Arial"/>
                <w:b/>
              </w:rPr>
            </w:pPr>
            <w:r w:rsidRPr="006F17D2">
              <w:rPr>
                <w:rFonts w:ascii="Arial" w:hAnsi="Arial" w:cs="Arial"/>
                <w:b/>
              </w:rPr>
              <w:t>Зохион байгуулалт ба удирдлагын хариуцлага</w:t>
            </w:r>
          </w:p>
        </w:tc>
      </w:tr>
      <w:tr w:rsidR="00B75C93" w:rsidRPr="006F17D2" w:rsidTr="006F17D2">
        <w:trPr>
          <w:gridAfter w:val="2"/>
          <w:wAfter w:w="326" w:type="dxa"/>
        </w:trPr>
        <w:tc>
          <w:tcPr>
            <w:tcW w:w="378" w:type="dxa"/>
            <w:vMerge/>
          </w:tcPr>
          <w:p w:rsidR="00B75C93" w:rsidRPr="006F17D2" w:rsidRDefault="00B75C93" w:rsidP="00B75C93">
            <w:pPr>
              <w:rPr>
                <w:rFonts w:ascii="Arial" w:hAnsi="Arial" w:cs="Arial"/>
                <w:b/>
              </w:rPr>
            </w:pPr>
          </w:p>
        </w:tc>
        <w:tc>
          <w:tcPr>
            <w:tcW w:w="581" w:type="dxa"/>
            <w:vMerge/>
          </w:tcPr>
          <w:p w:rsidR="00B75C93" w:rsidRPr="006F17D2" w:rsidRDefault="00B75C93" w:rsidP="00B75C93">
            <w:pPr>
              <w:rPr>
                <w:rFonts w:ascii="Arial" w:hAnsi="Arial" w:cs="Arial"/>
                <w:b/>
              </w:rPr>
            </w:pPr>
          </w:p>
        </w:tc>
        <w:tc>
          <w:tcPr>
            <w:tcW w:w="709" w:type="dxa"/>
            <w:gridSpan w:val="3"/>
            <w:vMerge w:val="restart"/>
          </w:tcPr>
          <w:p w:rsidR="00B75C93" w:rsidRPr="006F17D2" w:rsidRDefault="00B75C93" w:rsidP="00B75C93">
            <w:pPr>
              <w:rPr>
                <w:rFonts w:ascii="Arial" w:hAnsi="Arial" w:cs="Arial"/>
                <w:b/>
              </w:rPr>
            </w:pPr>
            <w:r w:rsidRPr="006F17D2">
              <w:rPr>
                <w:rFonts w:ascii="Arial" w:hAnsi="Arial" w:cs="Arial"/>
                <w:b/>
              </w:rPr>
              <w:t>4.1.1</w:t>
            </w:r>
          </w:p>
        </w:tc>
        <w:tc>
          <w:tcPr>
            <w:tcW w:w="8079" w:type="dxa"/>
            <w:gridSpan w:val="23"/>
          </w:tcPr>
          <w:p w:rsidR="00B75C93" w:rsidRPr="006F17D2" w:rsidRDefault="00261BA1" w:rsidP="00261BA1">
            <w:pPr>
              <w:pStyle w:val="Default"/>
              <w:rPr>
                <w:sz w:val="20"/>
                <w:szCs w:val="20"/>
                <w:lang w:val="mn-MN"/>
              </w:rPr>
            </w:pPr>
            <w:r w:rsidRPr="006F17D2">
              <w:rPr>
                <w:b/>
                <w:bCs/>
                <w:sz w:val="20"/>
                <w:szCs w:val="20"/>
              </w:rPr>
              <w:t xml:space="preserve">Зохион байгуулалт </w:t>
            </w:r>
          </w:p>
        </w:tc>
      </w:tr>
      <w:tr w:rsidR="00B75C93" w:rsidRPr="006F17D2" w:rsidTr="006F17D2">
        <w:trPr>
          <w:gridAfter w:val="2"/>
          <w:wAfter w:w="326" w:type="dxa"/>
        </w:trPr>
        <w:tc>
          <w:tcPr>
            <w:tcW w:w="378" w:type="dxa"/>
            <w:vMerge/>
          </w:tcPr>
          <w:p w:rsidR="00B75C93" w:rsidRPr="006F17D2" w:rsidRDefault="00B75C93" w:rsidP="00B75C93">
            <w:pPr>
              <w:rPr>
                <w:rFonts w:ascii="Arial" w:hAnsi="Arial" w:cs="Arial"/>
                <w:b/>
              </w:rPr>
            </w:pPr>
          </w:p>
        </w:tc>
        <w:tc>
          <w:tcPr>
            <w:tcW w:w="581" w:type="dxa"/>
            <w:vMerge/>
          </w:tcPr>
          <w:p w:rsidR="00B75C93" w:rsidRPr="006F17D2" w:rsidRDefault="00B75C93" w:rsidP="00B75C93">
            <w:pPr>
              <w:rPr>
                <w:rFonts w:ascii="Arial" w:hAnsi="Arial" w:cs="Arial"/>
                <w:b/>
              </w:rPr>
            </w:pPr>
          </w:p>
        </w:tc>
        <w:tc>
          <w:tcPr>
            <w:tcW w:w="709" w:type="dxa"/>
            <w:gridSpan w:val="3"/>
            <w:vMerge/>
          </w:tcPr>
          <w:p w:rsidR="00B75C93" w:rsidRPr="006F17D2" w:rsidRDefault="00B75C93" w:rsidP="00B75C93">
            <w:pPr>
              <w:rPr>
                <w:rFonts w:ascii="Arial" w:hAnsi="Arial" w:cs="Arial"/>
                <w:b/>
              </w:rPr>
            </w:pPr>
          </w:p>
        </w:tc>
        <w:tc>
          <w:tcPr>
            <w:tcW w:w="870" w:type="dxa"/>
            <w:gridSpan w:val="7"/>
          </w:tcPr>
          <w:p w:rsidR="00B75C93" w:rsidRPr="006F17D2" w:rsidRDefault="00B75C93" w:rsidP="00B75C93">
            <w:pPr>
              <w:rPr>
                <w:rFonts w:ascii="Arial" w:hAnsi="Arial" w:cs="Arial"/>
                <w:b/>
              </w:rPr>
            </w:pPr>
            <w:r w:rsidRPr="006F17D2">
              <w:rPr>
                <w:rFonts w:ascii="Arial" w:hAnsi="Arial" w:cs="Arial"/>
                <w:b/>
              </w:rPr>
              <w:t>4.1.1.1</w:t>
            </w:r>
          </w:p>
        </w:tc>
        <w:tc>
          <w:tcPr>
            <w:tcW w:w="7209" w:type="dxa"/>
            <w:gridSpan w:val="16"/>
          </w:tcPr>
          <w:p w:rsidR="00B75C93" w:rsidRPr="006F17D2" w:rsidRDefault="00261BA1" w:rsidP="00B75C93">
            <w:pPr>
              <w:rPr>
                <w:rFonts w:ascii="Arial" w:hAnsi="Arial" w:cs="Arial"/>
                <w:b/>
                <w:lang w:val="mn-MN"/>
              </w:rPr>
            </w:pPr>
            <w:r w:rsidRPr="006F17D2">
              <w:rPr>
                <w:rFonts w:ascii="Arial" w:hAnsi="Arial" w:cs="Arial"/>
                <w:b/>
                <w:lang w:val="mn-MN"/>
              </w:rPr>
              <w:t>Ерөнхий зүйл</w:t>
            </w: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tcPr>
          <w:p w:rsidR="00261BA1" w:rsidRPr="006F17D2" w:rsidRDefault="00261BA1" w:rsidP="00B75C93">
            <w:pPr>
              <w:rPr>
                <w:rFonts w:ascii="Arial" w:hAnsi="Arial" w:cs="Arial"/>
              </w:rPr>
            </w:pPr>
          </w:p>
        </w:tc>
        <w:tc>
          <w:tcPr>
            <w:tcW w:w="4233" w:type="dxa"/>
            <w:gridSpan w:val="6"/>
          </w:tcPr>
          <w:p w:rsidR="00261BA1" w:rsidRPr="006F17D2" w:rsidRDefault="00261BA1" w:rsidP="00261BA1">
            <w:pPr>
              <w:pStyle w:val="Default"/>
              <w:jc w:val="both"/>
              <w:rPr>
                <w:sz w:val="20"/>
                <w:szCs w:val="20"/>
              </w:rPr>
            </w:pPr>
            <w:r w:rsidRPr="006F17D2">
              <w:rPr>
                <w:sz w:val="20"/>
                <w:szCs w:val="20"/>
              </w:rPr>
              <w:t>Эмнэлгийн лаборатори нь  өөрийн суурин байгууламж дээ</w:t>
            </w:r>
            <w:r w:rsidRPr="006F17D2">
              <w:rPr>
                <w:sz w:val="20"/>
                <w:szCs w:val="20"/>
                <w:lang w:val="mn-MN"/>
              </w:rPr>
              <w:t>р</w:t>
            </w:r>
            <w:r w:rsidRPr="006F17D2">
              <w:rPr>
                <w:sz w:val="20"/>
                <w:szCs w:val="20"/>
              </w:rPr>
              <w:t xml:space="preserve"> эсвэл өөрийн хариуцсан суурин байгууламжаас бусад газарт ажлаа явуулахдаа энэхүү олон улсын стандартын холбогдох шаардлагыг хангаж байвал зохино </w:t>
            </w:r>
          </w:p>
        </w:tc>
        <w:tc>
          <w:tcPr>
            <w:tcW w:w="868" w:type="dxa"/>
            <w:gridSpan w:val="4"/>
          </w:tcPr>
          <w:p w:rsidR="00261BA1" w:rsidRPr="006F17D2" w:rsidRDefault="00261BA1" w:rsidP="00B75C93">
            <w:pPr>
              <w:rPr>
                <w:rFonts w:ascii="Arial" w:hAnsi="Arial" w:cs="Arial"/>
              </w:rPr>
            </w:pPr>
          </w:p>
        </w:tc>
        <w:tc>
          <w:tcPr>
            <w:tcW w:w="450" w:type="dxa"/>
            <w:gridSpan w:val="3"/>
          </w:tcPr>
          <w:p w:rsidR="00261BA1" w:rsidRPr="006F17D2" w:rsidRDefault="00261BA1" w:rsidP="00B75C93">
            <w:pPr>
              <w:rPr>
                <w:rFonts w:ascii="Arial" w:hAnsi="Arial" w:cs="Arial"/>
              </w:rPr>
            </w:pPr>
          </w:p>
        </w:tc>
        <w:tc>
          <w:tcPr>
            <w:tcW w:w="1658" w:type="dxa"/>
            <w:gridSpan w:val="3"/>
          </w:tcPr>
          <w:p w:rsidR="00261BA1" w:rsidRPr="006F17D2" w:rsidRDefault="00261BA1" w:rsidP="00B75C93">
            <w:pPr>
              <w:rPr>
                <w:rFonts w:ascii="Arial" w:hAnsi="Arial" w:cs="Arial"/>
              </w:rPr>
            </w:pP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vMerge w:val="restart"/>
          </w:tcPr>
          <w:p w:rsidR="00261BA1" w:rsidRPr="006F17D2" w:rsidRDefault="00261BA1" w:rsidP="00B75C93">
            <w:pPr>
              <w:rPr>
                <w:rFonts w:ascii="Arial" w:hAnsi="Arial" w:cs="Arial"/>
                <w:b/>
              </w:rPr>
            </w:pPr>
            <w:r w:rsidRPr="006F17D2">
              <w:rPr>
                <w:rFonts w:ascii="Arial" w:hAnsi="Arial" w:cs="Arial"/>
                <w:b/>
              </w:rPr>
              <w:t>4.1.1.2</w:t>
            </w:r>
          </w:p>
        </w:tc>
        <w:tc>
          <w:tcPr>
            <w:tcW w:w="7209" w:type="dxa"/>
            <w:gridSpan w:val="16"/>
          </w:tcPr>
          <w:p w:rsidR="00261BA1" w:rsidRPr="006F17D2" w:rsidRDefault="00261BA1" w:rsidP="00261BA1">
            <w:pPr>
              <w:pStyle w:val="Default"/>
              <w:jc w:val="both"/>
              <w:rPr>
                <w:sz w:val="20"/>
                <w:szCs w:val="20"/>
              </w:rPr>
            </w:pPr>
            <w:r w:rsidRPr="006F17D2">
              <w:rPr>
                <w:b/>
                <w:bCs/>
                <w:sz w:val="20"/>
                <w:szCs w:val="20"/>
              </w:rPr>
              <w:t xml:space="preserve">Хуулийн этгээд </w:t>
            </w: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vMerge/>
          </w:tcPr>
          <w:p w:rsidR="00261BA1" w:rsidRPr="006F17D2" w:rsidRDefault="00261BA1" w:rsidP="00B75C93">
            <w:pPr>
              <w:rPr>
                <w:rFonts w:ascii="Arial" w:hAnsi="Arial" w:cs="Arial"/>
              </w:rPr>
            </w:pPr>
          </w:p>
        </w:tc>
        <w:tc>
          <w:tcPr>
            <w:tcW w:w="4233" w:type="dxa"/>
            <w:gridSpan w:val="6"/>
          </w:tcPr>
          <w:p w:rsidR="00261BA1" w:rsidRPr="006F17D2" w:rsidRDefault="00261BA1" w:rsidP="00261BA1">
            <w:pPr>
              <w:pStyle w:val="Default"/>
              <w:jc w:val="both"/>
              <w:rPr>
                <w:sz w:val="20"/>
                <w:szCs w:val="20"/>
              </w:rPr>
            </w:pPr>
            <w:r w:rsidRPr="006F17D2">
              <w:rPr>
                <w:sz w:val="20"/>
                <w:szCs w:val="20"/>
              </w:rPr>
              <w:t xml:space="preserve">Эмнэлгийн лаборатори буюу лаборатори бүхий байгууллага нь өөрийн үйл ажиллагааг хуулийн дагуу хариуцах чадвартай хуулийн этгээд байна. </w:t>
            </w:r>
          </w:p>
        </w:tc>
        <w:tc>
          <w:tcPr>
            <w:tcW w:w="868" w:type="dxa"/>
            <w:gridSpan w:val="4"/>
          </w:tcPr>
          <w:p w:rsidR="00261BA1" w:rsidRPr="006F17D2" w:rsidRDefault="00261BA1" w:rsidP="00B75C93">
            <w:pPr>
              <w:rPr>
                <w:rFonts w:ascii="Arial" w:hAnsi="Arial" w:cs="Arial"/>
              </w:rPr>
            </w:pPr>
          </w:p>
        </w:tc>
        <w:tc>
          <w:tcPr>
            <w:tcW w:w="450" w:type="dxa"/>
            <w:gridSpan w:val="3"/>
          </w:tcPr>
          <w:p w:rsidR="00261BA1" w:rsidRPr="006F17D2" w:rsidRDefault="00261BA1" w:rsidP="00B75C93">
            <w:pPr>
              <w:rPr>
                <w:rFonts w:ascii="Arial" w:hAnsi="Arial" w:cs="Arial"/>
              </w:rPr>
            </w:pPr>
          </w:p>
        </w:tc>
        <w:tc>
          <w:tcPr>
            <w:tcW w:w="1658" w:type="dxa"/>
            <w:gridSpan w:val="3"/>
          </w:tcPr>
          <w:p w:rsidR="00261BA1" w:rsidRPr="006F17D2" w:rsidRDefault="00261BA1" w:rsidP="00B75C93">
            <w:pPr>
              <w:rPr>
                <w:rFonts w:ascii="Arial" w:hAnsi="Arial" w:cs="Arial"/>
              </w:rPr>
            </w:pP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vMerge w:val="restart"/>
          </w:tcPr>
          <w:p w:rsidR="00261BA1" w:rsidRPr="006F17D2" w:rsidRDefault="00261BA1" w:rsidP="00B75C93">
            <w:pPr>
              <w:rPr>
                <w:rFonts w:ascii="Arial" w:hAnsi="Arial" w:cs="Arial"/>
                <w:b/>
              </w:rPr>
            </w:pPr>
            <w:r w:rsidRPr="006F17D2">
              <w:rPr>
                <w:rFonts w:ascii="Arial" w:hAnsi="Arial" w:cs="Arial"/>
                <w:b/>
              </w:rPr>
              <w:t>4.1.1.3</w:t>
            </w:r>
          </w:p>
        </w:tc>
        <w:tc>
          <w:tcPr>
            <w:tcW w:w="7209" w:type="dxa"/>
            <w:gridSpan w:val="16"/>
          </w:tcPr>
          <w:p w:rsidR="00261BA1" w:rsidRPr="006F17D2" w:rsidRDefault="00261BA1">
            <w:pPr>
              <w:pStyle w:val="Default"/>
              <w:rPr>
                <w:sz w:val="20"/>
                <w:szCs w:val="20"/>
              </w:rPr>
            </w:pPr>
            <w:r w:rsidRPr="006F17D2">
              <w:rPr>
                <w:b/>
                <w:bCs/>
                <w:sz w:val="20"/>
                <w:szCs w:val="20"/>
              </w:rPr>
              <w:t xml:space="preserve">Ёсзүйн харилцаа </w:t>
            </w: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vMerge/>
          </w:tcPr>
          <w:p w:rsidR="00261BA1" w:rsidRPr="006F17D2" w:rsidRDefault="00261BA1" w:rsidP="00B75C93">
            <w:pPr>
              <w:rPr>
                <w:rFonts w:ascii="Arial" w:hAnsi="Arial" w:cs="Arial"/>
              </w:rPr>
            </w:pPr>
          </w:p>
        </w:tc>
        <w:tc>
          <w:tcPr>
            <w:tcW w:w="4651" w:type="dxa"/>
            <w:gridSpan w:val="8"/>
          </w:tcPr>
          <w:p w:rsidR="00261BA1" w:rsidRPr="006F17D2" w:rsidRDefault="00261BA1" w:rsidP="00F345C4">
            <w:pPr>
              <w:pStyle w:val="Default"/>
              <w:jc w:val="both"/>
              <w:rPr>
                <w:sz w:val="20"/>
                <w:szCs w:val="20"/>
              </w:rPr>
            </w:pPr>
            <w:r w:rsidRPr="006F17D2">
              <w:rPr>
                <w:sz w:val="20"/>
                <w:szCs w:val="20"/>
              </w:rPr>
              <w:t>Лабораторийн удирдлага нь дараах  арга хэмжээ</w:t>
            </w:r>
            <w:r w:rsidRPr="006F17D2">
              <w:rPr>
                <w:sz w:val="20"/>
                <w:szCs w:val="20"/>
                <w:lang w:val="mn-MN"/>
              </w:rPr>
              <w:t xml:space="preserve"> авсан</w:t>
            </w:r>
            <w:r w:rsidRPr="006F17D2">
              <w:rPr>
                <w:sz w:val="20"/>
                <w:szCs w:val="20"/>
              </w:rPr>
              <w:t xml:space="preserve"> байна: </w:t>
            </w:r>
          </w:p>
        </w:tc>
        <w:tc>
          <w:tcPr>
            <w:tcW w:w="450" w:type="dxa"/>
            <w:gridSpan w:val="2"/>
          </w:tcPr>
          <w:p w:rsidR="00261BA1" w:rsidRPr="006F17D2" w:rsidRDefault="00261BA1" w:rsidP="00B75C93">
            <w:pPr>
              <w:rPr>
                <w:rFonts w:ascii="Arial" w:hAnsi="Arial" w:cs="Arial"/>
              </w:rPr>
            </w:pPr>
          </w:p>
        </w:tc>
        <w:tc>
          <w:tcPr>
            <w:tcW w:w="450" w:type="dxa"/>
            <w:gridSpan w:val="3"/>
          </w:tcPr>
          <w:p w:rsidR="00261BA1" w:rsidRPr="006F17D2" w:rsidRDefault="00261BA1" w:rsidP="00B75C93">
            <w:pPr>
              <w:rPr>
                <w:rFonts w:ascii="Arial" w:hAnsi="Arial" w:cs="Arial"/>
              </w:rPr>
            </w:pPr>
          </w:p>
        </w:tc>
        <w:tc>
          <w:tcPr>
            <w:tcW w:w="1658" w:type="dxa"/>
            <w:gridSpan w:val="3"/>
            <w:vMerge w:val="restart"/>
          </w:tcPr>
          <w:p w:rsidR="00261BA1" w:rsidRPr="006F17D2" w:rsidRDefault="00261BA1" w:rsidP="00B75C93">
            <w:pPr>
              <w:rPr>
                <w:rFonts w:ascii="Arial" w:hAnsi="Arial" w:cs="Arial"/>
              </w:rPr>
            </w:pPr>
          </w:p>
        </w:tc>
      </w:tr>
      <w:tr w:rsidR="00261BA1" w:rsidRPr="006F17D2" w:rsidTr="006F17D2">
        <w:trPr>
          <w:gridAfter w:val="2"/>
          <w:wAfter w:w="326" w:type="dxa"/>
        </w:trPr>
        <w:tc>
          <w:tcPr>
            <w:tcW w:w="378" w:type="dxa"/>
            <w:vMerge/>
          </w:tcPr>
          <w:p w:rsidR="00261BA1" w:rsidRPr="006F17D2" w:rsidRDefault="00261BA1" w:rsidP="00B75C93">
            <w:pPr>
              <w:rPr>
                <w:rFonts w:ascii="Arial" w:hAnsi="Arial" w:cs="Arial"/>
              </w:rPr>
            </w:pPr>
          </w:p>
        </w:tc>
        <w:tc>
          <w:tcPr>
            <w:tcW w:w="581" w:type="dxa"/>
            <w:vMerge/>
          </w:tcPr>
          <w:p w:rsidR="00261BA1" w:rsidRPr="006F17D2" w:rsidRDefault="00261BA1" w:rsidP="00B75C93">
            <w:pPr>
              <w:rPr>
                <w:rFonts w:ascii="Arial" w:hAnsi="Arial" w:cs="Arial"/>
              </w:rPr>
            </w:pPr>
          </w:p>
        </w:tc>
        <w:tc>
          <w:tcPr>
            <w:tcW w:w="709" w:type="dxa"/>
            <w:gridSpan w:val="3"/>
            <w:vMerge/>
          </w:tcPr>
          <w:p w:rsidR="00261BA1" w:rsidRPr="006F17D2" w:rsidRDefault="00261BA1" w:rsidP="00B75C93">
            <w:pPr>
              <w:rPr>
                <w:rFonts w:ascii="Arial" w:hAnsi="Arial" w:cs="Arial"/>
              </w:rPr>
            </w:pPr>
          </w:p>
        </w:tc>
        <w:tc>
          <w:tcPr>
            <w:tcW w:w="870" w:type="dxa"/>
            <w:gridSpan w:val="7"/>
            <w:vMerge/>
          </w:tcPr>
          <w:p w:rsidR="00261BA1" w:rsidRPr="006F17D2" w:rsidRDefault="00261BA1" w:rsidP="00B75C93">
            <w:pPr>
              <w:rPr>
                <w:rFonts w:ascii="Arial" w:hAnsi="Arial" w:cs="Arial"/>
              </w:rPr>
            </w:pPr>
          </w:p>
        </w:tc>
        <w:tc>
          <w:tcPr>
            <w:tcW w:w="241" w:type="dxa"/>
            <w:gridSpan w:val="2"/>
          </w:tcPr>
          <w:p w:rsidR="00261BA1" w:rsidRPr="006F17D2" w:rsidRDefault="00261BA1" w:rsidP="00B75C93">
            <w:pPr>
              <w:jc w:val="both"/>
              <w:rPr>
                <w:rFonts w:ascii="Arial" w:hAnsi="Arial" w:cs="Arial"/>
                <w:b/>
              </w:rPr>
            </w:pPr>
            <w:r w:rsidRPr="006F17D2">
              <w:rPr>
                <w:rFonts w:ascii="Arial" w:hAnsi="Arial" w:cs="Arial"/>
                <w:b/>
              </w:rPr>
              <w:t>a</w:t>
            </w:r>
          </w:p>
          <w:p w:rsidR="00261BA1" w:rsidRPr="006F17D2" w:rsidRDefault="00261BA1" w:rsidP="00B75C93">
            <w:pPr>
              <w:jc w:val="both"/>
              <w:rPr>
                <w:rFonts w:ascii="Arial" w:hAnsi="Arial" w:cs="Arial"/>
                <w:b/>
              </w:rPr>
            </w:pPr>
          </w:p>
        </w:tc>
        <w:tc>
          <w:tcPr>
            <w:tcW w:w="4410" w:type="dxa"/>
            <w:gridSpan w:val="6"/>
          </w:tcPr>
          <w:p w:rsidR="00261BA1" w:rsidRPr="006F17D2" w:rsidRDefault="00261BA1" w:rsidP="00F345C4">
            <w:pPr>
              <w:pStyle w:val="Default"/>
              <w:jc w:val="both"/>
              <w:rPr>
                <w:sz w:val="20"/>
                <w:szCs w:val="20"/>
              </w:rPr>
            </w:pPr>
            <w:r w:rsidRPr="006F17D2">
              <w:rPr>
                <w:sz w:val="20"/>
                <w:szCs w:val="20"/>
              </w:rPr>
              <w:t xml:space="preserve">лабораторийн чадавхи, шударга байдал, хариуцлага, үйл ажиллагааны нэгдмэл байдалд итгэлтэй эсэхэд хохирол учруулах аливаа үйл ажиллагаанд оролцоогүй байх; </w:t>
            </w:r>
          </w:p>
        </w:tc>
        <w:tc>
          <w:tcPr>
            <w:tcW w:w="450" w:type="dxa"/>
            <w:gridSpan w:val="2"/>
          </w:tcPr>
          <w:p w:rsidR="00261BA1" w:rsidRPr="006F17D2" w:rsidRDefault="00261BA1" w:rsidP="00B75C93">
            <w:pPr>
              <w:rPr>
                <w:rFonts w:ascii="Arial" w:hAnsi="Arial" w:cs="Arial"/>
              </w:rPr>
            </w:pPr>
          </w:p>
        </w:tc>
        <w:tc>
          <w:tcPr>
            <w:tcW w:w="450" w:type="dxa"/>
            <w:gridSpan w:val="3"/>
          </w:tcPr>
          <w:p w:rsidR="00261BA1" w:rsidRPr="006F17D2" w:rsidRDefault="00261BA1" w:rsidP="00B75C93">
            <w:pPr>
              <w:rPr>
                <w:rFonts w:ascii="Arial" w:hAnsi="Arial" w:cs="Arial"/>
              </w:rPr>
            </w:pPr>
          </w:p>
        </w:tc>
        <w:tc>
          <w:tcPr>
            <w:tcW w:w="1658" w:type="dxa"/>
            <w:gridSpan w:val="3"/>
            <w:vMerge/>
          </w:tcPr>
          <w:p w:rsidR="00261BA1" w:rsidRPr="006F17D2" w:rsidRDefault="00261BA1"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241" w:type="dxa"/>
            <w:gridSpan w:val="2"/>
          </w:tcPr>
          <w:p w:rsidR="00F345C4" w:rsidRPr="006F17D2" w:rsidRDefault="00F345C4" w:rsidP="00B75C93">
            <w:pPr>
              <w:jc w:val="both"/>
              <w:rPr>
                <w:rFonts w:ascii="Arial" w:hAnsi="Arial" w:cs="Arial"/>
                <w:b/>
              </w:rPr>
            </w:pPr>
            <w:r w:rsidRPr="006F17D2">
              <w:rPr>
                <w:rFonts w:ascii="Arial" w:hAnsi="Arial" w:cs="Arial"/>
                <w:b/>
              </w:rPr>
              <w:t>b</w:t>
            </w:r>
          </w:p>
          <w:p w:rsidR="00F345C4" w:rsidRPr="006F17D2" w:rsidRDefault="00F345C4" w:rsidP="00B75C93">
            <w:pPr>
              <w:jc w:val="both"/>
              <w:rPr>
                <w:rFonts w:ascii="Arial" w:hAnsi="Arial" w:cs="Arial"/>
                <w:b/>
              </w:rPr>
            </w:pPr>
          </w:p>
        </w:tc>
        <w:tc>
          <w:tcPr>
            <w:tcW w:w="4410" w:type="dxa"/>
            <w:gridSpan w:val="6"/>
          </w:tcPr>
          <w:p w:rsidR="00F345C4" w:rsidRPr="006F17D2" w:rsidRDefault="00F345C4" w:rsidP="00F345C4">
            <w:pPr>
              <w:pStyle w:val="Default"/>
              <w:jc w:val="both"/>
              <w:rPr>
                <w:sz w:val="20"/>
                <w:szCs w:val="20"/>
              </w:rPr>
            </w:pPr>
            <w:r w:rsidRPr="006F17D2">
              <w:rPr>
                <w:sz w:val="20"/>
                <w:szCs w:val="20"/>
              </w:rPr>
              <w:t xml:space="preserve">удирдлага ба ажилтнуудын ажлын чанарт сөргөөр нөлөө үзүүлж болох худалдаа, санхүү, болон бусад дарамт, нөлөөнөөс чөлөөтэй байх; </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241" w:type="dxa"/>
            <w:gridSpan w:val="2"/>
          </w:tcPr>
          <w:p w:rsidR="00F345C4" w:rsidRPr="006F17D2" w:rsidRDefault="00F345C4" w:rsidP="00B75C93">
            <w:pPr>
              <w:jc w:val="both"/>
              <w:rPr>
                <w:rFonts w:ascii="Arial" w:hAnsi="Arial" w:cs="Arial"/>
                <w:b/>
              </w:rPr>
            </w:pPr>
            <w:r w:rsidRPr="006F17D2">
              <w:rPr>
                <w:rFonts w:ascii="Arial" w:hAnsi="Arial" w:cs="Arial"/>
                <w:b/>
              </w:rPr>
              <w:t>c</w:t>
            </w:r>
          </w:p>
          <w:p w:rsidR="00F345C4" w:rsidRPr="006F17D2" w:rsidRDefault="00F345C4" w:rsidP="00B75C93">
            <w:pPr>
              <w:jc w:val="both"/>
              <w:rPr>
                <w:rFonts w:ascii="Arial" w:hAnsi="Arial" w:cs="Arial"/>
                <w:b/>
              </w:rPr>
            </w:pPr>
          </w:p>
        </w:tc>
        <w:tc>
          <w:tcPr>
            <w:tcW w:w="4410" w:type="dxa"/>
            <w:gridSpan w:val="6"/>
          </w:tcPr>
          <w:p w:rsidR="00F345C4" w:rsidRPr="006F17D2" w:rsidRDefault="00F345C4" w:rsidP="00F345C4">
            <w:pPr>
              <w:pStyle w:val="Default"/>
              <w:jc w:val="both"/>
              <w:rPr>
                <w:sz w:val="20"/>
                <w:szCs w:val="20"/>
                <w:lang w:val="mn-MN"/>
              </w:rPr>
            </w:pPr>
            <w:r w:rsidRPr="006F17D2">
              <w:rPr>
                <w:sz w:val="20"/>
                <w:szCs w:val="20"/>
              </w:rPr>
              <w:t xml:space="preserve">болзошгүй зөрчил, өрсөлдөөний сонирхол байх боломжтой бол </w:t>
            </w:r>
          </w:p>
          <w:p w:rsidR="00F345C4" w:rsidRPr="006F17D2" w:rsidRDefault="00F345C4" w:rsidP="00F345C4">
            <w:pPr>
              <w:pStyle w:val="Default"/>
              <w:jc w:val="both"/>
              <w:rPr>
                <w:sz w:val="20"/>
                <w:szCs w:val="20"/>
                <w:lang w:val="mn-MN"/>
              </w:rPr>
            </w:pPr>
            <w:r w:rsidRPr="006F17D2">
              <w:rPr>
                <w:sz w:val="20"/>
                <w:szCs w:val="20"/>
                <w:lang w:val="mn-MN"/>
              </w:rPr>
              <w:t>нээлттэйгээр зохих арга хэлбэрээр мэдүүлэг гаргах;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241" w:type="dxa"/>
            <w:gridSpan w:val="2"/>
          </w:tcPr>
          <w:p w:rsidR="00F345C4" w:rsidRPr="006F17D2" w:rsidRDefault="00F345C4" w:rsidP="00B75C93">
            <w:pPr>
              <w:jc w:val="both"/>
              <w:rPr>
                <w:rFonts w:ascii="Arial" w:hAnsi="Arial" w:cs="Arial"/>
                <w:b/>
              </w:rPr>
            </w:pPr>
            <w:r w:rsidRPr="006F17D2">
              <w:rPr>
                <w:rFonts w:ascii="Arial" w:hAnsi="Arial" w:cs="Arial"/>
                <w:b/>
              </w:rPr>
              <w:t>d</w:t>
            </w:r>
          </w:p>
          <w:p w:rsidR="00F345C4" w:rsidRPr="006F17D2" w:rsidRDefault="00F345C4" w:rsidP="00B75C93">
            <w:pPr>
              <w:jc w:val="both"/>
              <w:rPr>
                <w:rFonts w:ascii="Arial" w:hAnsi="Arial" w:cs="Arial"/>
                <w:b/>
              </w:rPr>
            </w:pPr>
          </w:p>
        </w:tc>
        <w:tc>
          <w:tcPr>
            <w:tcW w:w="4410" w:type="dxa"/>
            <w:gridSpan w:val="6"/>
          </w:tcPr>
          <w:p w:rsidR="00F345C4" w:rsidRPr="006F17D2" w:rsidRDefault="00F345C4" w:rsidP="00F345C4">
            <w:pPr>
              <w:pStyle w:val="Default"/>
              <w:jc w:val="both"/>
              <w:rPr>
                <w:sz w:val="20"/>
                <w:szCs w:val="20"/>
              </w:rPr>
            </w:pPr>
            <w:r w:rsidRPr="006F17D2">
              <w:rPr>
                <w:sz w:val="20"/>
                <w:szCs w:val="20"/>
              </w:rPr>
              <w:t xml:space="preserve">ажилтнууд нь хүнээс авсан сорьц, эд, зүйлийг холбогдох хуулийн шаардлагын дагуу авч байхыг хангах зохих журамтай байх; </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241" w:type="dxa"/>
            <w:gridSpan w:val="2"/>
          </w:tcPr>
          <w:p w:rsidR="00F345C4" w:rsidRPr="006F17D2" w:rsidRDefault="00F345C4" w:rsidP="00B75C93">
            <w:pPr>
              <w:jc w:val="both"/>
              <w:rPr>
                <w:rFonts w:ascii="Arial" w:hAnsi="Arial" w:cs="Arial"/>
                <w:b/>
              </w:rPr>
            </w:pPr>
            <w:r w:rsidRPr="006F17D2">
              <w:rPr>
                <w:rFonts w:ascii="Arial" w:hAnsi="Arial" w:cs="Arial"/>
                <w:b/>
              </w:rPr>
              <w:t>e</w:t>
            </w:r>
          </w:p>
        </w:tc>
        <w:tc>
          <w:tcPr>
            <w:tcW w:w="4410" w:type="dxa"/>
            <w:gridSpan w:val="6"/>
          </w:tcPr>
          <w:p w:rsidR="00F345C4" w:rsidRPr="006F17D2" w:rsidRDefault="00F345C4">
            <w:pPr>
              <w:pStyle w:val="Default"/>
              <w:rPr>
                <w:sz w:val="20"/>
                <w:szCs w:val="20"/>
              </w:rPr>
            </w:pPr>
            <w:r w:rsidRPr="006F17D2">
              <w:rPr>
                <w:sz w:val="20"/>
                <w:szCs w:val="20"/>
              </w:rPr>
              <w:t xml:space="preserve">мэдээллийн нууцлалыг хадгалах </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val="restart"/>
          </w:tcPr>
          <w:p w:rsidR="00F345C4" w:rsidRPr="006F17D2" w:rsidRDefault="00F345C4" w:rsidP="00B75C93">
            <w:pPr>
              <w:rPr>
                <w:rFonts w:ascii="Arial" w:hAnsi="Arial" w:cs="Arial"/>
                <w:b/>
              </w:rPr>
            </w:pPr>
            <w:r w:rsidRPr="006F17D2">
              <w:rPr>
                <w:rFonts w:ascii="Arial" w:hAnsi="Arial" w:cs="Arial"/>
                <w:b/>
              </w:rPr>
              <w:t>4.1.1.4</w:t>
            </w:r>
          </w:p>
        </w:tc>
        <w:tc>
          <w:tcPr>
            <w:tcW w:w="7209" w:type="dxa"/>
            <w:gridSpan w:val="16"/>
          </w:tcPr>
          <w:p w:rsidR="00F345C4" w:rsidRPr="006F17D2" w:rsidRDefault="00F345C4" w:rsidP="00B75C93">
            <w:pPr>
              <w:rPr>
                <w:rFonts w:ascii="Arial" w:hAnsi="Arial" w:cs="Arial"/>
                <w:b/>
              </w:rPr>
            </w:pPr>
            <w:r w:rsidRPr="006F17D2">
              <w:rPr>
                <w:rFonts w:ascii="Arial" w:hAnsi="Arial" w:cs="Arial"/>
                <w:b/>
              </w:rPr>
              <w:t>Laboratory Director</w:t>
            </w: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4651" w:type="dxa"/>
            <w:gridSpan w:val="8"/>
          </w:tcPr>
          <w:p w:rsidR="00F345C4" w:rsidRPr="006F17D2" w:rsidRDefault="00F345C4" w:rsidP="00F345C4">
            <w:pPr>
              <w:pStyle w:val="Default"/>
              <w:jc w:val="both"/>
              <w:rPr>
                <w:sz w:val="20"/>
                <w:szCs w:val="20"/>
              </w:rPr>
            </w:pPr>
            <w:r w:rsidRPr="006F17D2">
              <w:rPr>
                <w:sz w:val="20"/>
                <w:szCs w:val="20"/>
              </w:rPr>
              <w:t>Лабораторийн үзүүлж буй үйлчилгээний талаар хариуцлага хүлээхээр томилогдсон, чадавхитай нэг буюу түүнээс дээш тооны хүн лабораторийг удирдана. Лабораторийн эрхлэгчийн хариуцлагад мэргэжлийн, шинжлэх ухааны, зөвлөлдөх, эсвэл зөвлөгөө өгөх, зохион байгуулалт, захиргааны болон лабораторийн үйлчилгээтэй холбогдох боловсролын асуудлыг тусгана. Лабораторийн эрхлэгч нь өөрийн хариуцлага ба үүргээс сонгож мэргэшсэн ажилтнаар төлөөлүүлэн гүйцэтгүүлж болох боловч тэрээр лабораторийн ерөнхий үйл ажиллагаа, захиргааны эцсийн хариуцлагыг хүлээнэ. Лабораторийн эрхлэгчийн үүрэг, хариуцлагыг</w:t>
            </w:r>
            <w:r w:rsidRPr="006F17D2">
              <w:rPr>
                <w:sz w:val="20"/>
                <w:szCs w:val="20"/>
                <w:lang w:val="mn-MN"/>
              </w:rPr>
              <w:t xml:space="preserve"> </w:t>
            </w:r>
            <w:r w:rsidRPr="006F17D2">
              <w:rPr>
                <w:sz w:val="20"/>
                <w:szCs w:val="20"/>
              </w:rPr>
              <w:t>баримтжуулсан</w:t>
            </w:r>
            <w:r w:rsidRPr="006F17D2">
              <w:rPr>
                <w:sz w:val="20"/>
                <w:szCs w:val="20"/>
                <w:lang w:val="mn-MN"/>
              </w:rPr>
              <w:t xml:space="preserve"> </w:t>
            </w:r>
            <w:r w:rsidRPr="006F17D2">
              <w:rPr>
                <w:sz w:val="20"/>
                <w:szCs w:val="20"/>
              </w:rPr>
              <w:t>байна.</w:t>
            </w:r>
            <w:r w:rsidRPr="006F17D2">
              <w:rPr>
                <w:sz w:val="20"/>
                <w:szCs w:val="20"/>
                <w:lang w:val="mn-MN"/>
              </w:rPr>
              <w:t xml:space="preserve"> </w:t>
            </w:r>
            <w:r w:rsidRPr="006F17D2">
              <w:rPr>
                <w:sz w:val="20"/>
                <w:szCs w:val="20"/>
              </w:rPr>
              <w:t xml:space="preserve">Лабораторийн </w:t>
            </w:r>
            <w:proofErr w:type="gramStart"/>
            <w:r w:rsidRPr="006F17D2">
              <w:rPr>
                <w:sz w:val="20"/>
                <w:szCs w:val="20"/>
              </w:rPr>
              <w:t>эрхлэгч(</w:t>
            </w:r>
            <w:proofErr w:type="gramEnd"/>
            <w:r w:rsidRPr="006F17D2">
              <w:rPr>
                <w:sz w:val="20"/>
                <w:szCs w:val="20"/>
              </w:rPr>
              <w:t xml:space="preserve">үүргийг төлөөлөн гүйцэтгэхээр томилогдсон хүн) нь энэхүү олон улсын стандартын шаардлагыг хангахын тулд шаардлагатай чадавхи, эрх мэдэл, нөөцтэй байна. </w:t>
            </w:r>
          </w:p>
          <w:p w:rsidR="00F345C4" w:rsidRPr="006F17D2" w:rsidRDefault="00F345C4" w:rsidP="00F345C4">
            <w:pPr>
              <w:pStyle w:val="Default"/>
              <w:jc w:val="both"/>
              <w:rPr>
                <w:sz w:val="20"/>
                <w:szCs w:val="20"/>
              </w:rPr>
            </w:pPr>
            <w:r w:rsidRPr="006F17D2">
              <w:rPr>
                <w:sz w:val="20"/>
                <w:szCs w:val="20"/>
              </w:rPr>
              <w:t xml:space="preserve">Лабораторийн эрхлэгч (буюу төлөөлөх этгээд) нь дараах үүрэгтэй байна: </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a</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төсвийн төлөвлөлт, санхүүгийн удирдлагыг оролцуулан эмнэлгийн лабораторийн үйлчилгээнд энэхүү үүргийн зохион байгуулалт хоорондын тогтолцоотой холбогдуулан үр дүнтэй манлайллыг үзүүлэх;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val="restart"/>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b</w:t>
            </w:r>
          </w:p>
          <w:p w:rsidR="00F345C4" w:rsidRPr="006F17D2" w:rsidRDefault="00F345C4" w:rsidP="00B75C93">
            <w:pPr>
              <w:rPr>
                <w:rFonts w:ascii="Arial" w:hAnsi="Arial" w:cs="Arial"/>
                <w:b/>
              </w:rPr>
            </w:pP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шаардлагатай үед итгэмжлэлийн ба зохицуулах байгууллага, захиргааны холбогдох ажилтан, эрүүлийг хамгаалах нийгэмлэг,үйлчлүүлэгч өвчтөн ба албан ѐсны гэрээтэй талуудтай үр нөлөөтэй харьцаж, ажиллах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c</w:t>
            </w:r>
          </w:p>
          <w:p w:rsidR="00F345C4" w:rsidRPr="006F17D2" w:rsidRDefault="00F345C4" w:rsidP="00B75C93">
            <w:pPr>
              <w:rPr>
                <w:rFonts w:ascii="Arial" w:hAnsi="Arial" w:cs="Arial"/>
                <w:b/>
              </w:rPr>
            </w:pPr>
          </w:p>
          <w:p w:rsidR="00F345C4" w:rsidRPr="006F17D2" w:rsidRDefault="00F345C4" w:rsidP="00B75C93">
            <w:pPr>
              <w:rPr>
                <w:rFonts w:ascii="Arial" w:hAnsi="Arial" w:cs="Arial"/>
                <w:b/>
              </w:rPr>
            </w:pP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хэрэглэгчийн хэрэгцээ, шаардлагад нийцэх эмнэлгийн лабораторийн үйлчилгээ үзүүлэхэд шаардагдахболовсролтой, суралцсан, ур чадвартай, зохистой тооны ажилтнуудтай болохыг батлах;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d</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чанарын бодлого хэрэгжилтийг хангах;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e</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зохистой дадал ба тавигдаж буй шаардлагын дагуу лабораторийн орчныг аюулгүй байлгах;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f</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ажиллаж буй байгууллагын эмнэлгийн мэргэжилтнүүдийн дунд хувь нэмэр оруулдаг гишүүн байдлаар ажиллах;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g</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шинжилгээний сонголтод хамаарах эмнэлзүйн зөвлөгөө өгөх, үйлчилгээ ашиглах ба шинжилгээний дүнг тайлбарлах ажиллагааг хангах;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h</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лабораторийн хангагчийг сонгож, мониторинг хийх;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i</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лавлах лабораторийг сонгох ба тэдний үйлчилгээний чанарт мониторинг хийх (4.5-ыг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j</w:t>
            </w:r>
          </w:p>
        </w:tc>
        <w:tc>
          <w:tcPr>
            <w:tcW w:w="4291" w:type="dxa"/>
            <w:gridSpan w:val="5"/>
          </w:tcPr>
          <w:p w:rsidR="00F345C4" w:rsidRPr="006F17D2" w:rsidRDefault="00EC2DA0" w:rsidP="00B75C93">
            <w:pPr>
              <w:jc w:val="both"/>
              <w:rPr>
                <w:rFonts w:ascii="Arial" w:hAnsi="Arial" w:cs="Arial"/>
              </w:rPr>
            </w:pPr>
            <w:r w:rsidRPr="006F17D2">
              <w:rPr>
                <w:rFonts w:ascii="Arial" w:hAnsi="Arial" w:cs="Arial"/>
              </w:rPr>
              <w:t>лабораторийн ажилтнуудыг мэргэшлийн хувьд хөгжүүлэх хөтөлбөр, лабораторийн мэргэшлийн байгууллагын шинжлэх ухааны ба бусад үйл ажиллагаанд оролцох боломжийг хариуцах;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k</w:t>
            </w:r>
          </w:p>
          <w:p w:rsidR="00F345C4" w:rsidRPr="006F17D2" w:rsidRDefault="00F345C4" w:rsidP="00B75C93">
            <w:pPr>
              <w:rPr>
                <w:rFonts w:ascii="Arial" w:hAnsi="Arial" w:cs="Arial"/>
                <w:b/>
              </w:rPr>
            </w:pPr>
          </w:p>
        </w:tc>
        <w:tc>
          <w:tcPr>
            <w:tcW w:w="4291" w:type="dxa"/>
            <w:gridSpan w:val="5"/>
          </w:tcPr>
          <w:p w:rsidR="00EC2DA0" w:rsidRPr="006F17D2" w:rsidRDefault="00EC2DA0" w:rsidP="00EC2DA0">
            <w:pPr>
              <w:jc w:val="both"/>
              <w:rPr>
                <w:rFonts w:ascii="Arial" w:hAnsi="Arial" w:cs="Arial"/>
              </w:rPr>
            </w:pPr>
            <w:r w:rsidRPr="006F17D2">
              <w:rPr>
                <w:rFonts w:ascii="Arial" w:hAnsi="Arial" w:cs="Arial"/>
              </w:rPr>
              <w:t>эмнэлгийн лабораторийн үйлчилгээ буюу үйлчилгээний гүйцэтгэл ба чанарыг сайжруулах стандартыг тодорхойлох, хэрэгжүүлэх, мониторинг хийх;</w:t>
            </w:r>
          </w:p>
          <w:p w:rsidR="00F345C4" w:rsidRPr="006F17D2" w:rsidRDefault="00EC2DA0" w:rsidP="00EC2DA0">
            <w:pPr>
              <w:jc w:val="both"/>
              <w:rPr>
                <w:rFonts w:ascii="Arial" w:hAnsi="Arial" w:cs="Arial"/>
                <w:i/>
              </w:rPr>
            </w:pPr>
            <w:r w:rsidRPr="006F17D2">
              <w:rPr>
                <w:rFonts w:ascii="Arial" w:hAnsi="Arial" w:cs="Arial"/>
              </w:rPr>
              <w:t>ТАЙЛБАР Энэхүү ажлыг харьяалах байгууллагын чанар сайжруулах ажлыг хариуцсан хорооны үйл ажиллагааны хүрээнд хийж болно.</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l</w:t>
            </w:r>
          </w:p>
        </w:tc>
        <w:tc>
          <w:tcPr>
            <w:tcW w:w="4291" w:type="dxa"/>
            <w:gridSpan w:val="5"/>
          </w:tcPr>
          <w:p w:rsidR="00F345C4" w:rsidRPr="006F17D2" w:rsidRDefault="00C0776D" w:rsidP="00B75C93">
            <w:pPr>
              <w:jc w:val="both"/>
              <w:rPr>
                <w:rFonts w:ascii="Arial" w:hAnsi="Arial" w:cs="Arial"/>
              </w:rPr>
            </w:pPr>
            <w:r w:rsidRPr="006F17D2">
              <w:rPr>
                <w:rFonts w:ascii="Arial" w:hAnsi="Arial" w:cs="Arial"/>
              </w:rPr>
              <w:t>эмнэлзүйн холбогдолтой мэдээлэл гарч буй болохыг тодорхойлохын тулд лабораторид гүйцэтгэж буй бүх ажилд мониторинг хийх;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836"/>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m</w:t>
            </w:r>
          </w:p>
        </w:tc>
        <w:tc>
          <w:tcPr>
            <w:tcW w:w="4291" w:type="dxa"/>
            <w:gridSpan w:val="5"/>
          </w:tcPr>
          <w:p w:rsidR="00F345C4" w:rsidRPr="006F17D2" w:rsidRDefault="00C0776D" w:rsidP="00C0776D">
            <w:pPr>
              <w:jc w:val="both"/>
              <w:rPr>
                <w:rFonts w:ascii="Arial" w:hAnsi="Arial" w:cs="Arial"/>
              </w:rPr>
            </w:pPr>
            <w:r w:rsidRPr="006F17D2">
              <w:rPr>
                <w:rFonts w:ascii="Arial" w:hAnsi="Arial" w:cs="Arial"/>
              </w:rPr>
              <w:t>лабораторийн ажилтан буюу/эсвэл үйлчлүүлэгчдээс авсан аливаа гомдол, саналыг анхаарч үзэх (түүнчлэн 4.8, 4.14.3, 4.14.4-ийг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n</w:t>
            </w:r>
          </w:p>
        </w:tc>
        <w:tc>
          <w:tcPr>
            <w:tcW w:w="4291" w:type="dxa"/>
            <w:gridSpan w:val="5"/>
          </w:tcPr>
          <w:p w:rsidR="00F345C4" w:rsidRPr="006F17D2" w:rsidRDefault="00C0776D" w:rsidP="00B75C93">
            <w:pPr>
              <w:jc w:val="both"/>
              <w:rPr>
                <w:rFonts w:ascii="Arial" w:hAnsi="Arial" w:cs="Arial"/>
              </w:rPr>
            </w:pPr>
            <w:r w:rsidRPr="006F17D2">
              <w:rPr>
                <w:rFonts w:ascii="Arial" w:hAnsi="Arial" w:cs="Arial"/>
              </w:rPr>
              <w:t xml:space="preserve"> яаралтай нөхцөл байдал буюу лабораторийн үйлчилгээ хязгаарлагдмал, боломжгүй бусад нөхцөл үүссэн тохиолдолд лабораторийн үйлчилгээг хэвийн үргэлжүүлэх боломжийг хангах </w:t>
            </w:r>
            <w:r w:rsidRPr="006F17D2">
              <w:rPr>
                <w:rFonts w:ascii="Arial" w:hAnsi="Arial" w:cs="Arial"/>
              </w:rPr>
              <w:lastRenderedPageBreak/>
              <w:t>яаралтай ажиллагааны төлөвлөгөө зохиож, хэрэгжүүлэх;</w:t>
            </w:r>
          </w:p>
          <w:p w:rsidR="00C3448C" w:rsidRPr="006F17D2" w:rsidRDefault="00C3448C" w:rsidP="00B75C93">
            <w:pPr>
              <w:jc w:val="both"/>
              <w:rPr>
                <w:rFonts w:ascii="Arial" w:hAnsi="Arial" w:cs="Arial"/>
              </w:rPr>
            </w:pPr>
            <w:r w:rsidRPr="006F17D2">
              <w:rPr>
                <w:rFonts w:ascii="Arial" w:hAnsi="Arial" w:cs="Arial"/>
              </w:rPr>
              <w:t>ТАЙЛБАР Яаралтай ажиллагааны төлөвлөгөөг үе үе туршиж үздэг байна.</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870" w:type="dxa"/>
            <w:gridSpan w:val="7"/>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o</w:t>
            </w:r>
          </w:p>
        </w:tc>
        <w:tc>
          <w:tcPr>
            <w:tcW w:w="4291" w:type="dxa"/>
            <w:gridSpan w:val="5"/>
          </w:tcPr>
          <w:p w:rsidR="00F345C4" w:rsidRPr="006F17D2" w:rsidRDefault="00C3448C" w:rsidP="00B75C93">
            <w:pPr>
              <w:jc w:val="both"/>
              <w:rPr>
                <w:rFonts w:ascii="Arial" w:hAnsi="Arial" w:cs="Arial"/>
              </w:rPr>
            </w:pPr>
            <w:proofErr w:type="gramStart"/>
            <w:r w:rsidRPr="006F17D2">
              <w:rPr>
                <w:rFonts w:ascii="Arial" w:hAnsi="Arial" w:cs="Arial"/>
              </w:rPr>
              <w:t>холбогдох</w:t>
            </w:r>
            <w:proofErr w:type="gramEnd"/>
            <w:r w:rsidRPr="006F17D2">
              <w:rPr>
                <w:rFonts w:ascii="Arial" w:hAnsi="Arial" w:cs="Arial"/>
              </w:rPr>
              <w:t xml:space="preserve"> байдлаар төлөвлөх, шууд судлах, хөгжүүлэх.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val="restart"/>
          </w:tcPr>
          <w:p w:rsidR="00F345C4" w:rsidRPr="006F17D2" w:rsidRDefault="00F345C4" w:rsidP="00B75C93">
            <w:pPr>
              <w:rPr>
                <w:rFonts w:ascii="Arial" w:hAnsi="Arial" w:cs="Arial"/>
                <w:b/>
              </w:rPr>
            </w:pPr>
            <w:r w:rsidRPr="006F17D2">
              <w:rPr>
                <w:rFonts w:ascii="Arial" w:hAnsi="Arial" w:cs="Arial"/>
                <w:b/>
              </w:rPr>
              <w:t>4.1.2</w:t>
            </w:r>
          </w:p>
        </w:tc>
        <w:tc>
          <w:tcPr>
            <w:tcW w:w="8079" w:type="dxa"/>
            <w:gridSpan w:val="23"/>
          </w:tcPr>
          <w:p w:rsidR="00F345C4" w:rsidRPr="006F17D2" w:rsidRDefault="00075395" w:rsidP="00075395">
            <w:pPr>
              <w:rPr>
                <w:rFonts w:ascii="Arial" w:hAnsi="Arial" w:cs="Arial"/>
                <w:b/>
              </w:rPr>
            </w:pPr>
            <w:r w:rsidRPr="006F17D2">
              <w:rPr>
                <w:rFonts w:ascii="Arial" w:hAnsi="Arial" w:cs="Arial"/>
                <w:b/>
              </w:rPr>
              <w:t>Удирдлагын хариуцлага</w:t>
            </w:r>
          </w:p>
        </w:tc>
      </w:tr>
      <w:tr w:rsidR="00F345C4" w:rsidRPr="006F17D2" w:rsidTr="006F17D2">
        <w:trPr>
          <w:gridAfter w:val="2"/>
          <w:wAfter w:w="326" w:type="dxa"/>
          <w:trHeight w:val="167"/>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b/>
              </w:rPr>
            </w:pPr>
          </w:p>
        </w:tc>
        <w:tc>
          <w:tcPr>
            <w:tcW w:w="751" w:type="dxa"/>
            <w:gridSpan w:val="6"/>
            <w:vMerge w:val="restart"/>
          </w:tcPr>
          <w:p w:rsidR="00F345C4" w:rsidRPr="006F17D2" w:rsidRDefault="00F345C4" w:rsidP="00B75C93">
            <w:pPr>
              <w:rPr>
                <w:rFonts w:ascii="Arial" w:hAnsi="Arial" w:cs="Arial"/>
                <w:b/>
              </w:rPr>
            </w:pPr>
            <w:r w:rsidRPr="006F17D2">
              <w:rPr>
                <w:rFonts w:ascii="Arial" w:hAnsi="Arial" w:cs="Arial"/>
                <w:b/>
              </w:rPr>
              <w:t>4.1.2.1</w:t>
            </w:r>
          </w:p>
        </w:tc>
        <w:tc>
          <w:tcPr>
            <w:tcW w:w="7328" w:type="dxa"/>
            <w:gridSpan w:val="17"/>
          </w:tcPr>
          <w:p w:rsidR="00F345C4" w:rsidRPr="006F17D2" w:rsidRDefault="00075395" w:rsidP="00075395">
            <w:pPr>
              <w:rPr>
                <w:rFonts w:ascii="Arial" w:hAnsi="Arial" w:cs="Arial"/>
                <w:b/>
              </w:rPr>
            </w:pPr>
            <w:r w:rsidRPr="006F17D2">
              <w:rPr>
                <w:rFonts w:ascii="Arial" w:hAnsi="Arial" w:cs="Arial"/>
                <w:b/>
              </w:rPr>
              <w:t>Удирдлагын оролцоо</w:t>
            </w:r>
          </w:p>
        </w:tc>
      </w:tr>
      <w:tr w:rsidR="00F345C4" w:rsidRPr="006F17D2" w:rsidTr="006F17D2">
        <w:trPr>
          <w:gridAfter w:val="2"/>
          <w:wAfter w:w="326" w:type="dxa"/>
          <w:trHeight w:val="167"/>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4770" w:type="dxa"/>
            <w:gridSpan w:val="9"/>
          </w:tcPr>
          <w:p w:rsidR="00F345C4" w:rsidRPr="006F17D2" w:rsidRDefault="00075395" w:rsidP="00B75C93">
            <w:pPr>
              <w:jc w:val="both"/>
              <w:rPr>
                <w:rFonts w:ascii="Arial" w:hAnsi="Arial" w:cs="Arial"/>
              </w:rPr>
            </w:pPr>
            <w:r w:rsidRPr="006F17D2">
              <w:rPr>
                <w:rFonts w:ascii="Arial" w:hAnsi="Arial" w:cs="Arial"/>
              </w:rPr>
              <w:t>Лабораторийн удирдлага нь чанарын удирдлагын тогтолцоог бий болгох, хэрэгжүүлэх, болон түүний үр нөлөөтэй байдлыг үргэлжлүүлэн сайжруулах талаар оролцож байгаагаа дараах баталгаагаар гаргана:</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val="restart"/>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a</w:t>
            </w:r>
          </w:p>
          <w:p w:rsidR="00F345C4" w:rsidRPr="006F17D2" w:rsidRDefault="00F345C4" w:rsidP="00B75C93">
            <w:pPr>
              <w:rPr>
                <w:rFonts w:ascii="Arial" w:hAnsi="Arial" w:cs="Arial"/>
                <w:b/>
              </w:rPr>
            </w:pPr>
          </w:p>
        </w:tc>
        <w:tc>
          <w:tcPr>
            <w:tcW w:w="4410" w:type="dxa"/>
            <w:gridSpan w:val="6"/>
          </w:tcPr>
          <w:p w:rsidR="00F345C4" w:rsidRPr="006F17D2" w:rsidRDefault="00075395" w:rsidP="00B75C93">
            <w:pPr>
              <w:jc w:val="both"/>
              <w:rPr>
                <w:rFonts w:ascii="Arial" w:hAnsi="Arial" w:cs="Arial"/>
              </w:rPr>
            </w:pPr>
            <w:r w:rsidRPr="006F17D2">
              <w:rPr>
                <w:rFonts w:ascii="Arial" w:hAnsi="Arial" w:cs="Arial"/>
              </w:rPr>
              <w:t>лабораторийн ажилтнуудад хэрэглэгчийн хэрэгцээ (4.1.2.2-ыг үзнэ үү), зохицуулагч, итгэмжлэлийн байгууллагын шаардлагыг хангах нь чухал болохыг мэдүүлэх;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b</w:t>
            </w:r>
          </w:p>
        </w:tc>
        <w:tc>
          <w:tcPr>
            <w:tcW w:w="4410" w:type="dxa"/>
            <w:gridSpan w:val="6"/>
          </w:tcPr>
          <w:p w:rsidR="00F345C4" w:rsidRPr="006F17D2" w:rsidRDefault="00075395" w:rsidP="00B75C93">
            <w:pPr>
              <w:jc w:val="both"/>
              <w:rPr>
                <w:rFonts w:ascii="Arial" w:hAnsi="Arial" w:cs="Arial"/>
              </w:rPr>
            </w:pPr>
            <w:r w:rsidRPr="006F17D2">
              <w:rPr>
                <w:rFonts w:ascii="Arial" w:hAnsi="Arial" w:cs="Arial"/>
              </w:rPr>
              <w:t>чанарын бодлогыг тогтоох (4.1.2.3-ыг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c</w:t>
            </w:r>
          </w:p>
        </w:tc>
        <w:tc>
          <w:tcPr>
            <w:tcW w:w="4410" w:type="dxa"/>
            <w:gridSpan w:val="6"/>
          </w:tcPr>
          <w:p w:rsidR="00F345C4" w:rsidRPr="006F17D2" w:rsidRDefault="00075395" w:rsidP="00B75C93">
            <w:pPr>
              <w:jc w:val="both"/>
              <w:rPr>
                <w:rFonts w:ascii="Arial" w:hAnsi="Arial" w:cs="Arial"/>
              </w:rPr>
            </w:pPr>
            <w:r w:rsidRPr="006F17D2">
              <w:rPr>
                <w:rFonts w:ascii="Arial" w:hAnsi="Arial" w:cs="Arial"/>
              </w:rPr>
              <w:t>чанарын зорилт, төлөвлөлтийг тогтоолтийг хангах (4.1.2.5-ыг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d</w:t>
            </w:r>
          </w:p>
        </w:tc>
        <w:tc>
          <w:tcPr>
            <w:tcW w:w="4410" w:type="dxa"/>
            <w:gridSpan w:val="6"/>
          </w:tcPr>
          <w:p w:rsidR="00F345C4" w:rsidRPr="006F17D2" w:rsidRDefault="00075395" w:rsidP="00B75C93">
            <w:pPr>
              <w:jc w:val="both"/>
              <w:rPr>
                <w:rFonts w:ascii="Arial" w:hAnsi="Arial" w:cs="Arial"/>
              </w:rPr>
            </w:pPr>
            <w:r w:rsidRPr="006F17D2">
              <w:rPr>
                <w:rFonts w:ascii="Arial" w:hAnsi="Arial" w:cs="Arial"/>
              </w:rPr>
              <w:t>бүх ажилтнуудын хариуцлага, эрх мэдэл, хоорондын харилцааг тодорхойлох(4.1.2.5-ыг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e</w:t>
            </w:r>
          </w:p>
        </w:tc>
        <w:tc>
          <w:tcPr>
            <w:tcW w:w="4410" w:type="dxa"/>
            <w:gridSpan w:val="6"/>
          </w:tcPr>
          <w:p w:rsidR="00F345C4" w:rsidRPr="006F17D2" w:rsidRDefault="00075395" w:rsidP="00B75C93">
            <w:pPr>
              <w:jc w:val="both"/>
              <w:rPr>
                <w:rFonts w:ascii="Arial" w:hAnsi="Arial" w:cs="Arial"/>
              </w:rPr>
            </w:pPr>
            <w:r w:rsidRPr="006F17D2">
              <w:rPr>
                <w:rFonts w:ascii="Arial" w:hAnsi="Arial" w:cs="Arial"/>
              </w:rPr>
              <w:t>харилцааны үйл явцыг тогтоох (4.1.2.6-г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f</w:t>
            </w:r>
          </w:p>
        </w:tc>
        <w:tc>
          <w:tcPr>
            <w:tcW w:w="4410" w:type="dxa"/>
            <w:gridSpan w:val="6"/>
          </w:tcPr>
          <w:p w:rsidR="00075395" w:rsidRPr="006F17D2" w:rsidRDefault="00075395" w:rsidP="00075395">
            <w:pPr>
              <w:jc w:val="both"/>
              <w:rPr>
                <w:rFonts w:ascii="Arial" w:hAnsi="Arial" w:cs="Arial"/>
              </w:rPr>
            </w:pPr>
            <w:r w:rsidRPr="006F17D2">
              <w:rPr>
                <w:rFonts w:ascii="Arial" w:hAnsi="Arial" w:cs="Arial"/>
              </w:rPr>
              <w:t>чанарын менежерийг томилох</w:t>
            </w:r>
          </w:p>
          <w:p w:rsidR="00F345C4" w:rsidRPr="006F17D2" w:rsidRDefault="00075395" w:rsidP="00075395">
            <w:pPr>
              <w:jc w:val="both"/>
              <w:rPr>
                <w:rFonts w:ascii="Arial" w:hAnsi="Arial" w:cs="Arial"/>
              </w:rPr>
            </w:pPr>
            <w:r w:rsidRPr="006F17D2">
              <w:rPr>
                <w:rFonts w:ascii="Arial" w:hAnsi="Arial" w:cs="Arial"/>
                <w:lang w:val="en-US"/>
              </w:rPr>
              <w:t>(</w:t>
            </w:r>
            <w:r w:rsidRPr="006F17D2">
              <w:rPr>
                <w:rFonts w:ascii="Arial" w:hAnsi="Arial" w:cs="Arial"/>
              </w:rPr>
              <w:t>4.1.2.7-г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g</w:t>
            </w:r>
          </w:p>
        </w:tc>
        <w:tc>
          <w:tcPr>
            <w:tcW w:w="4410" w:type="dxa"/>
            <w:gridSpan w:val="6"/>
          </w:tcPr>
          <w:p w:rsidR="00F345C4" w:rsidRPr="006F17D2" w:rsidRDefault="00322D80" w:rsidP="00B75C93">
            <w:pPr>
              <w:jc w:val="both"/>
              <w:rPr>
                <w:rFonts w:ascii="Arial" w:hAnsi="Arial" w:cs="Arial"/>
              </w:rPr>
            </w:pPr>
            <w:r w:rsidRPr="006F17D2">
              <w:rPr>
                <w:rFonts w:ascii="Arial" w:hAnsi="Arial" w:cs="Arial"/>
              </w:rPr>
              <w:t>удирдлагын дүн шинжилгээг явуулах (4.15-ыг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h</w:t>
            </w:r>
          </w:p>
        </w:tc>
        <w:tc>
          <w:tcPr>
            <w:tcW w:w="4410" w:type="dxa"/>
            <w:gridSpan w:val="6"/>
          </w:tcPr>
          <w:p w:rsidR="00F345C4" w:rsidRPr="006F17D2" w:rsidRDefault="00322D80" w:rsidP="00B75C93">
            <w:pPr>
              <w:jc w:val="both"/>
              <w:rPr>
                <w:rFonts w:ascii="Arial" w:hAnsi="Arial" w:cs="Arial"/>
              </w:rPr>
            </w:pPr>
            <w:r w:rsidRPr="006F17D2">
              <w:rPr>
                <w:rFonts w:ascii="Arial" w:hAnsi="Arial" w:cs="Arial"/>
              </w:rPr>
              <w:t>бүх ажилтнууд нь өөрийн хариуцсан ажил үүргийг гүйцэтгэх чадавхитай байхыг хангах(5.1.6-г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Height w:val="16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jc w:val="both"/>
              <w:rPr>
                <w:rFonts w:ascii="Arial" w:hAnsi="Arial" w:cs="Arial"/>
                <w:b/>
              </w:rPr>
            </w:pPr>
            <w:r w:rsidRPr="006F17D2">
              <w:rPr>
                <w:rFonts w:ascii="Arial" w:hAnsi="Arial" w:cs="Arial"/>
                <w:b/>
              </w:rPr>
              <w:t>i</w:t>
            </w:r>
          </w:p>
        </w:tc>
        <w:tc>
          <w:tcPr>
            <w:tcW w:w="4410" w:type="dxa"/>
            <w:gridSpan w:val="6"/>
          </w:tcPr>
          <w:p w:rsidR="00F345C4" w:rsidRPr="006F17D2" w:rsidRDefault="00322D80" w:rsidP="00B75C93">
            <w:pPr>
              <w:jc w:val="both"/>
              <w:rPr>
                <w:rFonts w:ascii="Arial" w:hAnsi="Arial" w:cs="Arial"/>
              </w:rPr>
            </w:pPr>
            <w:r w:rsidRPr="006F17D2">
              <w:rPr>
                <w:rFonts w:ascii="Arial" w:hAnsi="Arial" w:cs="Arial"/>
              </w:rPr>
              <w:t>шинжилгээний өмнөх, шинжилгээний, шинжилгээний дараах үйл ажиллагаа (5.4, 5.5, 5.7-г үзнэ үү)-г зөв явуулах нөхцлийг хангах тохиромжтой нөөц (5.1, 5.2, 5.3-ыг үзнэ үү)-тэй байхыг хангах;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val="restart"/>
          </w:tcPr>
          <w:p w:rsidR="00F345C4" w:rsidRPr="006F17D2" w:rsidRDefault="00F345C4" w:rsidP="00B75C93">
            <w:pPr>
              <w:rPr>
                <w:rFonts w:ascii="Arial" w:hAnsi="Arial" w:cs="Arial"/>
                <w:b/>
              </w:rPr>
            </w:pPr>
            <w:r w:rsidRPr="006F17D2">
              <w:rPr>
                <w:rFonts w:ascii="Arial" w:hAnsi="Arial" w:cs="Arial"/>
                <w:b/>
              </w:rPr>
              <w:t>4.1.2.2</w:t>
            </w:r>
          </w:p>
        </w:tc>
        <w:tc>
          <w:tcPr>
            <w:tcW w:w="7328" w:type="dxa"/>
            <w:gridSpan w:val="17"/>
          </w:tcPr>
          <w:p w:rsidR="00F345C4" w:rsidRPr="006F17D2" w:rsidRDefault="00322D80" w:rsidP="00B75C93">
            <w:pPr>
              <w:jc w:val="both"/>
              <w:rPr>
                <w:rFonts w:ascii="Arial" w:hAnsi="Arial" w:cs="Arial"/>
                <w:b/>
              </w:rPr>
            </w:pPr>
            <w:r w:rsidRPr="006F17D2">
              <w:rPr>
                <w:rFonts w:ascii="Arial" w:hAnsi="Arial" w:cs="Arial"/>
                <w:b/>
              </w:rPr>
              <w:t>Хэрэглэгчийн эрэлт хэрэгцээ</w:t>
            </w:r>
          </w:p>
        </w:tc>
      </w:tr>
      <w:tr w:rsidR="00F345C4" w:rsidRPr="006F17D2" w:rsidTr="006F17D2">
        <w:trPr>
          <w:gridAfter w:val="2"/>
          <w:wAfter w:w="326" w:type="dxa"/>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4770" w:type="dxa"/>
            <w:gridSpan w:val="9"/>
          </w:tcPr>
          <w:p w:rsidR="00F345C4" w:rsidRPr="006F17D2" w:rsidRDefault="00322D80" w:rsidP="00B75C93">
            <w:pPr>
              <w:jc w:val="both"/>
              <w:rPr>
                <w:rFonts w:ascii="Arial" w:hAnsi="Arial" w:cs="Arial"/>
              </w:rPr>
            </w:pPr>
            <w:r w:rsidRPr="006F17D2">
              <w:rPr>
                <w:rFonts w:ascii="Arial" w:hAnsi="Arial" w:cs="Arial"/>
              </w:rPr>
              <w:t>Лабораторийн үйлчилгээг авч байгаа өвчтний эрэлт хэрэгцээнд зөвлөгөө авах, хариуг тайлж уншихыг оролцуулан лабораторийн үйлчилгээ нийцэж байхыг лабораторийн удирдлага хангах (түүнчлэн 4.4, 4.14.3-ыг үзнэ үү).</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tcPr>
          <w:p w:rsidR="00F345C4" w:rsidRPr="006F17D2" w:rsidRDefault="00F345C4" w:rsidP="00B75C93">
            <w:pPr>
              <w:rPr>
                <w:rFonts w:ascii="Arial" w:hAnsi="Arial" w:cs="Arial"/>
              </w:rPr>
            </w:pPr>
          </w:p>
        </w:tc>
      </w:tr>
      <w:tr w:rsidR="00F345C4" w:rsidRPr="006F17D2" w:rsidTr="006F17D2">
        <w:trPr>
          <w:gridAfter w:val="2"/>
          <w:wAfter w:w="326" w:type="dxa"/>
          <w:trHeight w:val="145"/>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val="restart"/>
          </w:tcPr>
          <w:p w:rsidR="00F345C4" w:rsidRPr="006F17D2" w:rsidRDefault="00F345C4" w:rsidP="00B75C93">
            <w:pPr>
              <w:rPr>
                <w:rFonts w:ascii="Arial" w:hAnsi="Arial" w:cs="Arial"/>
                <w:b/>
              </w:rPr>
            </w:pPr>
            <w:r w:rsidRPr="006F17D2">
              <w:rPr>
                <w:rFonts w:ascii="Arial" w:hAnsi="Arial" w:cs="Arial"/>
                <w:b/>
              </w:rPr>
              <w:t>4.1.2.3</w:t>
            </w:r>
          </w:p>
        </w:tc>
        <w:tc>
          <w:tcPr>
            <w:tcW w:w="7328" w:type="dxa"/>
            <w:gridSpan w:val="17"/>
          </w:tcPr>
          <w:p w:rsidR="00F345C4" w:rsidRPr="006F17D2" w:rsidRDefault="00322D80" w:rsidP="00B75C93">
            <w:pPr>
              <w:rPr>
                <w:rFonts w:ascii="Arial" w:hAnsi="Arial" w:cs="Arial"/>
                <w:b/>
              </w:rPr>
            </w:pPr>
            <w:r w:rsidRPr="006F17D2">
              <w:rPr>
                <w:rFonts w:ascii="Arial" w:hAnsi="Arial" w:cs="Arial"/>
                <w:b/>
              </w:rPr>
              <w:t>Чанарын бодлого</w:t>
            </w:r>
          </w:p>
        </w:tc>
      </w:tr>
      <w:tr w:rsidR="00F345C4" w:rsidRPr="006F17D2" w:rsidTr="006F17D2">
        <w:trPr>
          <w:gridAfter w:val="2"/>
          <w:wAfter w:w="326" w:type="dxa"/>
          <w:trHeight w:val="145"/>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4770" w:type="dxa"/>
            <w:gridSpan w:val="9"/>
          </w:tcPr>
          <w:p w:rsidR="00F345C4" w:rsidRPr="006F17D2" w:rsidRDefault="00322D80" w:rsidP="00B75C93">
            <w:pPr>
              <w:jc w:val="both"/>
              <w:rPr>
                <w:rFonts w:ascii="Arial" w:hAnsi="Arial" w:cs="Arial"/>
              </w:rPr>
            </w:pPr>
            <w:r w:rsidRPr="006F17D2">
              <w:rPr>
                <w:rFonts w:ascii="Arial" w:hAnsi="Arial" w:cs="Arial"/>
              </w:rPr>
              <w:t>Лабораторийн удирдлага нь өөрийн чанарын удирдлагын тогтолцооны зорилгыг чанарын бодлогод тодорхойлбол зохино. Лабораторийн удирдлага нь чанарын бодлогыг дараах байдалтай байлгана:</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val="restart"/>
          </w:tcPr>
          <w:p w:rsidR="00F345C4" w:rsidRPr="006F17D2" w:rsidRDefault="00F345C4" w:rsidP="00B75C93">
            <w:pPr>
              <w:rPr>
                <w:rFonts w:ascii="Arial" w:hAnsi="Arial" w:cs="Arial"/>
              </w:rPr>
            </w:pPr>
          </w:p>
        </w:tc>
      </w:tr>
      <w:tr w:rsidR="00F345C4" w:rsidRPr="006F17D2" w:rsidTr="006F17D2">
        <w:trPr>
          <w:gridAfter w:val="2"/>
          <w:wAfter w:w="326" w:type="dxa"/>
          <w:trHeight w:val="142"/>
        </w:trPr>
        <w:tc>
          <w:tcPr>
            <w:tcW w:w="378" w:type="dxa"/>
            <w:vMerge/>
          </w:tcPr>
          <w:p w:rsidR="00F345C4" w:rsidRPr="006F17D2" w:rsidRDefault="00F345C4" w:rsidP="00B75C93">
            <w:pPr>
              <w:rPr>
                <w:rFonts w:ascii="Arial" w:hAnsi="Arial" w:cs="Arial"/>
              </w:rPr>
            </w:pPr>
          </w:p>
        </w:tc>
        <w:tc>
          <w:tcPr>
            <w:tcW w:w="581" w:type="dxa"/>
            <w:vMerge/>
          </w:tcPr>
          <w:p w:rsidR="00F345C4" w:rsidRPr="006F17D2" w:rsidRDefault="00F345C4" w:rsidP="00B75C93">
            <w:pPr>
              <w:rPr>
                <w:rFonts w:ascii="Arial" w:hAnsi="Arial" w:cs="Arial"/>
              </w:rPr>
            </w:pPr>
          </w:p>
        </w:tc>
        <w:tc>
          <w:tcPr>
            <w:tcW w:w="709" w:type="dxa"/>
            <w:gridSpan w:val="3"/>
            <w:vMerge/>
          </w:tcPr>
          <w:p w:rsidR="00F345C4" w:rsidRPr="006F17D2" w:rsidRDefault="00F345C4" w:rsidP="00B75C93">
            <w:pPr>
              <w:rPr>
                <w:rFonts w:ascii="Arial" w:hAnsi="Arial" w:cs="Arial"/>
              </w:rPr>
            </w:pPr>
          </w:p>
        </w:tc>
        <w:tc>
          <w:tcPr>
            <w:tcW w:w="751" w:type="dxa"/>
            <w:gridSpan w:val="6"/>
            <w:vMerge/>
          </w:tcPr>
          <w:p w:rsidR="00F345C4" w:rsidRPr="006F17D2" w:rsidRDefault="00F345C4" w:rsidP="00B75C93">
            <w:pPr>
              <w:rPr>
                <w:rFonts w:ascii="Arial" w:hAnsi="Arial" w:cs="Arial"/>
              </w:rPr>
            </w:pPr>
          </w:p>
        </w:tc>
        <w:tc>
          <w:tcPr>
            <w:tcW w:w="360" w:type="dxa"/>
            <w:gridSpan w:val="3"/>
          </w:tcPr>
          <w:p w:rsidR="00F345C4" w:rsidRPr="006F17D2" w:rsidRDefault="00F345C4" w:rsidP="00B75C93">
            <w:pPr>
              <w:rPr>
                <w:rFonts w:ascii="Arial" w:hAnsi="Arial" w:cs="Arial"/>
                <w:b/>
              </w:rPr>
            </w:pPr>
            <w:r w:rsidRPr="006F17D2">
              <w:rPr>
                <w:rFonts w:ascii="Arial" w:hAnsi="Arial" w:cs="Arial"/>
                <w:b/>
              </w:rPr>
              <w:t>a</w:t>
            </w:r>
          </w:p>
        </w:tc>
        <w:tc>
          <w:tcPr>
            <w:tcW w:w="4410" w:type="dxa"/>
            <w:gridSpan w:val="6"/>
          </w:tcPr>
          <w:p w:rsidR="00F345C4" w:rsidRPr="006F17D2" w:rsidRDefault="00EE6004" w:rsidP="00B75C93">
            <w:pPr>
              <w:jc w:val="both"/>
              <w:rPr>
                <w:rFonts w:ascii="Arial" w:hAnsi="Arial" w:cs="Arial"/>
              </w:rPr>
            </w:pPr>
            <w:r w:rsidRPr="006F17D2">
              <w:rPr>
                <w:rFonts w:ascii="Arial" w:hAnsi="Arial" w:cs="Arial"/>
              </w:rPr>
              <w:t>тухайн байгууллагын зорилгод тохирсон байх;</w:t>
            </w:r>
          </w:p>
        </w:tc>
        <w:tc>
          <w:tcPr>
            <w:tcW w:w="450" w:type="dxa"/>
            <w:gridSpan w:val="2"/>
          </w:tcPr>
          <w:p w:rsidR="00F345C4" w:rsidRPr="006F17D2" w:rsidRDefault="00F345C4" w:rsidP="00B75C93">
            <w:pPr>
              <w:rPr>
                <w:rFonts w:ascii="Arial" w:hAnsi="Arial" w:cs="Arial"/>
              </w:rPr>
            </w:pPr>
          </w:p>
        </w:tc>
        <w:tc>
          <w:tcPr>
            <w:tcW w:w="450" w:type="dxa"/>
            <w:gridSpan w:val="3"/>
          </w:tcPr>
          <w:p w:rsidR="00F345C4" w:rsidRPr="006F17D2" w:rsidRDefault="00F345C4" w:rsidP="00B75C93">
            <w:pPr>
              <w:rPr>
                <w:rFonts w:ascii="Arial" w:hAnsi="Arial" w:cs="Arial"/>
              </w:rPr>
            </w:pPr>
          </w:p>
        </w:tc>
        <w:tc>
          <w:tcPr>
            <w:tcW w:w="1658" w:type="dxa"/>
            <w:gridSpan w:val="3"/>
            <w:vMerge/>
          </w:tcPr>
          <w:p w:rsidR="00F345C4" w:rsidRPr="006F17D2" w:rsidRDefault="00F345C4" w:rsidP="00B75C93">
            <w:pPr>
              <w:rPr>
                <w:rFonts w:ascii="Arial" w:hAnsi="Arial" w:cs="Arial"/>
              </w:rPr>
            </w:pPr>
          </w:p>
        </w:tc>
      </w:tr>
      <w:tr w:rsidR="00EE6004" w:rsidRPr="006F17D2" w:rsidTr="006F17D2">
        <w:trPr>
          <w:gridAfter w:val="2"/>
          <w:wAfter w:w="326" w:type="dxa"/>
          <w:trHeight w:val="142"/>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b</w:t>
            </w:r>
          </w:p>
          <w:p w:rsidR="00EE6004" w:rsidRPr="006F17D2" w:rsidRDefault="00EE6004" w:rsidP="00B75C93">
            <w:pPr>
              <w:rPr>
                <w:rFonts w:ascii="Arial" w:hAnsi="Arial" w:cs="Arial"/>
                <w:b/>
              </w:rPr>
            </w:pPr>
          </w:p>
        </w:tc>
        <w:tc>
          <w:tcPr>
            <w:tcW w:w="4410" w:type="dxa"/>
            <w:gridSpan w:val="6"/>
          </w:tcPr>
          <w:p w:rsidR="00EE6004" w:rsidRPr="006F17D2" w:rsidRDefault="00EE6004" w:rsidP="00E634A2">
            <w:pPr>
              <w:jc w:val="both"/>
              <w:rPr>
                <w:rFonts w:ascii="Arial" w:hAnsi="Arial" w:cs="Arial"/>
              </w:rPr>
            </w:pPr>
            <w:r w:rsidRPr="006F17D2">
              <w:rPr>
                <w:rFonts w:ascii="Arial" w:hAnsi="Arial" w:cs="Arial"/>
              </w:rPr>
              <w:t>мэргэжлийн сайн туршлага, зорилгодоо нийцсэн шинжилгээ, олон улсын энэхүү стандартад нийцэж ажиллах ба лабораторийн үйлчилгээний чанарын байнгын сайжруулалтын тухай амлалтыг агуулж байх;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Height w:val="142"/>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c</w:t>
            </w:r>
          </w:p>
        </w:tc>
        <w:tc>
          <w:tcPr>
            <w:tcW w:w="4410" w:type="dxa"/>
            <w:gridSpan w:val="6"/>
          </w:tcPr>
          <w:p w:rsidR="00EE6004" w:rsidRPr="006F17D2" w:rsidRDefault="00EE6004" w:rsidP="00B75C93">
            <w:pPr>
              <w:jc w:val="both"/>
              <w:rPr>
                <w:rFonts w:ascii="Arial" w:hAnsi="Arial" w:cs="Arial"/>
              </w:rPr>
            </w:pPr>
            <w:r w:rsidRPr="006F17D2">
              <w:rPr>
                <w:rFonts w:ascii="Arial" w:hAnsi="Arial" w:cs="Arial"/>
              </w:rPr>
              <w:t xml:space="preserve">чанарын зорилтын хүрээг тогтоож, дүн </w:t>
            </w:r>
            <w:r w:rsidRPr="006F17D2">
              <w:rPr>
                <w:rFonts w:ascii="Arial" w:hAnsi="Arial" w:cs="Arial"/>
              </w:rPr>
              <w:lastRenderedPageBreak/>
              <w:t>шинжилгээ хийдэг байх;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2"/>
          <w:wAfter w:w="326" w:type="dxa"/>
          <w:trHeight w:val="142"/>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d</w:t>
            </w:r>
          </w:p>
        </w:tc>
        <w:tc>
          <w:tcPr>
            <w:tcW w:w="4410" w:type="dxa"/>
            <w:gridSpan w:val="6"/>
          </w:tcPr>
          <w:p w:rsidR="00EE6004" w:rsidRPr="006F17D2" w:rsidRDefault="00EE6004" w:rsidP="00B75C93">
            <w:pPr>
              <w:jc w:val="both"/>
              <w:rPr>
                <w:rFonts w:ascii="Arial" w:hAnsi="Arial" w:cs="Arial"/>
              </w:rPr>
            </w:pPr>
            <w:r w:rsidRPr="006F17D2">
              <w:rPr>
                <w:rFonts w:ascii="Arial" w:hAnsi="Arial" w:cs="Arial"/>
              </w:rPr>
              <w:t>байгууллагын нийт хэмжээнд мэдээлж, ойлгуулсан байх;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Height w:val="142"/>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e</w:t>
            </w:r>
          </w:p>
        </w:tc>
        <w:tc>
          <w:tcPr>
            <w:tcW w:w="4410" w:type="dxa"/>
            <w:gridSpan w:val="6"/>
          </w:tcPr>
          <w:p w:rsidR="00EE6004" w:rsidRPr="006F17D2" w:rsidRDefault="00EE6004" w:rsidP="00B75C93">
            <w:pPr>
              <w:jc w:val="both"/>
              <w:rPr>
                <w:rFonts w:ascii="Arial" w:hAnsi="Arial" w:cs="Arial"/>
              </w:rPr>
            </w:pPr>
            <w:proofErr w:type="gramStart"/>
            <w:r w:rsidRPr="006F17D2">
              <w:rPr>
                <w:rFonts w:ascii="Arial" w:hAnsi="Arial" w:cs="Arial"/>
              </w:rPr>
              <w:t>байнга</w:t>
            </w:r>
            <w:proofErr w:type="gramEnd"/>
            <w:r w:rsidRPr="006F17D2">
              <w:rPr>
                <w:rFonts w:ascii="Arial" w:hAnsi="Arial" w:cs="Arial"/>
              </w:rPr>
              <w:t xml:space="preserve"> тохиромжтой байлгах зорилгоор дүн шинжилгээ хийж байх.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val="restart"/>
          </w:tcPr>
          <w:p w:rsidR="00EE6004" w:rsidRPr="006F17D2" w:rsidRDefault="00EE6004" w:rsidP="00B75C93">
            <w:pPr>
              <w:rPr>
                <w:rFonts w:ascii="Arial" w:hAnsi="Arial" w:cs="Arial"/>
                <w:b/>
              </w:rPr>
            </w:pPr>
            <w:r w:rsidRPr="006F17D2">
              <w:rPr>
                <w:rFonts w:ascii="Arial" w:hAnsi="Arial" w:cs="Arial"/>
                <w:b/>
              </w:rPr>
              <w:t>4.1.2.4</w:t>
            </w:r>
          </w:p>
        </w:tc>
        <w:tc>
          <w:tcPr>
            <w:tcW w:w="7328" w:type="dxa"/>
            <w:gridSpan w:val="17"/>
          </w:tcPr>
          <w:p w:rsidR="00A76525" w:rsidRPr="006F17D2" w:rsidRDefault="00A76525" w:rsidP="00B75C93">
            <w:pPr>
              <w:rPr>
                <w:rFonts w:ascii="Arial" w:hAnsi="Arial" w:cs="Arial"/>
                <w:b/>
              </w:rPr>
            </w:pPr>
            <w:r w:rsidRPr="006F17D2">
              <w:rPr>
                <w:rFonts w:ascii="Arial" w:hAnsi="Arial" w:cs="Arial"/>
                <w:b/>
              </w:rPr>
              <w:t>Чанарын зорилт, төлөвлөлт</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4770" w:type="dxa"/>
            <w:gridSpan w:val="9"/>
          </w:tcPr>
          <w:p w:rsidR="00EE6004" w:rsidRPr="006F17D2" w:rsidRDefault="00A76525" w:rsidP="00B75C93">
            <w:pPr>
              <w:jc w:val="both"/>
              <w:rPr>
                <w:rFonts w:ascii="Arial" w:hAnsi="Arial" w:cs="Arial"/>
              </w:rPr>
            </w:pPr>
            <w:r w:rsidRPr="006F17D2">
              <w:rPr>
                <w:rFonts w:ascii="Arial" w:hAnsi="Arial" w:cs="Arial"/>
              </w:rPr>
              <w:t>Лабораторийн удирдлага нь байгууллагын доторхи холбогдох чиг үүрэг, түвшинд хэрэглэгчийн хэрэгцээ шаардлагад нийцэхэд шаардлагатай асуудлыг оролцуулан чанарын талаар баримтлах зорилтыг тогтооно. Чанарын талаархи зорилт нь хэмжигдэхүйц бөгөөд чанарын бодлоготой нийцтэй байна. Лабораторийн удирдлага нь чанарын удирдлагын тогтолцооны төлөвлөлтийг шаардлага (4.2-ыг үзнэ үү) ба чанарын талаархи зорилттой нийцүлэн хийдэг болохыг батална. Лабораторийн удирдлага нь чанарын удирдлагын тогтолцооны нэгдмэл байдал чанарын удирдлагын тогтолцоонд өөрчлөлт оруулахаар төлөвлөж, хэрэгжүүлэх үед нэгдмэл байдал нь хадгалагдаж байгаа болохыг батална.</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val="restart"/>
          </w:tcPr>
          <w:p w:rsidR="00EE6004" w:rsidRPr="006F17D2" w:rsidRDefault="00EE6004" w:rsidP="00B75C93">
            <w:pPr>
              <w:rPr>
                <w:rFonts w:ascii="Arial" w:hAnsi="Arial" w:cs="Arial"/>
                <w:b/>
              </w:rPr>
            </w:pPr>
            <w:r w:rsidRPr="006F17D2">
              <w:rPr>
                <w:rFonts w:ascii="Arial" w:hAnsi="Arial" w:cs="Arial"/>
                <w:b/>
              </w:rPr>
              <w:t>4.1.2.5</w:t>
            </w:r>
          </w:p>
        </w:tc>
        <w:tc>
          <w:tcPr>
            <w:tcW w:w="7328" w:type="dxa"/>
            <w:gridSpan w:val="17"/>
          </w:tcPr>
          <w:p w:rsidR="00EE6004" w:rsidRPr="006F17D2" w:rsidRDefault="00A76525" w:rsidP="00B75C93">
            <w:pPr>
              <w:rPr>
                <w:rFonts w:ascii="Arial" w:hAnsi="Arial" w:cs="Arial"/>
                <w:b/>
              </w:rPr>
            </w:pPr>
            <w:r w:rsidRPr="006F17D2">
              <w:rPr>
                <w:rFonts w:ascii="Arial" w:hAnsi="Arial" w:cs="Arial"/>
                <w:b/>
              </w:rPr>
              <w:t>Хариуцлага, эрх мэдэл, хоорондын харилцаа</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4770" w:type="dxa"/>
            <w:gridSpan w:val="9"/>
          </w:tcPr>
          <w:p w:rsidR="00EE6004" w:rsidRPr="006F17D2" w:rsidRDefault="00A76525" w:rsidP="00B75C93">
            <w:pPr>
              <w:jc w:val="both"/>
              <w:rPr>
                <w:rFonts w:ascii="Arial" w:hAnsi="Arial" w:cs="Arial"/>
              </w:rPr>
            </w:pPr>
            <w:r w:rsidRPr="006F17D2">
              <w:rPr>
                <w:rFonts w:ascii="Arial" w:hAnsi="Arial" w:cs="Arial"/>
              </w:rPr>
              <w:t xml:space="preserve">Лабораторийн удирдлага нь лабораторийн доторхи хариуцлага, эрх мэдэл, хоорондын харилцааг тодорхойлсон, баримтжуулсан, мэдүүлсэн болохыг батална. Үүнд лабораторийн чиг үүрэг бүрийг хариуцах </w:t>
            </w:r>
            <w:proofErr w:type="gramStart"/>
            <w:r w:rsidRPr="006F17D2">
              <w:rPr>
                <w:rFonts w:ascii="Arial" w:hAnsi="Arial" w:cs="Arial"/>
              </w:rPr>
              <w:t>ажилтан(</w:t>
            </w:r>
            <w:proofErr w:type="gramEnd"/>
            <w:r w:rsidRPr="006F17D2">
              <w:rPr>
                <w:rFonts w:ascii="Arial" w:hAnsi="Arial" w:cs="Arial"/>
              </w:rPr>
              <w:t>ууд) ба голлох удирдлагын ба техникийн ажилтнуудын орлогчдыг томилох ажиллагааг оролцуулна.</w:t>
            </w:r>
          </w:p>
          <w:p w:rsidR="00A76525" w:rsidRPr="006F17D2" w:rsidRDefault="00A76525" w:rsidP="00B75C93">
            <w:pPr>
              <w:jc w:val="both"/>
              <w:rPr>
                <w:rFonts w:ascii="Arial" w:hAnsi="Arial" w:cs="Arial"/>
              </w:rPr>
            </w:pPr>
            <w:r w:rsidRPr="006F17D2">
              <w:rPr>
                <w:rFonts w:ascii="Arial" w:hAnsi="Arial" w:cs="Arial"/>
              </w:rPr>
              <w:t xml:space="preserve">ТАЙЛБАР </w:t>
            </w:r>
            <w:r w:rsidRPr="006F17D2">
              <w:rPr>
                <w:rFonts w:ascii="Arial" w:hAnsi="Arial" w:cs="Arial"/>
                <w:lang w:val="mn-MN"/>
              </w:rPr>
              <w:t>Ж</w:t>
            </w:r>
            <w:r w:rsidRPr="006F17D2">
              <w:rPr>
                <w:rFonts w:ascii="Arial" w:hAnsi="Arial" w:cs="Arial"/>
              </w:rPr>
              <w:t>ижиг лабораторид нэг хүнд нэгээс дээш тооны чиг үүргийг хариуцуулж болох ба чиг үүрэг нэг бүрт орлогчийг томилох нь зохистой бус болохыг хүлээн зөвшөөрсөн.</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tcPr>
          <w:p w:rsidR="00EE6004" w:rsidRPr="006F17D2" w:rsidRDefault="00EE6004" w:rsidP="00B75C93">
            <w:pPr>
              <w:rPr>
                <w:rFonts w:ascii="Arial" w:hAnsi="Arial" w:cs="Arial"/>
                <w:b/>
              </w:rPr>
            </w:pPr>
            <w:r w:rsidRPr="006F17D2">
              <w:rPr>
                <w:rFonts w:ascii="Arial" w:hAnsi="Arial" w:cs="Arial"/>
                <w:b/>
              </w:rPr>
              <w:t>4.1.2.6</w:t>
            </w:r>
          </w:p>
        </w:tc>
        <w:tc>
          <w:tcPr>
            <w:tcW w:w="7328" w:type="dxa"/>
            <w:gridSpan w:val="17"/>
          </w:tcPr>
          <w:p w:rsidR="00EE6004" w:rsidRPr="006F17D2" w:rsidRDefault="00A76525" w:rsidP="00B75C93">
            <w:pPr>
              <w:jc w:val="both"/>
              <w:rPr>
                <w:rFonts w:ascii="Arial" w:hAnsi="Arial" w:cs="Arial"/>
                <w:b/>
              </w:rPr>
            </w:pPr>
            <w:r w:rsidRPr="006F17D2">
              <w:rPr>
                <w:rFonts w:ascii="Arial" w:hAnsi="Arial" w:cs="Arial"/>
                <w:b/>
              </w:rPr>
              <w:t>Харилцаа</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tcPr>
          <w:p w:rsidR="00EE6004" w:rsidRPr="006F17D2" w:rsidRDefault="00EE6004" w:rsidP="00B75C93">
            <w:pPr>
              <w:rPr>
                <w:rFonts w:ascii="Arial" w:hAnsi="Arial" w:cs="Arial"/>
              </w:rPr>
            </w:pPr>
          </w:p>
        </w:tc>
        <w:tc>
          <w:tcPr>
            <w:tcW w:w="4770" w:type="dxa"/>
            <w:gridSpan w:val="9"/>
          </w:tcPr>
          <w:p w:rsidR="00EE6004" w:rsidRPr="006F17D2" w:rsidRDefault="00A76525" w:rsidP="00B75C93">
            <w:pPr>
              <w:jc w:val="both"/>
              <w:rPr>
                <w:rFonts w:ascii="Arial" w:hAnsi="Arial" w:cs="Arial"/>
                <w:lang w:val="mn-MN"/>
              </w:rPr>
            </w:pPr>
            <w:r w:rsidRPr="006F17D2">
              <w:rPr>
                <w:rFonts w:ascii="Arial" w:hAnsi="Arial" w:cs="Arial"/>
              </w:rPr>
              <w:t>Лабораторийн удирдлага нь ажилтнуудтай үр дүнтэй харилцдаг байна (4.14.4-ийг үзнэ үү). Харилцаа, уулзалтын үед ярилцсан асуудлаар</w:t>
            </w:r>
            <w:r w:rsidRPr="006F17D2">
              <w:rPr>
                <w:rFonts w:ascii="Arial" w:hAnsi="Arial" w:cs="Arial"/>
                <w:lang w:val="mn-MN"/>
              </w:rPr>
              <w:t xml:space="preserve"> </w:t>
            </w:r>
            <w:r w:rsidRPr="006F17D2">
              <w:rPr>
                <w:rFonts w:ascii="Arial" w:hAnsi="Arial" w:cs="Arial"/>
              </w:rPr>
              <w:t>бүртгэл хөтөлнө. Лабораторийн удирдлага нь лаборатори түүний хувьцаа эзэмшигчдийн хооронд зохистой харилцааны үйл явц тогтсон болохыг батална. Энэхүү харилцаа нь лабораторийн шинжилгээний өмнөх, шинжилгээний, шинжилгээний дараах үйл явц ба чанарын удирдлагын тогтолцооны үр нөлөөтэй байдлыг хамарна</w:t>
            </w:r>
            <w:r w:rsidRPr="006F17D2">
              <w:rPr>
                <w:rFonts w:ascii="Arial" w:hAnsi="Arial" w:cs="Arial"/>
                <w:lang w:val="mn-MN"/>
              </w:rPr>
              <w:t>,</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2"/>
          <w:wAfter w:w="326" w:type="dxa"/>
          <w:trHeight w:val="148"/>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tcPr>
          <w:p w:rsidR="00EE6004" w:rsidRPr="006F17D2" w:rsidRDefault="00EE6004" w:rsidP="00B75C93">
            <w:pPr>
              <w:rPr>
                <w:rFonts w:ascii="Arial" w:hAnsi="Arial" w:cs="Arial"/>
                <w:b/>
              </w:rPr>
            </w:pPr>
            <w:r w:rsidRPr="006F17D2">
              <w:rPr>
                <w:rFonts w:ascii="Arial" w:hAnsi="Arial" w:cs="Arial"/>
                <w:b/>
              </w:rPr>
              <w:t>4.1.2.7</w:t>
            </w:r>
          </w:p>
        </w:tc>
        <w:tc>
          <w:tcPr>
            <w:tcW w:w="7328" w:type="dxa"/>
            <w:gridSpan w:val="17"/>
          </w:tcPr>
          <w:p w:rsidR="00EE6004" w:rsidRPr="006F17D2" w:rsidRDefault="00A76525" w:rsidP="00B75C93">
            <w:pPr>
              <w:jc w:val="both"/>
              <w:rPr>
                <w:rFonts w:ascii="Arial" w:hAnsi="Arial" w:cs="Arial"/>
                <w:b/>
              </w:rPr>
            </w:pPr>
            <w:r w:rsidRPr="006F17D2">
              <w:rPr>
                <w:rFonts w:ascii="Arial" w:hAnsi="Arial" w:cs="Arial"/>
                <w:b/>
              </w:rPr>
              <w:t>Чанарын менежер</w:t>
            </w:r>
          </w:p>
        </w:tc>
      </w:tr>
      <w:tr w:rsidR="00EE6004" w:rsidRPr="006F17D2" w:rsidTr="006F17D2">
        <w:trPr>
          <w:gridAfter w:val="2"/>
          <w:wAfter w:w="326" w:type="dxa"/>
          <w:trHeight w:val="570"/>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val="restart"/>
          </w:tcPr>
          <w:p w:rsidR="00EE6004" w:rsidRPr="006F17D2" w:rsidRDefault="00EE6004" w:rsidP="00B75C93">
            <w:pPr>
              <w:rPr>
                <w:rFonts w:ascii="Arial" w:hAnsi="Arial" w:cs="Arial"/>
              </w:rPr>
            </w:pPr>
          </w:p>
        </w:tc>
        <w:tc>
          <w:tcPr>
            <w:tcW w:w="4770" w:type="dxa"/>
            <w:gridSpan w:val="9"/>
          </w:tcPr>
          <w:p w:rsidR="00EE6004" w:rsidRPr="006F17D2" w:rsidRDefault="00A76525" w:rsidP="00B75C93">
            <w:pPr>
              <w:jc w:val="both"/>
              <w:rPr>
                <w:rFonts w:ascii="Arial" w:hAnsi="Arial" w:cs="Arial"/>
              </w:rPr>
            </w:pPr>
            <w:r w:rsidRPr="006F17D2">
              <w:rPr>
                <w:rFonts w:ascii="Arial" w:hAnsi="Arial" w:cs="Arial"/>
              </w:rPr>
              <w:t>Лабораторийн удирдлага нь бусад хариуцлагаас нь үл хамаарч дараах асуудлаар хариуцлага хүлээх, эрх бүхий чанарын менежерийг томилно:</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2"/>
          <w:wAfter w:w="326" w:type="dxa"/>
          <w:trHeight w:val="569"/>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270" w:type="dxa"/>
            <w:gridSpan w:val="2"/>
          </w:tcPr>
          <w:p w:rsidR="00EE6004" w:rsidRPr="006F17D2" w:rsidRDefault="00EE6004" w:rsidP="00B75C93">
            <w:pPr>
              <w:rPr>
                <w:rFonts w:ascii="Arial" w:hAnsi="Arial" w:cs="Arial"/>
                <w:b/>
              </w:rPr>
            </w:pPr>
            <w:r w:rsidRPr="006F17D2">
              <w:rPr>
                <w:rFonts w:ascii="Arial" w:hAnsi="Arial" w:cs="Arial"/>
                <w:b/>
              </w:rPr>
              <w:t>a</w:t>
            </w:r>
          </w:p>
        </w:tc>
        <w:tc>
          <w:tcPr>
            <w:tcW w:w="4500" w:type="dxa"/>
            <w:gridSpan w:val="7"/>
          </w:tcPr>
          <w:p w:rsidR="00EE6004" w:rsidRPr="006F17D2" w:rsidRDefault="00A76525" w:rsidP="00B75C93">
            <w:pPr>
              <w:jc w:val="both"/>
              <w:rPr>
                <w:rFonts w:ascii="Arial" w:hAnsi="Arial" w:cs="Arial"/>
              </w:rPr>
            </w:pPr>
            <w:r w:rsidRPr="006F17D2">
              <w:rPr>
                <w:rFonts w:ascii="Arial" w:hAnsi="Arial" w:cs="Arial"/>
              </w:rPr>
              <w:t>чанарын удирдлагын тогтолцоог бий болгох, хэрэгжүүлэх, хадгалахад шаардлагатай үйл явцаар хангах;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2"/>
          <w:wAfter w:w="326" w:type="dxa"/>
          <w:trHeight w:val="234"/>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270" w:type="dxa"/>
            <w:gridSpan w:val="2"/>
          </w:tcPr>
          <w:p w:rsidR="00EE6004" w:rsidRPr="006F17D2" w:rsidRDefault="00EE6004" w:rsidP="00B75C93">
            <w:pPr>
              <w:rPr>
                <w:rFonts w:ascii="Arial" w:hAnsi="Arial" w:cs="Arial"/>
                <w:b/>
              </w:rPr>
            </w:pPr>
            <w:r w:rsidRPr="006F17D2">
              <w:rPr>
                <w:rFonts w:ascii="Arial" w:hAnsi="Arial" w:cs="Arial"/>
                <w:b/>
              </w:rPr>
              <w:t>b</w:t>
            </w:r>
          </w:p>
        </w:tc>
        <w:tc>
          <w:tcPr>
            <w:tcW w:w="4500" w:type="dxa"/>
            <w:gridSpan w:val="7"/>
          </w:tcPr>
          <w:p w:rsidR="00EE6004" w:rsidRPr="006F17D2" w:rsidRDefault="00A76525" w:rsidP="00B75C93">
            <w:pPr>
              <w:jc w:val="both"/>
              <w:rPr>
                <w:rFonts w:ascii="Arial" w:hAnsi="Arial" w:cs="Arial"/>
              </w:rPr>
            </w:pPr>
            <w:r w:rsidRPr="006F17D2">
              <w:rPr>
                <w:rFonts w:ascii="Arial" w:hAnsi="Arial" w:cs="Arial"/>
              </w:rPr>
              <w:t xml:space="preserve">лабораторийн бодлого, зорилт, нөөц болон </w:t>
            </w:r>
            <w:r w:rsidRPr="006F17D2">
              <w:rPr>
                <w:rFonts w:ascii="Arial" w:hAnsi="Arial" w:cs="Arial"/>
              </w:rPr>
              <w:lastRenderedPageBreak/>
              <w:t>чанарын удирдлагын тогтолцооны гүйцэтгэл, шаардлагатай сайжруулалтын асуудлаар шийдвэр гаргах түвшинд лабораторийн удирдлагад тайлагнах;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Height w:val="569"/>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09" w:type="dxa"/>
            <w:gridSpan w:val="3"/>
            <w:vMerge/>
          </w:tcPr>
          <w:p w:rsidR="00EE6004" w:rsidRPr="006F17D2" w:rsidRDefault="00EE6004" w:rsidP="00B75C93">
            <w:pPr>
              <w:rPr>
                <w:rFonts w:ascii="Arial" w:hAnsi="Arial" w:cs="Arial"/>
              </w:rPr>
            </w:pPr>
          </w:p>
        </w:tc>
        <w:tc>
          <w:tcPr>
            <w:tcW w:w="751" w:type="dxa"/>
            <w:gridSpan w:val="6"/>
            <w:vMerge/>
          </w:tcPr>
          <w:p w:rsidR="00EE6004" w:rsidRPr="006F17D2" w:rsidRDefault="00EE6004" w:rsidP="00B75C93">
            <w:pPr>
              <w:rPr>
                <w:rFonts w:ascii="Arial" w:hAnsi="Arial" w:cs="Arial"/>
              </w:rPr>
            </w:pPr>
          </w:p>
        </w:tc>
        <w:tc>
          <w:tcPr>
            <w:tcW w:w="270" w:type="dxa"/>
            <w:gridSpan w:val="2"/>
          </w:tcPr>
          <w:p w:rsidR="00EE6004" w:rsidRPr="006F17D2" w:rsidRDefault="00EE6004" w:rsidP="00B75C93">
            <w:pPr>
              <w:rPr>
                <w:rFonts w:ascii="Arial" w:hAnsi="Arial" w:cs="Arial"/>
                <w:b/>
              </w:rPr>
            </w:pPr>
            <w:r w:rsidRPr="006F17D2">
              <w:rPr>
                <w:rFonts w:ascii="Arial" w:hAnsi="Arial" w:cs="Arial"/>
                <w:b/>
              </w:rPr>
              <w:t>c</w:t>
            </w:r>
          </w:p>
        </w:tc>
        <w:tc>
          <w:tcPr>
            <w:tcW w:w="4500" w:type="dxa"/>
            <w:gridSpan w:val="7"/>
          </w:tcPr>
          <w:p w:rsidR="00EE6004" w:rsidRPr="006F17D2" w:rsidRDefault="00A76525" w:rsidP="00B75C93">
            <w:pPr>
              <w:jc w:val="both"/>
              <w:rPr>
                <w:rFonts w:ascii="Arial" w:hAnsi="Arial" w:cs="Arial"/>
              </w:rPr>
            </w:pPr>
            <w:proofErr w:type="gramStart"/>
            <w:r w:rsidRPr="006F17D2">
              <w:rPr>
                <w:rFonts w:ascii="Arial" w:hAnsi="Arial" w:cs="Arial"/>
              </w:rPr>
              <w:t>лабораторийн</w:t>
            </w:r>
            <w:proofErr w:type="gramEnd"/>
            <w:r w:rsidRPr="006F17D2">
              <w:rPr>
                <w:rFonts w:ascii="Arial" w:hAnsi="Arial" w:cs="Arial"/>
              </w:rPr>
              <w:t xml:space="preserve"> зохион байгуулалтын дагуу хэрэглэгчийн хэрэгцээ, шаардлагыг анхаарч ажиллах.</w:t>
            </w:r>
          </w:p>
        </w:tc>
        <w:tc>
          <w:tcPr>
            <w:tcW w:w="450" w:type="dxa"/>
            <w:gridSpan w:val="2"/>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val="restart"/>
          </w:tcPr>
          <w:p w:rsidR="00EE6004" w:rsidRPr="006F17D2" w:rsidRDefault="00EE6004" w:rsidP="00B75C93">
            <w:pPr>
              <w:rPr>
                <w:rFonts w:ascii="Arial" w:hAnsi="Arial" w:cs="Arial"/>
                <w:b/>
              </w:rPr>
            </w:pPr>
            <w:r w:rsidRPr="006F17D2">
              <w:rPr>
                <w:rFonts w:ascii="Arial" w:hAnsi="Arial" w:cs="Arial"/>
                <w:b/>
              </w:rPr>
              <w:t>4.2</w:t>
            </w:r>
          </w:p>
        </w:tc>
        <w:tc>
          <w:tcPr>
            <w:tcW w:w="8788" w:type="dxa"/>
            <w:gridSpan w:val="26"/>
          </w:tcPr>
          <w:p w:rsidR="00EE6004" w:rsidRPr="006F17D2" w:rsidRDefault="00A76525" w:rsidP="00B75C93">
            <w:pPr>
              <w:jc w:val="both"/>
              <w:rPr>
                <w:rFonts w:ascii="Arial" w:hAnsi="Arial" w:cs="Arial"/>
                <w:b/>
              </w:rPr>
            </w:pPr>
            <w:r w:rsidRPr="006F17D2">
              <w:rPr>
                <w:rFonts w:ascii="Arial" w:hAnsi="Arial" w:cs="Arial"/>
                <w:b/>
              </w:rPr>
              <w:t>Чанарын удирдлагын тогтолцоо</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val="restart"/>
          </w:tcPr>
          <w:p w:rsidR="00EE6004" w:rsidRPr="006F17D2" w:rsidRDefault="00EE6004" w:rsidP="00B75C93">
            <w:pPr>
              <w:rPr>
                <w:rFonts w:ascii="Arial" w:hAnsi="Arial" w:cs="Arial"/>
                <w:b/>
              </w:rPr>
            </w:pPr>
            <w:r w:rsidRPr="006F17D2">
              <w:rPr>
                <w:rFonts w:ascii="Arial" w:hAnsi="Arial" w:cs="Arial"/>
                <w:b/>
              </w:rPr>
              <w:t>4.2.1</w:t>
            </w:r>
          </w:p>
        </w:tc>
        <w:tc>
          <w:tcPr>
            <w:tcW w:w="8019" w:type="dxa"/>
            <w:gridSpan w:val="22"/>
          </w:tcPr>
          <w:p w:rsidR="00EE6004" w:rsidRPr="006F17D2" w:rsidRDefault="00A76525" w:rsidP="00B75C93">
            <w:pPr>
              <w:jc w:val="both"/>
              <w:rPr>
                <w:rFonts w:ascii="Arial" w:hAnsi="Arial" w:cs="Arial"/>
                <w:b/>
              </w:rPr>
            </w:pPr>
            <w:r w:rsidRPr="006F17D2">
              <w:rPr>
                <w:rFonts w:ascii="Arial" w:hAnsi="Arial" w:cs="Arial"/>
                <w:b/>
              </w:rPr>
              <w:t>Ерөнхий шаардлага</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4989" w:type="dxa"/>
            <w:gridSpan w:val="10"/>
          </w:tcPr>
          <w:p w:rsidR="00EE6004" w:rsidRPr="006F17D2" w:rsidRDefault="00A76525" w:rsidP="00A76525">
            <w:pPr>
              <w:jc w:val="both"/>
              <w:rPr>
                <w:rFonts w:ascii="Arial" w:hAnsi="Arial" w:cs="Arial"/>
              </w:rPr>
            </w:pPr>
            <w:r w:rsidRPr="006F17D2">
              <w:rPr>
                <w:rFonts w:ascii="Arial" w:hAnsi="Arial" w:cs="Arial"/>
              </w:rPr>
              <w:t>Лаборатори нь энэхүү олон улсын стандартын шаардлагын дагуу чанарын удирдлагын тогтолцоог бий болгох, баримтжуулах, хэрэгжүүлэх, хадгалах ба түүний үр нөлөөтэй байдлыг тасралтгүй сайжруулна.Лабораторийн чанарын удирдлагын тогтолцоо нь чанарын талаархи бодлого, зорилтод нийцэхэд шаардлагатай бүх үйл явцын нэгдмэл байдал, хэрэглэгчийн хэрэгцээ, шаардлагад нийцэх байдлыг хангасан б</w:t>
            </w:r>
            <w:r w:rsidRPr="006F17D2">
              <w:rPr>
                <w:rFonts w:ascii="Arial" w:hAnsi="Arial" w:cs="Arial"/>
                <w:lang w:val="mn-MN"/>
              </w:rPr>
              <w:t>айна</w:t>
            </w:r>
            <w:r w:rsidRPr="006F17D2">
              <w:rPr>
                <w:rFonts w:ascii="Arial" w:hAnsi="Arial" w:cs="Arial"/>
              </w:rPr>
              <w:t>:</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a</w:t>
            </w:r>
          </w:p>
        </w:tc>
        <w:tc>
          <w:tcPr>
            <w:tcW w:w="4449" w:type="dxa"/>
            <w:gridSpan w:val="7"/>
          </w:tcPr>
          <w:p w:rsidR="00EE6004" w:rsidRPr="006F17D2" w:rsidRDefault="00A76525" w:rsidP="00B75C93">
            <w:pPr>
              <w:jc w:val="both"/>
              <w:rPr>
                <w:rFonts w:ascii="Arial" w:hAnsi="Arial" w:cs="Arial"/>
              </w:rPr>
            </w:pPr>
            <w:r w:rsidRPr="006F17D2">
              <w:rPr>
                <w:rFonts w:ascii="Arial" w:hAnsi="Arial" w:cs="Arial"/>
              </w:rPr>
              <w:t>чанарын удирдлагын тогтолцооны шаардлагатай үйл явцыг тодорхойлох ба лабораторийн хэмжээнд тэдгээр үйл явцын хэрэглээг хангах;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b</w:t>
            </w:r>
          </w:p>
        </w:tc>
        <w:tc>
          <w:tcPr>
            <w:tcW w:w="4449" w:type="dxa"/>
            <w:gridSpan w:val="7"/>
          </w:tcPr>
          <w:p w:rsidR="00EE6004" w:rsidRPr="006F17D2" w:rsidRDefault="00A76525" w:rsidP="00B75C93">
            <w:pPr>
              <w:jc w:val="both"/>
              <w:rPr>
                <w:rFonts w:ascii="Arial" w:hAnsi="Arial" w:cs="Arial"/>
              </w:rPr>
            </w:pPr>
            <w:r w:rsidRPr="006F17D2">
              <w:rPr>
                <w:rFonts w:ascii="Arial" w:hAnsi="Arial" w:cs="Arial"/>
              </w:rPr>
              <w:t>эдгээр үйл явцын давтамж, харилцан хамаарлыг тогтоох;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c</w:t>
            </w:r>
          </w:p>
        </w:tc>
        <w:tc>
          <w:tcPr>
            <w:tcW w:w="4449" w:type="dxa"/>
            <w:gridSpan w:val="7"/>
          </w:tcPr>
          <w:p w:rsidR="00EE6004" w:rsidRPr="006F17D2" w:rsidRDefault="00A76525" w:rsidP="00B75C93">
            <w:pPr>
              <w:jc w:val="both"/>
              <w:rPr>
                <w:rFonts w:ascii="Arial" w:hAnsi="Arial" w:cs="Arial"/>
              </w:rPr>
            </w:pPr>
            <w:r w:rsidRPr="006F17D2">
              <w:rPr>
                <w:rFonts w:ascii="Arial" w:hAnsi="Arial" w:cs="Arial"/>
              </w:rPr>
              <w:t>эдгээр үйл явцын ажиллагаа ба хяналт хоѐулаа үр нөлөөтэй болохыг батлахад шаардлагатай шалгуур, аргыг тодорхойлох;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d</w:t>
            </w:r>
          </w:p>
          <w:p w:rsidR="00EE6004" w:rsidRPr="006F17D2" w:rsidRDefault="00EE6004" w:rsidP="00B75C93">
            <w:pPr>
              <w:rPr>
                <w:rFonts w:ascii="Arial" w:hAnsi="Arial" w:cs="Arial"/>
                <w:b/>
              </w:rPr>
            </w:pPr>
          </w:p>
        </w:tc>
        <w:tc>
          <w:tcPr>
            <w:tcW w:w="4449" w:type="dxa"/>
            <w:gridSpan w:val="7"/>
          </w:tcPr>
          <w:p w:rsidR="00EE6004" w:rsidRPr="006F17D2" w:rsidRDefault="00A76525" w:rsidP="00B75C93">
            <w:pPr>
              <w:jc w:val="both"/>
              <w:rPr>
                <w:rFonts w:ascii="Arial" w:hAnsi="Arial" w:cs="Arial"/>
              </w:rPr>
            </w:pPr>
            <w:r w:rsidRPr="006F17D2">
              <w:rPr>
                <w:rFonts w:ascii="Arial" w:hAnsi="Arial" w:cs="Arial"/>
              </w:rPr>
              <w:t>эдгээр үйл явцын ажиллагаа, ба мониторинг хийхэд дэмжлэг үзүүлэх нөөц, шаардлагатай мэдээлэл боломжоор хангах;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e</w:t>
            </w:r>
          </w:p>
        </w:tc>
        <w:tc>
          <w:tcPr>
            <w:tcW w:w="4449" w:type="dxa"/>
            <w:gridSpan w:val="7"/>
          </w:tcPr>
          <w:p w:rsidR="00EE6004" w:rsidRPr="006F17D2" w:rsidRDefault="00A76525" w:rsidP="00B75C93">
            <w:pPr>
              <w:jc w:val="both"/>
              <w:rPr>
                <w:rFonts w:ascii="Arial" w:hAnsi="Arial" w:cs="Arial"/>
              </w:rPr>
            </w:pPr>
            <w:r w:rsidRPr="006F17D2">
              <w:rPr>
                <w:rFonts w:ascii="Arial" w:hAnsi="Arial" w:cs="Arial"/>
              </w:rPr>
              <w:t>эдгээр үйл явцыг мониторинг хийж, үнэлэх;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540" w:type="dxa"/>
            <w:gridSpan w:val="3"/>
          </w:tcPr>
          <w:p w:rsidR="00EE6004" w:rsidRPr="006F17D2" w:rsidRDefault="00EE6004" w:rsidP="00B75C93">
            <w:pPr>
              <w:rPr>
                <w:rFonts w:ascii="Arial" w:hAnsi="Arial" w:cs="Arial"/>
                <w:b/>
              </w:rPr>
            </w:pPr>
            <w:r w:rsidRPr="006F17D2">
              <w:rPr>
                <w:rFonts w:ascii="Arial" w:hAnsi="Arial" w:cs="Arial"/>
                <w:b/>
              </w:rPr>
              <w:t>f</w:t>
            </w:r>
          </w:p>
        </w:tc>
        <w:tc>
          <w:tcPr>
            <w:tcW w:w="4449" w:type="dxa"/>
            <w:gridSpan w:val="7"/>
          </w:tcPr>
          <w:p w:rsidR="00EE6004" w:rsidRPr="006F17D2" w:rsidRDefault="00A76525" w:rsidP="00B75C93">
            <w:pPr>
              <w:jc w:val="both"/>
              <w:rPr>
                <w:rFonts w:ascii="Arial" w:hAnsi="Arial" w:cs="Arial"/>
              </w:rPr>
            </w:pPr>
            <w:proofErr w:type="gramStart"/>
            <w:r w:rsidRPr="006F17D2">
              <w:rPr>
                <w:rFonts w:ascii="Arial" w:hAnsi="Arial" w:cs="Arial"/>
              </w:rPr>
              <w:t>эдгээр</w:t>
            </w:r>
            <w:proofErr w:type="gramEnd"/>
            <w:r w:rsidRPr="006F17D2">
              <w:rPr>
                <w:rFonts w:ascii="Arial" w:hAnsi="Arial" w:cs="Arial"/>
              </w:rPr>
              <w:t xml:space="preserve"> үйл явцын төлөвлөсөн үр дүн ба тасралгүй сайжруулалтад хүрэхэд шаардлагатай ажиллагааг хэрэгжүүлэх.</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val="restart"/>
          </w:tcPr>
          <w:p w:rsidR="00EE6004" w:rsidRPr="006F17D2" w:rsidRDefault="00EE6004" w:rsidP="00B75C93">
            <w:pPr>
              <w:rPr>
                <w:rFonts w:ascii="Arial" w:hAnsi="Arial" w:cs="Arial"/>
                <w:b/>
              </w:rPr>
            </w:pPr>
            <w:r w:rsidRPr="006F17D2">
              <w:rPr>
                <w:rFonts w:ascii="Arial" w:hAnsi="Arial" w:cs="Arial"/>
                <w:b/>
              </w:rPr>
              <w:t>4.2.2</w:t>
            </w:r>
          </w:p>
          <w:p w:rsidR="00EE6004" w:rsidRPr="006F17D2" w:rsidRDefault="00EE6004" w:rsidP="00B75C93">
            <w:pPr>
              <w:rPr>
                <w:rFonts w:ascii="Arial" w:hAnsi="Arial" w:cs="Arial"/>
                <w:b/>
              </w:rPr>
            </w:pPr>
          </w:p>
        </w:tc>
        <w:tc>
          <w:tcPr>
            <w:tcW w:w="8019" w:type="dxa"/>
            <w:gridSpan w:val="22"/>
          </w:tcPr>
          <w:p w:rsidR="00EE6004" w:rsidRPr="006F17D2" w:rsidRDefault="00B07DC8" w:rsidP="00B75C93">
            <w:pPr>
              <w:rPr>
                <w:rFonts w:ascii="Arial" w:hAnsi="Arial" w:cs="Arial"/>
                <w:b/>
              </w:rPr>
            </w:pPr>
            <w:r w:rsidRPr="006F17D2">
              <w:rPr>
                <w:rFonts w:ascii="Arial" w:hAnsi="Arial" w:cs="Arial"/>
                <w:b/>
              </w:rPr>
              <w:t>Баримтжуулалтанд тавих шаардлага</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val="restart"/>
          </w:tcPr>
          <w:p w:rsidR="00EE6004" w:rsidRPr="006F17D2" w:rsidRDefault="00EE6004" w:rsidP="00B75C93">
            <w:pPr>
              <w:rPr>
                <w:rFonts w:ascii="Arial" w:hAnsi="Arial" w:cs="Arial"/>
                <w:b/>
              </w:rPr>
            </w:pPr>
          </w:p>
        </w:tc>
        <w:tc>
          <w:tcPr>
            <w:tcW w:w="7209" w:type="dxa"/>
            <w:gridSpan w:val="16"/>
          </w:tcPr>
          <w:p w:rsidR="00EE6004" w:rsidRPr="006F17D2" w:rsidRDefault="00B07DC8" w:rsidP="00B75C93">
            <w:pPr>
              <w:rPr>
                <w:rFonts w:ascii="Arial" w:hAnsi="Arial" w:cs="Arial"/>
                <w:b/>
              </w:rPr>
            </w:pPr>
            <w:r w:rsidRPr="006F17D2">
              <w:rPr>
                <w:rFonts w:ascii="Arial" w:hAnsi="Arial" w:cs="Arial"/>
                <w:b/>
              </w:rPr>
              <w:t>Ерөнхий зүйл</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4179" w:type="dxa"/>
            <w:gridSpan w:val="4"/>
          </w:tcPr>
          <w:p w:rsidR="00EE6004" w:rsidRPr="006F17D2" w:rsidRDefault="00B07DC8" w:rsidP="00B75C93">
            <w:pPr>
              <w:jc w:val="both"/>
              <w:rPr>
                <w:rFonts w:ascii="Arial" w:hAnsi="Arial" w:cs="Arial"/>
              </w:rPr>
            </w:pPr>
            <w:r w:rsidRPr="006F17D2">
              <w:rPr>
                <w:rFonts w:ascii="Arial" w:hAnsi="Arial" w:cs="Arial"/>
              </w:rPr>
              <w:t>Чанарын удирдлагын тогтолцооны баримтжуулалтад дараах зүйлүүд орно:</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241" w:type="dxa"/>
            <w:gridSpan w:val="2"/>
          </w:tcPr>
          <w:p w:rsidR="00EE6004" w:rsidRPr="006F17D2" w:rsidRDefault="00EE6004" w:rsidP="00B75C93">
            <w:pPr>
              <w:rPr>
                <w:rFonts w:ascii="Arial" w:hAnsi="Arial" w:cs="Arial"/>
                <w:b/>
              </w:rPr>
            </w:pPr>
            <w:r w:rsidRPr="006F17D2">
              <w:rPr>
                <w:rFonts w:ascii="Arial" w:hAnsi="Arial" w:cs="Arial"/>
                <w:b/>
              </w:rPr>
              <w:t>a</w:t>
            </w:r>
          </w:p>
        </w:tc>
        <w:tc>
          <w:tcPr>
            <w:tcW w:w="3960" w:type="dxa"/>
            <w:gridSpan w:val="3"/>
          </w:tcPr>
          <w:p w:rsidR="00EE6004" w:rsidRPr="006F17D2" w:rsidRDefault="00B07DC8" w:rsidP="00B75C93">
            <w:pPr>
              <w:jc w:val="both"/>
              <w:rPr>
                <w:rFonts w:ascii="Arial" w:hAnsi="Arial" w:cs="Arial"/>
              </w:rPr>
            </w:pPr>
            <w:r w:rsidRPr="006F17D2">
              <w:rPr>
                <w:rFonts w:ascii="Arial" w:hAnsi="Arial" w:cs="Arial"/>
              </w:rPr>
              <w:t>чанарын бодлого (4.1.2.3-ыг үзнэ үү), чанарын талаархи зорилт(4.1.2.4-ийг үзнэ үү)-ын мэдэгдэл</w:t>
            </w:r>
          </w:p>
        </w:tc>
        <w:tc>
          <w:tcPr>
            <w:tcW w:w="1226" w:type="dxa"/>
            <w:gridSpan w:val="7"/>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241" w:type="dxa"/>
            <w:gridSpan w:val="2"/>
          </w:tcPr>
          <w:p w:rsidR="00EE6004" w:rsidRPr="006F17D2" w:rsidRDefault="00EE6004" w:rsidP="00B75C93">
            <w:pPr>
              <w:rPr>
                <w:rFonts w:ascii="Arial" w:hAnsi="Arial" w:cs="Arial"/>
                <w:b/>
              </w:rPr>
            </w:pPr>
            <w:r w:rsidRPr="006F17D2">
              <w:rPr>
                <w:rFonts w:ascii="Arial" w:hAnsi="Arial" w:cs="Arial"/>
                <w:b/>
              </w:rPr>
              <w:t>b</w:t>
            </w:r>
          </w:p>
        </w:tc>
        <w:tc>
          <w:tcPr>
            <w:tcW w:w="3960" w:type="dxa"/>
            <w:gridSpan w:val="3"/>
          </w:tcPr>
          <w:p w:rsidR="00EE6004" w:rsidRPr="006F17D2" w:rsidRDefault="00B07DC8" w:rsidP="00B75C93">
            <w:pPr>
              <w:jc w:val="both"/>
              <w:rPr>
                <w:rFonts w:ascii="Arial" w:hAnsi="Arial" w:cs="Arial"/>
              </w:rPr>
            </w:pPr>
            <w:r w:rsidRPr="006F17D2">
              <w:rPr>
                <w:rFonts w:ascii="Arial" w:hAnsi="Arial" w:cs="Arial"/>
              </w:rPr>
              <w:t>чанарын гарын авлага(4.2.2.2-ыг үзнэ үү);</w:t>
            </w:r>
          </w:p>
        </w:tc>
        <w:tc>
          <w:tcPr>
            <w:tcW w:w="1226" w:type="dxa"/>
            <w:gridSpan w:val="7"/>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241" w:type="dxa"/>
            <w:gridSpan w:val="2"/>
          </w:tcPr>
          <w:p w:rsidR="00EE6004" w:rsidRPr="006F17D2" w:rsidRDefault="00EE6004" w:rsidP="00B75C93">
            <w:pPr>
              <w:rPr>
                <w:rFonts w:ascii="Arial" w:hAnsi="Arial" w:cs="Arial"/>
                <w:b/>
              </w:rPr>
            </w:pPr>
            <w:r w:rsidRPr="006F17D2">
              <w:rPr>
                <w:rFonts w:ascii="Arial" w:hAnsi="Arial" w:cs="Arial"/>
                <w:b/>
              </w:rPr>
              <w:t>c</w:t>
            </w:r>
          </w:p>
        </w:tc>
        <w:tc>
          <w:tcPr>
            <w:tcW w:w="3960" w:type="dxa"/>
            <w:gridSpan w:val="3"/>
          </w:tcPr>
          <w:p w:rsidR="00EE6004" w:rsidRPr="006F17D2" w:rsidRDefault="00B07DC8" w:rsidP="00B75C93">
            <w:pPr>
              <w:jc w:val="both"/>
              <w:rPr>
                <w:rFonts w:ascii="Arial" w:hAnsi="Arial" w:cs="Arial"/>
              </w:rPr>
            </w:pPr>
            <w:r w:rsidRPr="006F17D2">
              <w:rPr>
                <w:rFonts w:ascii="Arial" w:hAnsi="Arial" w:cs="Arial"/>
              </w:rPr>
              <w:t>энэхүү олон улсын стандартаар шаардсан журам, бүртгэл</w:t>
            </w:r>
          </w:p>
        </w:tc>
        <w:tc>
          <w:tcPr>
            <w:tcW w:w="1226" w:type="dxa"/>
            <w:gridSpan w:val="7"/>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241" w:type="dxa"/>
            <w:gridSpan w:val="2"/>
          </w:tcPr>
          <w:p w:rsidR="00EE6004" w:rsidRPr="006F17D2" w:rsidRDefault="00EE6004" w:rsidP="00B75C93">
            <w:pPr>
              <w:rPr>
                <w:rFonts w:ascii="Arial" w:hAnsi="Arial" w:cs="Arial"/>
                <w:b/>
              </w:rPr>
            </w:pPr>
            <w:r w:rsidRPr="006F17D2">
              <w:rPr>
                <w:rFonts w:ascii="Arial" w:hAnsi="Arial" w:cs="Arial"/>
                <w:b/>
              </w:rPr>
              <w:t>d</w:t>
            </w:r>
          </w:p>
          <w:p w:rsidR="00EE6004" w:rsidRPr="006F17D2" w:rsidRDefault="00EE6004" w:rsidP="00B75C93">
            <w:pPr>
              <w:rPr>
                <w:rFonts w:ascii="Arial" w:hAnsi="Arial" w:cs="Arial"/>
                <w:b/>
              </w:rPr>
            </w:pPr>
          </w:p>
        </w:tc>
        <w:tc>
          <w:tcPr>
            <w:tcW w:w="3960" w:type="dxa"/>
            <w:gridSpan w:val="3"/>
          </w:tcPr>
          <w:p w:rsidR="00EE6004" w:rsidRPr="006F17D2" w:rsidRDefault="00B07DC8" w:rsidP="00B75C93">
            <w:pPr>
              <w:jc w:val="both"/>
              <w:rPr>
                <w:rFonts w:ascii="Arial" w:hAnsi="Arial" w:cs="Arial"/>
              </w:rPr>
            </w:pPr>
            <w:r w:rsidRPr="006F17D2">
              <w:rPr>
                <w:rFonts w:ascii="Arial" w:hAnsi="Arial" w:cs="Arial"/>
              </w:rPr>
              <w:t>лабораторийн үйл явцыг үр дүнтэй төлөвлөх, ажиллуулах, хяналт тавих байдлыг хангахаар лабораторийн тодорхойлсон баримт бичиг, бүртгэл (4.13-ыг үзнэ үү)</w:t>
            </w:r>
          </w:p>
        </w:tc>
        <w:tc>
          <w:tcPr>
            <w:tcW w:w="1226" w:type="dxa"/>
            <w:gridSpan w:val="7"/>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241" w:type="dxa"/>
            <w:gridSpan w:val="2"/>
          </w:tcPr>
          <w:p w:rsidR="00EE6004" w:rsidRPr="006F17D2" w:rsidRDefault="00EE6004" w:rsidP="00B75C93">
            <w:pPr>
              <w:rPr>
                <w:rFonts w:ascii="Arial" w:hAnsi="Arial" w:cs="Arial"/>
                <w:b/>
              </w:rPr>
            </w:pPr>
            <w:r w:rsidRPr="006F17D2">
              <w:rPr>
                <w:rFonts w:ascii="Arial" w:hAnsi="Arial" w:cs="Arial"/>
                <w:b/>
              </w:rPr>
              <w:t>e</w:t>
            </w:r>
          </w:p>
        </w:tc>
        <w:tc>
          <w:tcPr>
            <w:tcW w:w="3960" w:type="dxa"/>
            <w:gridSpan w:val="3"/>
          </w:tcPr>
          <w:p w:rsidR="00EE6004" w:rsidRPr="006F17D2" w:rsidRDefault="00B07DC8" w:rsidP="00B75C93">
            <w:pPr>
              <w:jc w:val="both"/>
              <w:rPr>
                <w:rFonts w:ascii="Arial" w:hAnsi="Arial" w:cs="Arial"/>
                <w:lang w:val="mn-MN"/>
              </w:rPr>
            </w:pPr>
            <w:proofErr w:type="gramStart"/>
            <w:r w:rsidRPr="006F17D2">
              <w:rPr>
                <w:rFonts w:ascii="Arial" w:hAnsi="Arial" w:cs="Arial"/>
              </w:rPr>
              <w:t>хэрэглэгдэх</w:t>
            </w:r>
            <w:proofErr w:type="gramEnd"/>
            <w:r w:rsidRPr="006F17D2">
              <w:rPr>
                <w:rFonts w:ascii="Arial" w:hAnsi="Arial" w:cs="Arial"/>
              </w:rPr>
              <w:t xml:space="preserve"> зохицуулалт, стандарт, норматив бусад баримт бичгийн хувь.</w:t>
            </w:r>
          </w:p>
          <w:p w:rsidR="00B07DC8" w:rsidRPr="006F17D2" w:rsidRDefault="00B07DC8" w:rsidP="00B75C93">
            <w:pPr>
              <w:jc w:val="both"/>
              <w:rPr>
                <w:rFonts w:ascii="Arial" w:hAnsi="Arial" w:cs="Arial"/>
                <w:lang w:val="mn-MN"/>
              </w:rPr>
            </w:pPr>
            <w:r w:rsidRPr="006F17D2">
              <w:rPr>
                <w:rFonts w:ascii="Arial" w:hAnsi="Arial" w:cs="Arial"/>
                <w:lang w:val="mn-MN"/>
              </w:rPr>
              <w:t>ТАЙЛБАР Баримт бичиг нь хэрэглэхэд хялбар, зөвшөөрөлгүй өөрчлөлт оруулах ба санамсаргүй үрэгдэхээс хамгаалагдсан ямар ч хэлбэр мэдээллийн хэрэгсэл байж болно.</w:t>
            </w:r>
          </w:p>
        </w:tc>
        <w:tc>
          <w:tcPr>
            <w:tcW w:w="1226" w:type="dxa"/>
            <w:gridSpan w:val="7"/>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val="restart"/>
          </w:tcPr>
          <w:p w:rsidR="00EE6004" w:rsidRPr="006F17D2" w:rsidRDefault="00EE6004" w:rsidP="00B75C93">
            <w:pPr>
              <w:rPr>
                <w:rFonts w:ascii="Arial" w:hAnsi="Arial" w:cs="Arial"/>
                <w:b/>
              </w:rPr>
            </w:pPr>
            <w:r w:rsidRPr="006F17D2">
              <w:rPr>
                <w:rFonts w:ascii="Arial" w:hAnsi="Arial" w:cs="Arial"/>
                <w:b/>
              </w:rPr>
              <w:t>4.2.2.</w:t>
            </w:r>
            <w:r w:rsidRPr="006F17D2">
              <w:rPr>
                <w:rFonts w:ascii="Arial" w:hAnsi="Arial" w:cs="Arial"/>
                <w:b/>
              </w:rPr>
              <w:lastRenderedPageBreak/>
              <w:t>2</w:t>
            </w:r>
          </w:p>
        </w:tc>
        <w:tc>
          <w:tcPr>
            <w:tcW w:w="7209" w:type="dxa"/>
            <w:gridSpan w:val="16"/>
          </w:tcPr>
          <w:p w:rsidR="00EE6004" w:rsidRPr="006F17D2" w:rsidRDefault="00B07DC8" w:rsidP="00B75C93">
            <w:pPr>
              <w:jc w:val="both"/>
              <w:rPr>
                <w:rFonts w:ascii="Arial" w:hAnsi="Arial" w:cs="Arial"/>
                <w:b/>
              </w:rPr>
            </w:pPr>
            <w:r w:rsidRPr="006F17D2">
              <w:rPr>
                <w:rFonts w:ascii="Arial" w:hAnsi="Arial" w:cs="Arial"/>
                <w:b/>
              </w:rPr>
              <w:lastRenderedPageBreak/>
              <w:t>Чанарын гарын авлага</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4179" w:type="dxa"/>
            <w:gridSpan w:val="4"/>
          </w:tcPr>
          <w:p w:rsidR="00EE6004" w:rsidRPr="006F17D2" w:rsidRDefault="00B07DC8" w:rsidP="00B75C93">
            <w:pPr>
              <w:jc w:val="both"/>
              <w:rPr>
                <w:rFonts w:ascii="Arial" w:hAnsi="Arial" w:cs="Arial"/>
              </w:rPr>
            </w:pPr>
            <w:r w:rsidRPr="006F17D2">
              <w:rPr>
                <w:rFonts w:ascii="Arial" w:hAnsi="Arial" w:cs="Arial"/>
              </w:rPr>
              <w:t>Лаборатори нь дараах асуудлыг багтаасан чанарын гарын авлагыг боловсруулж, хадгална: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a</w:t>
            </w:r>
          </w:p>
        </w:tc>
        <w:tc>
          <w:tcPr>
            <w:tcW w:w="3819" w:type="dxa"/>
          </w:tcPr>
          <w:p w:rsidR="00EE6004" w:rsidRPr="006F17D2" w:rsidRDefault="00B07DC8" w:rsidP="00B75C93">
            <w:pPr>
              <w:jc w:val="both"/>
              <w:rPr>
                <w:rFonts w:ascii="Arial" w:hAnsi="Arial" w:cs="Arial"/>
              </w:rPr>
            </w:pPr>
            <w:r w:rsidRPr="006F17D2">
              <w:rPr>
                <w:rFonts w:ascii="Arial" w:hAnsi="Arial" w:cs="Arial"/>
              </w:rPr>
              <w:t>чанарын бодлого (4.1.2.3-ыг үзнэ үү) буюу түүний иш таталт;</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b</w:t>
            </w:r>
          </w:p>
        </w:tc>
        <w:tc>
          <w:tcPr>
            <w:tcW w:w="3819" w:type="dxa"/>
          </w:tcPr>
          <w:p w:rsidR="00EE6004" w:rsidRPr="006F17D2" w:rsidRDefault="00B07DC8" w:rsidP="00B75C93">
            <w:pPr>
              <w:jc w:val="both"/>
              <w:rPr>
                <w:rFonts w:ascii="Arial" w:hAnsi="Arial" w:cs="Arial"/>
              </w:rPr>
            </w:pPr>
            <w:r w:rsidRPr="006F17D2">
              <w:rPr>
                <w:rFonts w:ascii="Arial" w:hAnsi="Arial" w:cs="Arial"/>
              </w:rPr>
              <w:t>чанарын удирдлагын тогтолцооны хамрах хүрээний тодорхойлолт;</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c</w:t>
            </w:r>
          </w:p>
        </w:tc>
        <w:tc>
          <w:tcPr>
            <w:tcW w:w="3819" w:type="dxa"/>
          </w:tcPr>
          <w:p w:rsidR="00EE6004" w:rsidRPr="006F17D2" w:rsidRDefault="00B07DC8" w:rsidP="00B75C93">
            <w:pPr>
              <w:jc w:val="both"/>
              <w:rPr>
                <w:rFonts w:ascii="Arial" w:hAnsi="Arial" w:cs="Arial"/>
              </w:rPr>
            </w:pPr>
            <w:r w:rsidRPr="006F17D2">
              <w:rPr>
                <w:rFonts w:ascii="Arial" w:hAnsi="Arial" w:cs="Arial"/>
              </w:rPr>
              <w:t>лабораторийн зохион байгуулалт, удирдлагын бүтцийн танилцуулга ба харьяалах байгууллага доторх лабораторийн эзлэх байр суурь;</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d</w:t>
            </w:r>
          </w:p>
          <w:p w:rsidR="00EE6004" w:rsidRPr="006F17D2" w:rsidRDefault="00EE6004" w:rsidP="00B75C93">
            <w:pPr>
              <w:rPr>
                <w:rFonts w:ascii="Arial" w:hAnsi="Arial" w:cs="Arial"/>
                <w:b/>
              </w:rPr>
            </w:pPr>
          </w:p>
        </w:tc>
        <w:tc>
          <w:tcPr>
            <w:tcW w:w="3819" w:type="dxa"/>
          </w:tcPr>
          <w:p w:rsidR="00EE6004" w:rsidRPr="006F17D2" w:rsidRDefault="00B07DC8" w:rsidP="00B75C93">
            <w:pPr>
              <w:jc w:val="both"/>
              <w:rPr>
                <w:rFonts w:ascii="Arial" w:hAnsi="Arial" w:cs="Arial"/>
              </w:rPr>
            </w:pPr>
            <w:r w:rsidRPr="006F17D2">
              <w:rPr>
                <w:rFonts w:ascii="Arial" w:hAnsi="Arial" w:cs="Arial"/>
              </w:rPr>
              <w:t>лабораторийн удирдлага (лабораторийн эрхлэгч, чанарын менежерийг оролцуулан)-ын олон улсын энэхүү стандартад нийцэх байдлыг хангасан үүрэг хариуцлагын тодорхойлолт;</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e</w:t>
            </w:r>
          </w:p>
        </w:tc>
        <w:tc>
          <w:tcPr>
            <w:tcW w:w="3819" w:type="dxa"/>
          </w:tcPr>
          <w:p w:rsidR="00EE6004" w:rsidRPr="006F17D2" w:rsidRDefault="00B07DC8" w:rsidP="00B75C93">
            <w:pPr>
              <w:jc w:val="both"/>
              <w:rPr>
                <w:rFonts w:ascii="Arial" w:hAnsi="Arial" w:cs="Arial"/>
              </w:rPr>
            </w:pPr>
            <w:r w:rsidRPr="006F17D2">
              <w:rPr>
                <w:rFonts w:ascii="Arial" w:hAnsi="Arial" w:cs="Arial"/>
              </w:rPr>
              <w:t>чанарын удирдлагын тогтолцоонд хэрэглэж буй баримтжуулалтын бүтэц, харилцан хамаарлын тодорхойлолт;</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769" w:type="dxa"/>
            <w:gridSpan w:val="4"/>
            <w:vMerge/>
          </w:tcPr>
          <w:p w:rsidR="00EE6004" w:rsidRPr="006F17D2" w:rsidRDefault="00EE6004" w:rsidP="00B75C93">
            <w:pPr>
              <w:rPr>
                <w:rFonts w:ascii="Arial" w:hAnsi="Arial" w:cs="Arial"/>
              </w:rPr>
            </w:pPr>
          </w:p>
        </w:tc>
        <w:tc>
          <w:tcPr>
            <w:tcW w:w="810" w:type="dxa"/>
            <w:gridSpan w:val="6"/>
            <w:vMerge/>
          </w:tcPr>
          <w:p w:rsidR="00EE6004" w:rsidRPr="006F17D2" w:rsidRDefault="00EE6004" w:rsidP="00B75C93">
            <w:pPr>
              <w:rPr>
                <w:rFonts w:ascii="Arial" w:hAnsi="Arial" w:cs="Arial"/>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f</w:t>
            </w:r>
          </w:p>
        </w:tc>
        <w:tc>
          <w:tcPr>
            <w:tcW w:w="3819" w:type="dxa"/>
          </w:tcPr>
          <w:p w:rsidR="00EE6004" w:rsidRPr="006F17D2" w:rsidRDefault="00B07DC8" w:rsidP="00B75C93">
            <w:pPr>
              <w:jc w:val="both"/>
              <w:rPr>
                <w:rFonts w:ascii="Arial" w:hAnsi="Arial" w:cs="Arial"/>
              </w:rPr>
            </w:pPr>
            <w:proofErr w:type="gramStart"/>
            <w:r w:rsidRPr="006F17D2">
              <w:rPr>
                <w:rFonts w:ascii="Arial" w:hAnsi="Arial" w:cs="Arial"/>
              </w:rPr>
              <w:t>чанарын</w:t>
            </w:r>
            <w:proofErr w:type="gramEnd"/>
            <w:r w:rsidRPr="006F17D2">
              <w:rPr>
                <w:rFonts w:ascii="Arial" w:hAnsi="Arial" w:cs="Arial"/>
              </w:rPr>
              <w:t xml:space="preserve"> удирдлагын тогтолцоог бий болгоход зориулагдсан баримтжуулсан бодлого ба түүнийг дэмжих удирдлагын ба техник үйл ажиллагааны иш таталт. Лабораторийн бүх ажилтанд чанарын гарын авлага, иш татсан баримт бичгүүд нь хүртээмжтэй ашиглагдах ба хэрэглэхийг зааварчилсан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val="restart"/>
          </w:tcPr>
          <w:p w:rsidR="00EE6004" w:rsidRPr="006F17D2" w:rsidRDefault="00EE6004" w:rsidP="00B75C93">
            <w:pPr>
              <w:rPr>
                <w:rFonts w:ascii="Arial" w:hAnsi="Arial" w:cs="Arial"/>
                <w:b/>
              </w:rPr>
            </w:pPr>
            <w:r w:rsidRPr="006F17D2">
              <w:rPr>
                <w:rFonts w:ascii="Arial" w:hAnsi="Arial" w:cs="Arial"/>
                <w:b/>
              </w:rPr>
              <w:t>4.3</w:t>
            </w:r>
          </w:p>
        </w:tc>
        <w:tc>
          <w:tcPr>
            <w:tcW w:w="8788" w:type="dxa"/>
            <w:gridSpan w:val="26"/>
          </w:tcPr>
          <w:p w:rsidR="00EE6004" w:rsidRPr="006F17D2" w:rsidRDefault="00B07DC8" w:rsidP="00B75C93">
            <w:pPr>
              <w:rPr>
                <w:rFonts w:ascii="Arial" w:hAnsi="Arial" w:cs="Arial"/>
                <w:b/>
              </w:rPr>
            </w:pPr>
            <w:r w:rsidRPr="006F17D2">
              <w:rPr>
                <w:rFonts w:ascii="Arial" w:hAnsi="Arial" w:cs="Arial"/>
                <w:b/>
              </w:rPr>
              <w:t>Баримт бичгийн хяналт</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5758" w:type="dxa"/>
            <w:gridSpan w:val="14"/>
          </w:tcPr>
          <w:p w:rsidR="00EE6004" w:rsidRPr="006F17D2" w:rsidRDefault="00B07DC8" w:rsidP="00B75C93">
            <w:pPr>
              <w:jc w:val="both"/>
              <w:rPr>
                <w:rFonts w:ascii="Arial" w:hAnsi="Arial" w:cs="Arial"/>
                <w:lang w:val="mn-MN"/>
              </w:rPr>
            </w:pPr>
            <w:r w:rsidRPr="006F17D2">
              <w:rPr>
                <w:rFonts w:ascii="Arial" w:hAnsi="Arial" w:cs="Arial"/>
              </w:rPr>
              <w:t>Чанарын удирдлагын тогтолцоогоор шаардсан шаардлагатай баримт бичгийг хянадаг байх ба хуучирсан баримт бичгийг санамсаргүй хэрэглэхээс сэргийлнэ.</w:t>
            </w:r>
          </w:p>
          <w:p w:rsidR="00B07DC8" w:rsidRPr="006F17D2" w:rsidRDefault="00B07DC8" w:rsidP="00B07DC8">
            <w:pPr>
              <w:jc w:val="both"/>
              <w:rPr>
                <w:rFonts w:ascii="Arial" w:hAnsi="Arial" w:cs="Arial"/>
                <w:lang w:val="mn-MN"/>
              </w:rPr>
            </w:pPr>
            <w:r w:rsidRPr="006F17D2">
              <w:rPr>
                <w:rFonts w:ascii="Arial" w:hAnsi="Arial" w:cs="Arial"/>
                <w:lang w:val="mn-MN"/>
              </w:rPr>
              <w:t>ТАЙЛБАР 1 Баримт бичгийн хяналтанд авч үзэх баримт бичиг нь хувилбар ба цаг хугацааны өөрчлөлт дээр ялгаатай байж болно. Тухайлбал, бодлогын мэдэгдэл, хэрэглэх заавар, дарааллын бүдүүвч, шалгалт тохируулгын хүснэгт, биологийн лавлах завсар ба тэдгээрийн гарал үүсэл, хүснэгт, илгээмж, тэмдэглэл, мэдүүлэг, програм хангамжийн баримт бичиг, зураг төсөл, төлөвлөгөө, гэрээ болон зохицуулалт, стандарт, шалгалтын аргачлалыг авч хэрэглэдэг ном хэвлэл зэрэг гадны эх үүсвэртэй баримт бичгүүдийг агуулж болно.</w:t>
            </w:r>
          </w:p>
          <w:p w:rsidR="00B07DC8" w:rsidRPr="006F17D2" w:rsidRDefault="00B07DC8" w:rsidP="00B07DC8">
            <w:pPr>
              <w:jc w:val="both"/>
              <w:rPr>
                <w:rFonts w:ascii="Arial" w:hAnsi="Arial" w:cs="Arial"/>
                <w:lang w:val="mn-MN"/>
              </w:rPr>
            </w:pPr>
            <w:r w:rsidRPr="006F17D2">
              <w:rPr>
                <w:rFonts w:ascii="Arial" w:hAnsi="Arial" w:cs="Arial"/>
                <w:lang w:val="mn-MN"/>
              </w:rPr>
              <w:t>ТАЙЛБАР 2 Бүртгэл нь хүрсэн үр дүнгийн цаг хугацааг харуулах тодорхой цэгээс авсан буюу гүйцэтгэсэн ажиллагааны баталгааг харуулах буюу мэдээллийг агуулна. Бүртгэлийг 4.13 Бүртгэлийн хяналт зүйлд заасан шаардлагын дагуу хадгална.</w:t>
            </w:r>
          </w:p>
          <w:p w:rsidR="00B07DC8" w:rsidRPr="006F17D2" w:rsidRDefault="00B07DC8" w:rsidP="00B07DC8">
            <w:pPr>
              <w:jc w:val="both"/>
              <w:rPr>
                <w:rFonts w:ascii="Arial" w:hAnsi="Arial" w:cs="Arial"/>
                <w:lang w:val="mn-MN"/>
              </w:rPr>
            </w:pPr>
            <w:r w:rsidRPr="006F17D2">
              <w:rPr>
                <w:rFonts w:ascii="Arial" w:hAnsi="Arial" w:cs="Arial"/>
                <w:lang w:val="mn-MN"/>
              </w:rPr>
              <w:t>Лаборатори нь дараах нөхцлүүд хангагдах зорилгоор баримтжуулсан журамтай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a</w:t>
            </w:r>
          </w:p>
          <w:p w:rsidR="00EE6004" w:rsidRPr="006F17D2" w:rsidRDefault="00EE6004" w:rsidP="00B75C93">
            <w:pPr>
              <w:rPr>
                <w:rFonts w:ascii="Arial" w:hAnsi="Arial" w:cs="Arial"/>
                <w:b/>
              </w:rPr>
            </w:pPr>
          </w:p>
        </w:tc>
        <w:tc>
          <w:tcPr>
            <w:tcW w:w="5378" w:type="dxa"/>
            <w:gridSpan w:val="16"/>
          </w:tcPr>
          <w:p w:rsidR="00EE6004" w:rsidRPr="006F17D2" w:rsidRDefault="00761EED" w:rsidP="00B75C93">
            <w:pPr>
              <w:jc w:val="both"/>
              <w:rPr>
                <w:rFonts w:ascii="Arial" w:hAnsi="Arial" w:cs="Arial"/>
              </w:rPr>
            </w:pPr>
            <w:proofErr w:type="gramStart"/>
            <w:r w:rsidRPr="006F17D2">
              <w:rPr>
                <w:rFonts w:ascii="Arial" w:hAnsi="Arial" w:cs="Arial"/>
              </w:rPr>
              <w:t>компьютерийн</w:t>
            </w:r>
            <w:proofErr w:type="gramEnd"/>
            <w:r w:rsidRPr="006F17D2">
              <w:rPr>
                <w:rFonts w:ascii="Arial" w:hAnsi="Arial" w:cs="Arial"/>
              </w:rPr>
              <w:t xml:space="preserve"> системд хадгалагдаж буй баримт бичгийг оролцуулаад чанарын удирдлагын тогтолцооны хэсэг байдлаар хэвлэгдсэн бүх баримт бичигт дүн шинжилгээ хийж, хэвлэхийн өмнө эрх бүхий ажилтан баталсан байна.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b</w:t>
            </w:r>
          </w:p>
          <w:p w:rsidR="00EE6004" w:rsidRPr="006F17D2" w:rsidRDefault="00EE6004" w:rsidP="00B75C93">
            <w:pPr>
              <w:rPr>
                <w:rFonts w:ascii="Arial" w:hAnsi="Arial" w:cs="Arial"/>
                <w:b/>
              </w:rPr>
            </w:pPr>
          </w:p>
        </w:tc>
        <w:tc>
          <w:tcPr>
            <w:tcW w:w="5378" w:type="dxa"/>
            <w:gridSpan w:val="16"/>
          </w:tcPr>
          <w:p w:rsidR="00761EED" w:rsidRPr="006F17D2" w:rsidRDefault="00761EED" w:rsidP="00761EED">
            <w:pPr>
              <w:jc w:val="both"/>
              <w:rPr>
                <w:rFonts w:ascii="Arial" w:hAnsi="Arial" w:cs="Arial"/>
              </w:rPr>
            </w:pPr>
            <w:r w:rsidRPr="006F17D2">
              <w:rPr>
                <w:rFonts w:ascii="Arial" w:hAnsi="Arial" w:cs="Arial"/>
              </w:rPr>
              <w:t>Танихын тулд бүх баримт бичигт дараах зүйлүүдийг агуулна:</w:t>
            </w:r>
          </w:p>
          <w:p w:rsidR="00761EED" w:rsidRPr="006F17D2" w:rsidRDefault="00761EED" w:rsidP="00761EED">
            <w:pPr>
              <w:jc w:val="both"/>
              <w:rPr>
                <w:rFonts w:ascii="Arial" w:hAnsi="Arial" w:cs="Arial"/>
              </w:rPr>
            </w:pPr>
            <w:r w:rsidRPr="006F17D2">
              <w:rPr>
                <w:rFonts w:ascii="Arial" w:hAnsi="Arial" w:cs="Arial"/>
              </w:rPr>
              <w:t>- гарчиг;</w:t>
            </w:r>
          </w:p>
          <w:p w:rsidR="00761EED" w:rsidRPr="006F17D2" w:rsidRDefault="00761EED" w:rsidP="00761EED">
            <w:pPr>
              <w:jc w:val="both"/>
              <w:rPr>
                <w:rFonts w:ascii="Arial" w:hAnsi="Arial" w:cs="Arial"/>
              </w:rPr>
            </w:pPr>
            <w:r w:rsidRPr="006F17D2">
              <w:rPr>
                <w:rFonts w:ascii="Arial" w:hAnsi="Arial" w:cs="Arial"/>
              </w:rPr>
              <w:lastRenderedPageBreak/>
              <w:t>-бичиг баримтын давтандахгүй дугаарыг хуудас нэг бүрт байрлуулах;</w:t>
            </w:r>
          </w:p>
          <w:p w:rsidR="00761EED" w:rsidRPr="006F17D2" w:rsidRDefault="00761EED" w:rsidP="00761EED">
            <w:pPr>
              <w:jc w:val="both"/>
              <w:rPr>
                <w:rFonts w:ascii="Arial" w:hAnsi="Arial" w:cs="Arial"/>
              </w:rPr>
            </w:pPr>
            <w:r w:rsidRPr="006F17D2">
              <w:rPr>
                <w:rFonts w:ascii="Arial" w:hAnsi="Arial" w:cs="Arial"/>
              </w:rPr>
              <w:t>- тухайн баримт бичгий хувилбарын огноо ба хувилбарын дугаар;</w:t>
            </w:r>
          </w:p>
          <w:p w:rsidR="00761EED" w:rsidRPr="006F17D2" w:rsidRDefault="00761EED" w:rsidP="00761EED">
            <w:pPr>
              <w:jc w:val="both"/>
              <w:rPr>
                <w:rFonts w:ascii="Arial" w:hAnsi="Arial" w:cs="Arial"/>
              </w:rPr>
            </w:pPr>
            <w:r w:rsidRPr="006F17D2">
              <w:rPr>
                <w:rFonts w:ascii="Arial" w:hAnsi="Arial" w:cs="Arial"/>
              </w:rPr>
              <w:t>- тухайн хуудсыг нийт хуудсын тоотой харьцуулсан дугаарлалт;</w:t>
            </w:r>
          </w:p>
          <w:p w:rsidR="00EE6004" w:rsidRPr="006F17D2" w:rsidRDefault="00761EED" w:rsidP="00761EED">
            <w:pPr>
              <w:jc w:val="both"/>
              <w:rPr>
                <w:rFonts w:ascii="Arial" w:hAnsi="Arial" w:cs="Arial"/>
                <w:lang w:val="mn-MN"/>
              </w:rPr>
            </w:pPr>
            <w:r w:rsidRPr="006F17D2">
              <w:rPr>
                <w:rFonts w:ascii="Arial" w:hAnsi="Arial" w:cs="Arial"/>
              </w:rPr>
              <w:t>- тухайн хэвлэлийн баталгаажилт</w:t>
            </w:r>
          </w:p>
          <w:p w:rsidR="00761EED" w:rsidRPr="006F17D2" w:rsidRDefault="00761EED" w:rsidP="00761EED">
            <w:pPr>
              <w:jc w:val="both"/>
              <w:rPr>
                <w:rFonts w:ascii="Arial" w:hAnsi="Arial" w:cs="Arial"/>
                <w:lang w:val="mn-MN"/>
              </w:rPr>
            </w:pPr>
            <w:r w:rsidRPr="006F17D2">
              <w:rPr>
                <w:rFonts w:ascii="Arial" w:hAnsi="Arial" w:cs="Arial"/>
                <w:lang w:val="mn-MN"/>
              </w:rPr>
              <w:t>ТАЙЛБАР өөрчлөлт ба ялгааг харуулах зорилгоор тусдаа цаг хугацаанд хэвлэсэн хэвлэлийн дугаарыг ялгах утгаар―хувилбар‖-ийг хэрэглэнэ. ―Хувилбар‖ нь ―өөрчлөлт‖ буюу ―засварлалт‖ гэсэн төсөөтэй хэллэгт хамаарна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c</w:t>
            </w:r>
          </w:p>
          <w:p w:rsidR="00EE6004" w:rsidRPr="006F17D2" w:rsidRDefault="00EE6004" w:rsidP="00B75C93">
            <w:pPr>
              <w:rPr>
                <w:rFonts w:ascii="Arial" w:hAnsi="Arial" w:cs="Arial"/>
                <w:b/>
              </w:rPr>
            </w:pPr>
          </w:p>
        </w:tc>
        <w:tc>
          <w:tcPr>
            <w:tcW w:w="5378" w:type="dxa"/>
            <w:gridSpan w:val="16"/>
          </w:tcPr>
          <w:p w:rsidR="00EE6004" w:rsidRPr="006F17D2" w:rsidRDefault="00761EED" w:rsidP="00B75C93">
            <w:pPr>
              <w:jc w:val="both"/>
              <w:rPr>
                <w:rFonts w:ascii="Arial" w:hAnsi="Arial" w:cs="Arial"/>
              </w:rPr>
            </w:pPr>
            <w:proofErr w:type="gramStart"/>
            <w:r w:rsidRPr="006F17D2">
              <w:rPr>
                <w:rFonts w:ascii="Arial" w:hAnsi="Arial" w:cs="Arial"/>
              </w:rPr>
              <w:t>өнөөгийн</w:t>
            </w:r>
            <w:proofErr w:type="gramEnd"/>
            <w:r w:rsidRPr="006F17D2">
              <w:rPr>
                <w:rFonts w:ascii="Arial" w:hAnsi="Arial" w:cs="Arial"/>
              </w:rPr>
              <w:t xml:space="preserve"> хүчинтэй хувилбар ба тэдгээрийн түгээлтийг жагсаалт (тухайлбал, баримт бичгийн бүртгэл, жагсаалт, мастер индекс)-аар тодорхойлно.</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d</w:t>
            </w:r>
          </w:p>
        </w:tc>
        <w:tc>
          <w:tcPr>
            <w:tcW w:w="5378" w:type="dxa"/>
            <w:gridSpan w:val="16"/>
          </w:tcPr>
          <w:p w:rsidR="00EE6004" w:rsidRPr="006F17D2" w:rsidRDefault="00761EED" w:rsidP="00B75C93">
            <w:pPr>
              <w:jc w:val="both"/>
              <w:rPr>
                <w:rFonts w:ascii="Arial" w:hAnsi="Arial" w:cs="Arial"/>
              </w:rPr>
            </w:pPr>
            <w:proofErr w:type="gramStart"/>
            <w:r w:rsidRPr="006F17D2">
              <w:rPr>
                <w:rFonts w:ascii="Arial" w:hAnsi="Arial" w:cs="Arial"/>
              </w:rPr>
              <w:t>хэрэглэж</w:t>
            </w:r>
            <w:proofErr w:type="gramEnd"/>
            <w:r w:rsidRPr="006F17D2">
              <w:rPr>
                <w:rFonts w:ascii="Arial" w:hAnsi="Arial" w:cs="Arial"/>
              </w:rPr>
              <w:t xml:space="preserve"> буй баримт бичгийн зөвхөн хүчинтэй, баталгаатай хувилбарыг хэрэглэнэ.</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e</w:t>
            </w:r>
          </w:p>
        </w:tc>
        <w:tc>
          <w:tcPr>
            <w:tcW w:w="5378" w:type="dxa"/>
            <w:gridSpan w:val="16"/>
          </w:tcPr>
          <w:p w:rsidR="00EE6004" w:rsidRPr="006F17D2" w:rsidRDefault="00761EED" w:rsidP="00B75C93">
            <w:pPr>
              <w:jc w:val="both"/>
              <w:rPr>
                <w:rFonts w:ascii="Arial" w:hAnsi="Arial" w:cs="Arial"/>
                <w:lang w:val="mn-MN"/>
              </w:rPr>
            </w:pPr>
            <w:r w:rsidRPr="006F17D2">
              <w:rPr>
                <w:rFonts w:ascii="Arial" w:hAnsi="Arial" w:cs="Arial"/>
              </w:rPr>
              <w:t>лабораторийн баримт бичгийн хяналтын тогтолцоо нь дахин хэвлэхээр хүлээгдэж буй баримт бичигт гараар өөрчлөлт оруулахыг</w:t>
            </w:r>
            <w:r w:rsidRPr="006F17D2">
              <w:rPr>
                <w:rFonts w:ascii="Arial" w:hAnsi="Arial" w:cs="Arial"/>
                <w:lang w:val="mn-MN"/>
              </w:rPr>
              <w:t xml:space="preserve"> зөвшөөрдөг бол ийм өөрчлөлтийг тодорхойлох журам ба эрх бүхий ажилтныг тодорхойлж, өөрчлөлтийг ойлгогдохуйц тэмдэглэж, нэрийн үсэг, огноог ялгагдахуйц тэмдэглэн өөрчлөлт оруулсан баримт бичгийг тодорхой хугацааны дотор хэвлэнэ</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f</w:t>
            </w:r>
          </w:p>
        </w:tc>
        <w:tc>
          <w:tcPr>
            <w:tcW w:w="5378" w:type="dxa"/>
            <w:gridSpan w:val="16"/>
          </w:tcPr>
          <w:p w:rsidR="00EE6004" w:rsidRPr="006F17D2" w:rsidRDefault="00761EED" w:rsidP="00B75C93">
            <w:pPr>
              <w:jc w:val="both"/>
              <w:rPr>
                <w:rFonts w:ascii="Arial" w:hAnsi="Arial" w:cs="Arial"/>
              </w:rPr>
            </w:pPr>
            <w:r w:rsidRPr="006F17D2">
              <w:rPr>
                <w:rFonts w:ascii="Arial" w:hAnsi="Arial" w:cs="Arial"/>
              </w:rPr>
              <w:t>Баримт бичигт оруулсан өөрчлөлт танигдахуйц байна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g</w:t>
            </w:r>
          </w:p>
        </w:tc>
        <w:tc>
          <w:tcPr>
            <w:tcW w:w="5378" w:type="dxa"/>
            <w:gridSpan w:val="16"/>
          </w:tcPr>
          <w:p w:rsidR="00EE6004" w:rsidRPr="006F17D2" w:rsidRDefault="00761EED" w:rsidP="00B75C93">
            <w:pPr>
              <w:rPr>
                <w:rFonts w:ascii="Arial" w:hAnsi="Arial" w:cs="Arial"/>
              </w:rPr>
            </w:pPr>
            <w:r w:rsidRPr="006F17D2">
              <w:rPr>
                <w:rFonts w:ascii="Arial" w:hAnsi="Arial" w:cs="Arial"/>
              </w:rPr>
              <w:t>Баримт бичиг гаргагдахуйц байна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h</w:t>
            </w:r>
          </w:p>
        </w:tc>
        <w:tc>
          <w:tcPr>
            <w:tcW w:w="5378" w:type="dxa"/>
            <w:gridSpan w:val="16"/>
          </w:tcPr>
          <w:p w:rsidR="00EE6004" w:rsidRPr="006F17D2" w:rsidRDefault="00761EED" w:rsidP="00B75C93">
            <w:pPr>
              <w:jc w:val="both"/>
              <w:rPr>
                <w:rFonts w:ascii="Arial" w:hAnsi="Arial" w:cs="Arial"/>
              </w:rPr>
            </w:pPr>
            <w:proofErr w:type="gramStart"/>
            <w:r w:rsidRPr="006F17D2">
              <w:rPr>
                <w:rFonts w:ascii="Arial" w:hAnsi="Arial" w:cs="Arial"/>
              </w:rPr>
              <w:t>баримт</w:t>
            </w:r>
            <w:proofErr w:type="gramEnd"/>
            <w:r w:rsidRPr="006F17D2">
              <w:rPr>
                <w:rFonts w:ascii="Arial" w:hAnsi="Arial" w:cs="Arial"/>
              </w:rPr>
              <w:t xml:space="preserve"> бичигт үе үе дахин хяналт хийж, зорилгодоо нийцэж буйг харуулах зорилгоор тодорхой хугацааны давтамжтай өөрчлөлт оруулдаг байна.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i</w:t>
            </w:r>
          </w:p>
        </w:tc>
        <w:tc>
          <w:tcPr>
            <w:tcW w:w="5378" w:type="dxa"/>
            <w:gridSpan w:val="16"/>
          </w:tcPr>
          <w:p w:rsidR="00EE6004" w:rsidRPr="006F17D2" w:rsidRDefault="00761EED" w:rsidP="00B75C93">
            <w:pPr>
              <w:jc w:val="both"/>
              <w:rPr>
                <w:rFonts w:ascii="Arial" w:hAnsi="Arial" w:cs="Arial"/>
              </w:rPr>
            </w:pPr>
            <w:r w:rsidRPr="006F17D2">
              <w:rPr>
                <w:rFonts w:ascii="Arial" w:hAnsi="Arial" w:cs="Arial"/>
              </w:rPr>
              <w:t>Хуучирсан баримт бичигт огноо болон хуучирсан гэдэг тэмдэглэгээг хийнэ.</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1"/>
          <w:wAfter w:w="241"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rPr>
            </w:pPr>
          </w:p>
        </w:tc>
        <w:tc>
          <w:tcPr>
            <w:tcW w:w="465" w:type="dxa"/>
          </w:tcPr>
          <w:p w:rsidR="00EE6004" w:rsidRPr="006F17D2" w:rsidRDefault="00EE6004" w:rsidP="00B75C93">
            <w:pPr>
              <w:rPr>
                <w:rFonts w:ascii="Arial" w:hAnsi="Arial" w:cs="Arial"/>
                <w:b/>
              </w:rPr>
            </w:pPr>
            <w:r w:rsidRPr="006F17D2">
              <w:rPr>
                <w:rFonts w:ascii="Arial" w:hAnsi="Arial" w:cs="Arial"/>
                <w:b/>
              </w:rPr>
              <w:t>j</w:t>
            </w:r>
          </w:p>
        </w:tc>
        <w:tc>
          <w:tcPr>
            <w:tcW w:w="5378" w:type="dxa"/>
            <w:gridSpan w:val="16"/>
          </w:tcPr>
          <w:p w:rsidR="00EE6004" w:rsidRPr="006F17D2" w:rsidRDefault="00761EED" w:rsidP="00B75C93">
            <w:pPr>
              <w:jc w:val="both"/>
              <w:rPr>
                <w:rFonts w:ascii="Arial" w:hAnsi="Arial" w:cs="Arial"/>
              </w:rPr>
            </w:pPr>
            <w:r w:rsidRPr="006F17D2">
              <w:rPr>
                <w:rFonts w:ascii="Arial" w:hAnsi="Arial" w:cs="Arial"/>
              </w:rPr>
              <w:t xml:space="preserve"> Мөрдөж буй тогтоосон шаардлагын дагуу хуучирсан баримт бичгийг наад зах нь нэг хувийг тодорхой хугацаанд хадгална.</w:t>
            </w:r>
          </w:p>
        </w:tc>
        <w:tc>
          <w:tcPr>
            <w:tcW w:w="922" w:type="dxa"/>
            <w:gridSpan w:val="4"/>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val="restart"/>
          </w:tcPr>
          <w:p w:rsidR="00EE6004" w:rsidRPr="006F17D2" w:rsidRDefault="00EE6004" w:rsidP="00B75C93">
            <w:pPr>
              <w:rPr>
                <w:rFonts w:ascii="Arial" w:hAnsi="Arial" w:cs="Arial"/>
                <w:b/>
              </w:rPr>
            </w:pPr>
            <w:r w:rsidRPr="006F17D2">
              <w:rPr>
                <w:rFonts w:ascii="Arial" w:hAnsi="Arial" w:cs="Arial"/>
                <w:b/>
              </w:rPr>
              <w:t>4.4</w:t>
            </w:r>
          </w:p>
        </w:tc>
        <w:tc>
          <w:tcPr>
            <w:tcW w:w="8788" w:type="dxa"/>
            <w:gridSpan w:val="26"/>
          </w:tcPr>
          <w:p w:rsidR="00EE6004" w:rsidRPr="006F17D2" w:rsidRDefault="00761EED" w:rsidP="00B75C93">
            <w:pPr>
              <w:rPr>
                <w:rFonts w:ascii="Arial" w:hAnsi="Arial" w:cs="Arial"/>
                <w:b/>
              </w:rPr>
            </w:pPr>
            <w:r w:rsidRPr="006F17D2">
              <w:rPr>
                <w:rFonts w:ascii="Arial" w:hAnsi="Arial" w:cs="Arial"/>
                <w:b/>
              </w:rPr>
              <w:t>Үйлчилгээ үзүүлэх гэрээ</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tcPr>
          <w:p w:rsidR="00EE6004" w:rsidRPr="006F17D2" w:rsidRDefault="00EE6004" w:rsidP="00B75C93">
            <w:pPr>
              <w:jc w:val="both"/>
              <w:rPr>
                <w:rFonts w:ascii="Arial" w:hAnsi="Arial" w:cs="Arial"/>
                <w:b/>
              </w:rPr>
            </w:pPr>
            <w:r w:rsidRPr="006F17D2">
              <w:rPr>
                <w:rFonts w:ascii="Arial" w:hAnsi="Arial" w:cs="Arial"/>
                <w:b/>
              </w:rPr>
              <w:t>4.4.1</w:t>
            </w:r>
          </w:p>
        </w:tc>
        <w:tc>
          <w:tcPr>
            <w:tcW w:w="8138" w:type="dxa"/>
            <w:gridSpan w:val="24"/>
          </w:tcPr>
          <w:p w:rsidR="00EE6004" w:rsidRPr="006F17D2" w:rsidRDefault="00761EED" w:rsidP="00761EED">
            <w:pPr>
              <w:rPr>
                <w:rFonts w:ascii="Arial" w:hAnsi="Arial" w:cs="Arial"/>
                <w:b/>
              </w:rPr>
            </w:pPr>
            <w:r w:rsidRPr="006F17D2">
              <w:rPr>
                <w:rFonts w:ascii="Arial" w:hAnsi="Arial" w:cs="Arial"/>
                <w:b/>
              </w:rPr>
              <w:t>Үйлчилгээ үзүүлэх гэрээ байгуулах</w:t>
            </w: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val="restart"/>
          </w:tcPr>
          <w:p w:rsidR="00EE6004" w:rsidRPr="006F17D2" w:rsidRDefault="00EE6004" w:rsidP="00B75C93">
            <w:pPr>
              <w:rPr>
                <w:rFonts w:ascii="Arial" w:hAnsi="Arial" w:cs="Arial"/>
                <w:b/>
              </w:rPr>
            </w:pPr>
          </w:p>
          <w:p w:rsidR="00EE6004" w:rsidRPr="006F17D2" w:rsidRDefault="00EE6004" w:rsidP="00B75C93">
            <w:pPr>
              <w:rPr>
                <w:rFonts w:ascii="Arial" w:hAnsi="Arial" w:cs="Arial"/>
                <w:b/>
              </w:rPr>
            </w:pPr>
          </w:p>
        </w:tc>
        <w:tc>
          <w:tcPr>
            <w:tcW w:w="5108" w:type="dxa"/>
            <w:gridSpan w:val="12"/>
          </w:tcPr>
          <w:p w:rsidR="00761EED" w:rsidRPr="006F17D2" w:rsidRDefault="00761EED" w:rsidP="00761EED">
            <w:pPr>
              <w:jc w:val="both"/>
              <w:rPr>
                <w:rFonts w:ascii="Arial" w:hAnsi="Arial" w:cs="Arial"/>
              </w:rPr>
            </w:pPr>
            <w:r w:rsidRPr="006F17D2">
              <w:rPr>
                <w:rFonts w:ascii="Arial" w:hAnsi="Arial" w:cs="Arial"/>
              </w:rPr>
              <w:t>Лаборатори нь эмнэлгийн лабораторийн үйлчилгээ үзүүлэхтэй холбоотой гэрээ байгуулах, дүн шинжилгээ хийх талаар баримтжуулсан журамтай байна.Лабораторид хандан шинжилгээ хийлгэхээр тавьсан хүсэлт бүрийг гэрээтэй адилтган авч үзнэ.Эмнэлгийн лабораторийн үйлчилгээ үзүүлэх гэрээнд хүсэлт гаргах, шинжилгээ хийлгэх, тайлагнах асуудлыг авч үзнэ. Гэрээнд холбогдох шинжилгээ ба үр дүнгийн тайлбараар хангах хүсэлтэд шаардагдах мэдээллийг онцгойлж үзнэ.</w:t>
            </w:r>
          </w:p>
          <w:p w:rsidR="00EE6004" w:rsidRPr="006F17D2" w:rsidRDefault="00761EED" w:rsidP="00761EED">
            <w:pPr>
              <w:jc w:val="both"/>
              <w:rPr>
                <w:rFonts w:ascii="Arial" w:hAnsi="Arial" w:cs="Arial"/>
              </w:rPr>
            </w:pPr>
            <w:r w:rsidRPr="006F17D2">
              <w:rPr>
                <w:rFonts w:ascii="Arial" w:hAnsi="Arial" w:cs="Arial"/>
              </w:rPr>
              <w:t>Эмнэлгийн лабораторийн үйлчилгээ үзүүлэхээр байгуулсан лабораторийн гэрээ нь дараах нөхцлийг хангасан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a</w:t>
            </w:r>
          </w:p>
        </w:tc>
        <w:tc>
          <w:tcPr>
            <w:tcW w:w="4748" w:type="dxa"/>
            <w:gridSpan w:val="9"/>
          </w:tcPr>
          <w:p w:rsidR="00EE6004" w:rsidRPr="006F17D2" w:rsidRDefault="00761EED" w:rsidP="00B75C93">
            <w:pPr>
              <w:jc w:val="both"/>
              <w:rPr>
                <w:rFonts w:ascii="Arial" w:hAnsi="Arial" w:cs="Arial"/>
                <w:lang w:val="mn-MN"/>
              </w:rPr>
            </w:pPr>
            <w:r w:rsidRPr="006F17D2">
              <w:rPr>
                <w:rFonts w:ascii="Arial" w:hAnsi="Arial" w:cs="Arial"/>
              </w:rPr>
              <w:t>үйлчлүүлэгч, хэрэглэгчийн болон лабораторийн үйлчилгээ үзүүлэгчийн хэрэглэх шинжилгээний үйл явцыг</w:t>
            </w:r>
            <w:r w:rsidRPr="006F17D2">
              <w:rPr>
                <w:rFonts w:ascii="Arial" w:hAnsi="Arial" w:cs="Arial"/>
                <w:lang w:val="mn-MN"/>
              </w:rPr>
              <w:t xml:space="preserve"> оролцуулсан шаардлагыг тодорхойлж, баримтжуулан, ойлгосон байна (5.4.2, 5.5-ыг үзнэ үү);</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val="restart"/>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b</w:t>
            </w:r>
          </w:p>
        </w:tc>
        <w:tc>
          <w:tcPr>
            <w:tcW w:w="4748" w:type="dxa"/>
            <w:gridSpan w:val="9"/>
          </w:tcPr>
          <w:p w:rsidR="00EE6004" w:rsidRPr="006F17D2" w:rsidRDefault="00761EED" w:rsidP="00B75C93">
            <w:pPr>
              <w:jc w:val="both"/>
              <w:rPr>
                <w:rFonts w:ascii="Arial" w:hAnsi="Arial" w:cs="Arial"/>
              </w:rPr>
            </w:pPr>
            <w:r w:rsidRPr="006F17D2">
              <w:rPr>
                <w:rFonts w:ascii="Arial" w:hAnsi="Arial" w:cs="Arial"/>
              </w:rPr>
              <w:t>лаборатори нь шаардлагад нийцсэн чадамж, нөөцтэй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c</w:t>
            </w:r>
          </w:p>
          <w:p w:rsidR="00EE6004" w:rsidRPr="006F17D2" w:rsidRDefault="00EE6004" w:rsidP="00B75C93">
            <w:pPr>
              <w:rPr>
                <w:rFonts w:ascii="Arial" w:hAnsi="Arial" w:cs="Arial"/>
                <w:b/>
              </w:rPr>
            </w:pPr>
          </w:p>
        </w:tc>
        <w:tc>
          <w:tcPr>
            <w:tcW w:w="4748" w:type="dxa"/>
            <w:gridSpan w:val="9"/>
          </w:tcPr>
          <w:p w:rsidR="00EE6004" w:rsidRPr="006F17D2" w:rsidRDefault="00761EED" w:rsidP="00B75C93">
            <w:pPr>
              <w:jc w:val="both"/>
              <w:rPr>
                <w:rFonts w:ascii="Arial" w:hAnsi="Arial" w:cs="Arial"/>
              </w:rPr>
            </w:pPr>
            <w:r w:rsidRPr="006F17D2">
              <w:rPr>
                <w:rFonts w:ascii="Arial" w:hAnsi="Arial" w:cs="Arial"/>
              </w:rPr>
              <w:lastRenderedPageBreak/>
              <w:t xml:space="preserve">лабораторийн ажилтан нь төлөвлөж буй </w:t>
            </w:r>
            <w:r w:rsidRPr="006F17D2">
              <w:rPr>
                <w:rFonts w:ascii="Arial" w:hAnsi="Arial" w:cs="Arial"/>
              </w:rPr>
              <w:lastRenderedPageBreak/>
              <w:t>шинжилгээг гүйцэтгэхэд шаардагдах ур чадвар, туршлагатай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d</w:t>
            </w:r>
          </w:p>
          <w:p w:rsidR="00EE6004" w:rsidRPr="006F17D2" w:rsidRDefault="00EE6004" w:rsidP="00B75C93">
            <w:pPr>
              <w:rPr>
                <w:rFonts w:ascii="Arial" w:hAnsi="Arial" w:cs="Arial"/>
                <w:b/>
              </w:rPr>
            </w:pPr>
          </w:p>
        </w:tc>
        <w:tc>
          <w:tcPr>
            <w:tcW w:w="4748" w:type="dxa"/>
            <w:gridSpan w:val="9"/>
          </w:tcPr>
          <w:p w:rsidR="00EE6004" w:rsidRPr="006F17D2" w:rsidRDefault="00761EED" w:rsidP="00B75C93">
            <w:pPr>
              <w:jc w:val="both"/>
              <w:rPr>
                <w:rFonts w:ascii="Arial" w:hAnsi="Arial" w:cs="Arial"/>
              </w:rPr>
            </w:pPr>
            <w:r w:rsidRPr="006F17D2">
              <w:rPr>
                <w:rFonts w:ascii="Arial" w:hAnsi="Arial" w:cs="Arial"/>
              </w:rPr>
              <w:t>сонгосон шинжилгээний аргачлал нь тохиромжтой бөгөөд хэрэглэгчийн хэрэгцээг хангах боломжтой байна</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e</w:t>
            </w:r>
          </w:p>
        </w:tc>
        <w:tc>
          <w:tcPr>
            <w:tcW w:w="4748" w:type="dxa"/>
            <w:gridSpan w:val="9"/>
          </w:tcPr>
          <w:p w:rsidR="00EE6004" w:rsidRPr="006F17D2" w:rsidRDefault="00761EED" w:rsidP="00B75C93">
            <w:pPr>
              <w:jc w:val="both"/>
              <w:rPr>
                <w:rFonts w:ascii="Arial" w:hAnsi="Arial" w:cs="Arial"/>
              </w:rPr>
            </w:pPr>
            <w:r w:rsidRPr="006F17D2">
              <w:rPr>
                <w:rFonts w:ascii="Arial" w:hAnsi="Arial" w:cs="Arial"/>
              </w:rPr>
              <w:t>Шинжилгээний үр дүнд нөлөө үзүүлэх, гэрээнээс зөрсөн зөрчлийн талаар үйлчлүүлэгч, хэрэглэгчид мэдээлнэ;</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EE6004" w:rsidRPr="006F17D2" w:rsidTr="006F17D2">
        <w:trPr>
          <w:gridAfter w:val="2"/>
          <w:wAfter w:w="326" w:type="dxa"/>
        </w:trPr>
        <w:tc>
          <w:tcPr>
            <w:tcW w:w="378" w:type="dxa"/>
            <w:vMerge/>
          </w:tcPr>
          <w:p w:rsidR="00EE6004" w:rsidRPr="006F17D2" w:rsidRDefault="00EE6004" w:rsidP="00B75C93">
            <w:pPr>
              <w:rPr>
                <w:rFonts w:ascii="Arial" w:hAnsi="Arial" w:cs="Arial"/>
              </w:rPr>
            </w:pPr>
          </w:p>
        </w:tc>
        <w:tc>
          <w:tcPr>
            <w:tcW w:w="581" w:type="dxa"/>
            <w:vMerge/>
          </w:tcPr>
          <w:p w:rsidR="00EE6004" w:rsidRPr="006F17D2" w:rsidRDefault="00EE6004" w:rsidP="00B75C93">
            <w:pPr>
              <w:rPr>
                <w:rFonts w:ascii="Arial" w:hAnsi="Arial" w:cs="Arial"/>
                <w:b/>
              </w:rPr>
            </w:pPr>
          </w:p>
        </w:tc>
        <w:tc>
          <w:tcPr>
            <w:tcW w:w="650" w:type="dxa"/>
            <w:gridSpan w:val="2"/>
            <w:vMerge/>
          </w:tcPr>
          <w:p w:rsidR="00EE6004" w:rsidRPr="006F17D2" w:rsidRDefault="00EE6004" w:rsidP="00B75C93">
            <w:pPr>
              <w:rPr>
                <w:rFonts w:ascii="Arial" w:hAnsi="Arial" w:cs="Arial"/>
                <w:b/>
              </w:rPr>
            </w:pPr>
          </w:p>
        </w:tc>
        <w:tc>
          <w:tcPr>
            <w:tcW w:w="360" w:type="dxa"/>
            <w:gridSpan w:val="3"/>
          </w:tcPr>
          <w:p w:rsidR="00EE6004" w:rsidRPr="006F17D2" w:rsidRDefault="00EE6004" w:rsidP="00B75C93">
            <w:pPr>
              <w:rPr>
                <w:rFonts w:ascii="Arial" w:hAnsi="Arial" w:cs="Arial"/>
                <w:b/>
              </w:rPr>
            </w:pPr>
            <w:r w:rsidRPr="006F17D2">
              <w:rPr>
                <w:rFonts w:ascii="Arial" w:hAnsi="Arial" w:cs="Arial"/>
                <w:b/>
              </w:rPr>
              <w:t>f</w:t>
            </w:r>
          </w:p>
        </w:tc>
        <w:tc>
          <w:tcPr>
            <w:tcW w:w="4748" w:type="dxa"/>
            <w:gridSpan w:val="9"/>
          </w:tcPr>
          <w:p w:rsidR="00EE6004" w:rsidRPr="006F17D2" w:rsidRDefault="00761EED" w:rsidP="00B75C93">
            <w:pPr>
              <w:jc w:val="both"/>
              <w:rPr>
                <w:rFonts w:ascii="Arial" w:hAnsi="Arial" w:cs="Arial"/>
              </w:rPr>
            </w:pPr>
            <w:proofErr w:type="gramStart"/>
            <w:r w:rsidRPr="006F17D2">
              <w:rPr>
                <w:rFonts w:ascii="Arial" w:hAnsi="Arial" w:cs="Arial"/>
              </w:rPr>
              <w:t>лаборатори</w:t>
            </w:r>
            <w:proofErr w:type="gramEnd"/>
            <w:r w:rsidRPr="006F17D2">
              <w:rPr>
                <w:rFonts w:ascii="Arial" w:hAnsi="Arial" w:cs="Arial"/>
              </w:rPr>
              <w:t xml:space="preserve"> нь лавлагаа болгосон лаборатори ба зөвлөхийн гүйцэтгэсэн аливаа ажлын талаар иш таталт хийнэ.</w:t>
            </w:r>
          </w:p>
        </w:tc>
        <w:tc>
          <w:tcPr>
            <w:tcW w:w="922" w:type="dxa"/>
            <w:gridSpan w:val="6"/>
          </w:tcPr>
          <w:p w:rsidR="00EE6004" w:rsidRPr="006F17D2" w:rsidRDefault="00EE6004" w:rsidP="00B75C93">
            <w:pPr>
              <w:rPr>
                <w:rFonts w:ascii="Arial" w:hAnsi="Arial" w:cs="Arial"/>
              </w:rPr>
            </w:pPr>
          </w:p>
        </w:tc>
        <w:tc>
          <w:tcPr>
            <w:tcW w:w="450" w:type="dxa"/>
            <w:gridSpan w:val="3"/>
          </w:tcPr>
          <w:p w:rsidR="00EE6004" w:rsidRPr="006F17D2" w:rsidRDefault="00EE6004" w:rsidP="00B75C93">
            <w:pPr>
              <w:rPr>
                <w:rFonts w:ascii="Arial" w:hAnsi="Arial" w:cs="Arial"/>
              </w:rPr>
            </w:pPr>
          </w:p>
        </w:tc>
        <w:tc>
          <w:tcPr>
            <w:tcW w:w="1658" w:type="dxa"/>
            <w:gridSpan w:val="3"/>
            <w:vMerge/>
          </w:tcPr>
          <w:p w:rsidR="00EE6004" w:rsidRPr="006F17D2" w:rsidRDefault="00EE6004"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b/>
              </w:rPr>
            </w:pPr>
          </w:p>
        </w:tc>
        <w:tc>
          <w:tcPr>
            <w:tcW w:w="650" w:type="dxa"/>
            <w:gridSpan w:val="2"/>
            <w:vMerge/>
          </w:tcPr>
          <w:p w:rsidR="00761EED" w:rsidRPr="006F17D2" w:rsidRDefault="00761EED" w:rsidP="00B75C93">
            <w:pPr>
              <w:rPr>
                <w:rFonts w:ascii="Arial" w:hAnsi="Arial" w:cs="Arial"/>
                <w:b/>
              </w:rPr>
            </w:pPr>
          </w:p>
        </w:tc>
        <w:tc>
          <w:tcPr>
            <w:tcW w:w="360" w:type="dxa"/>
            <w:gridSpan w:val="3"/>
          </w:tcPr>
          <w:p w:rsidR="00761EED" w:rsidRPr="006F17D2" w:rsidRDefault="00761EED" w:rsidP="00B75C93">
            <w:pPr>
              <w:rPr>
                <w:rFonts w:ascii="Arial" w:hAnsi="Arial" w:cs="Arial"/>
                <w:b/>
              </w:rPr>
            </w:pPr>
          </w:p>
        </w:tc>
        <w:tc>
          <w:tcPr>
            <w:tcW w:w="4748" w:type="dxa"/>
            <w:gridSpan w:val="9"/>
          </w:tcPr>
          <w:p w:rsidR="00761EED" w:rsidRPr="006F17D2" w:rsidRDefault="00761EED">
            <w:pPr>
              <w:pStyle w:val="Default"/>
              <w:rPr>
                <w:sz w:val="20"/>
                <w:szCs w:val="20"/>
                <w:lang w:val="mn-MN"/>
              </w:rPr>
            </w:pPr>
            <w:r w:rsidRPr="006F17D2">
              <w:rPr>
                <w:sz w:val="20"/>
                <w:szCs w:val="20"/>
              </w:rPr>
              <w:t xml:space="preserve">ТАЙЛБАР 1 Хэрэглэгч нь эмчлэгч эмч, эрүүл мэндийг хамгаалах байгууллага, хөндлөнгийн төлбөр төлдөг байгууллага буюу агентлаг, эмийн компани, өвчтнийг оролцуулж болно. </w:t>
            </w:r>
          </w:p>
          <w:p w:rsidR="00761EED" w:rsidRPr="006F17D2" w:rsidRDefault="00761EED">
            <w:pPr>
              <w:pStyle w:val="Default"/>
              <w:rPr>
                <w:sz w:val="20"/>
                <w:szCs w:val="20"/>
                <w:lang w:val="mn-MN"/>
              </w:rPr>
            </w:pPr>
            <w:r w:rsidRPr="006F17D2">
              <w:rPr>
                <w:sz w:val="20"/>
                <w:szCs w:val="20"/>
                <w:lang w:val="mn-MN"/>
              </w:rPr>
              <w:t>ТАЙЛБАР 2 Өвчтөн нь хэрэглэгч бол (тухайлбал, өвчтөн шинжилгээ хийлгэхээр шууд хүсэлт гаргах боломжтой үед) үйлчилгээнд орох өөрчлөлтийг тайлбар мэдээлэл ба лабораторийн тайланд тусгасан байна</w:t>
            </w:r>
          </w:p>
          <w:p w:rsidR="00761EED" w:rsidRPr="006F17D2" w:rsidRDefault="00761EED">
            <w:pPr>
              <w:pStyle w:val="Default"/>
              <w:rPr>
                <w:sz w:val="20"/>
                <w:szCs w:val="20"/>
                <w:lang w:val="mn-MN"/>
              </w:rPr>
            </w:pPr>
            <w:r w:rsidRPr="006F17D2">
              <w:rPr>
                <w:sz w:val="20"/>
                <w:szCs w:val="20"/>
                <w:lang w:val="mn-MN"/>
              </w:rPr>
              <w:t>ТАЙЛБАР 3 Лабораториуд нь лавлагаа авч байгаа эмч эсвэл санхүүжүүлэгч байгууллагатай санхүүгийн гэрээ байгуулахгүй. Эдгээр механизм нь лавлах шинжилгээ, өвчтөн эсвэл өвчтний сайн сайхны төлөө эмчийн хараат бус үнэлгээнд саад учруулах урамшуулал болно</w:t>
            </w:r>
            <w:r w:rsidR="00C3135A" w:rsidRPr="006F17D2">
              <w:rPr>
                <w:sz w:val="20"/>
                <w:szCs w:val="20"/>
                <w:lang w:val="mn-MN"/>
              </w:rPr>
              <w:t>.</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b/>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4.4.2</w:t>
            </w:r>
          </w:p>
        </w:tc>
        <w:tc>
          <w:tcPr>
            <w:tcW w:w="8138" w:type="dxa"/>
            <w:gridSpan w:val="24"/>
          </w:tcPr>
          <w:p w:rsidR="00761EED" w:rsidRPr="006F17D2" w:rsidRDefault="00C3135A" w:rsidP="00B75C93">
            <w:pPr>
              <w:rPr>
                <w:rFonts w:ascii="Arial" w:hAnsi="Arial" w:cs="Arial"/>
                <w:b/>
              </w:rPr>
            </w:pPr>
            <w:r w:rsidRPr="006F17D2">
              <w:rPr>
                <w:rFonts w:ascii="Arial" w:hAnsi="Arial" w:cs="Arial"/>
                <w:b/>
              </w:rPr>
              <w:t>Үйлчилгээ үзүүлэх гэрээний дүн шинжилгээ</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rPr>
            </w:pPr>
          </w:p>
        </w:tc>
        <w:tc>
          <w:tcPr>
            <w:tcW w:w="5108" w:type="dxa"/>
            <w:gridSpan w:val="12"/>
          </w:tcPr>
          <w:p w:rsidR="00761EED" w:rsidRPr="006F17D2" w:rsidRDefault="00C3135A" w:rsidP="00B75C93">
            <w:pPr>
              <w:jc w:val="both"/>
              <w:rPr>
                <w:rFonts w:ascii="Arial" w:hAnsi="Arial" w:cs="Arial"/>
                <w:lang w:val="mn-MN"/>
              </w:rPr>
            </w:pPr>
            <w:r w:rsidRPr="006F17D2">
              <w:rPr>
                <w:rFonts w:ascii="Arial" w:hAnsi="Arial" w:cs="Arial"/>
              </w:rPr>
              <w:t>Эмнэлгийн лабораторийн үйлчиилгээ үзүүлэх гэрээний дүн шинжилгээ нь гэрээний бүх заалтуудыг хамарсан байна.Ийм дүн шинжилгээний бүртгэлд гэрээнд оруулсан аливаа өөрчлөлт, холбогдох хэлэлцүүлгүүдийг</w:t>
            </w:r>
            <w:r w:rsidRPr="006F17D2">
              <w:rPr>
                <w:rFonts w:ascii="Arial" w:hAnsi="Arial" w:cs="Arial"/>
                <w:lang w:val="mn-MN"/>
              </w:rPr>
              <w:t xml:space="preserve"> хамруулна. Лабораторийн үйлчилгээ дууссаны дараа гэрээнд нэмэл өөрчлөлт оруулах шаардлага гарвал гэрээний дүн шинжилгээ хийх үйл явц адилхан хийгдэх бөгөөд аливаа өөрчлөлтийн талаар холбогдох бүх талуудад мэдээлсэн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4.5</w:t>
            </w:r>
          </w:p>
        </w:tc>
        <w:tc>
          <w:tcPr>
            <w:tcW w:w="8788" w:type="dxa"/>
            <w:gridSpan w:val="26"/>
          </w:tcPr>
          <w:p w:rsidR="00761EED" w:rsidRPr="006F17D2" w:rsidRDefault="00C3135A" w:rsidP="00B75C93">
            <w:pPr>
              <w:rPr>
                <w:rFonts w:ascii="Arial" w:hAnsi="Arial" w:cs="Arial"/>
                <w:b/>
              </w:rPr>
            </w:pPr>
            <w:r w:rsidRPr="006F17D2">
              <w:rPr>
                <w:rFonts w:ascii="Arial" w:hAnsi="Arial" w:cs="Arial"/>
                <w:b/>
              </w:rPr>
              <w:t>Лавлах лабораторийн шинжилгээ</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4.5.1</w:t>
            </w:r>
          </w:p>
        </w:tc>
        <w:tc>
          <w:tcPr>
            <w:tcW w:w="8138" w:type="dxa"/>
            <w:gridSpan w:val="24"/>
          </w:tcPr>
          <w:p w:rsidR="00761EED" w:rsidRPr="006F17D2" w:rsidRDefault="00C3135A" w:rsidP="00B75C93">
            <w:pPr>
              <w:rPr>
                <w:rFonts w:ascii="Arial" w:hAnsi="Arial" w:cs="Arial"/>
                <w:b/>
              </w:rPr>
            </w:pPr>
            <w:r w:rsidRPr="006F17D2">
              <w:rPr>
                <w:rFonts w:ascii="Arial" w:hAnsi="Arial" w:cs="Arial"/>
                <w:b/>
              </w:rPr>
              <w:t>Лавлах лаборатори, зөвлөгчийг сонгох, үнэлэх</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val="restart"/>
          </w:tcPr>
          <w:p w:rsidR="00761EED" w:rsidRPr="006F17D2" w:rsidRDefault="00761EED" w:rsidP="00B75C93">
            <w:pPr>
              <w:rPr>
                <w:rFonts w:ascii="Arial" w:hAnsi="Arial" w:cs="Arial"/>
              </w:rPr>
            </w:pPr>
          </w:p>
        </w:tc>
        <w:tc>
          <w:tcPr>
            <w:tcW w:w="5108" w:type="dxa"/>
            <w:gridSpan w:val="12"/>
          </w:tcPr>
          <w:p w:rsidR="00C3135A" w:rsidRPr="006F17D2" w:rsidRDefault="00C3135A" w:rsidP="00C3135A">
            <w:pPr>
              <w:jc w:val="both"/>
              <w:rPr>
                <w:rFonts w:ascii="Arial" w:hAnsi="Arial" w:cs="Arial"/>
              </w:rPr>
            </w:pPr>
            <w:r w:rsidRPr="006F17D2">
              <w:rPr>
                <w:rFonts w:ascii="Arial" w:hAnsi="Arial" w:cs="Arial"/>
              </w:rPr>
              <w:t>Лаборатори нь лавлагаа лаборатори болон аливаа чиглэлээр цогц сорилтонд санал, тайлбар хийх зөвлөх мэргэжилтнийг сонгох, үнэлэх баримтжуулсан журамтай байна.</w:t>
            </w:r>
          </w:p>
          <w:p w:rsidR="00761EED" w:rsidRPr="006F17D2" w:rsidRDefault="00C3135A" w:rsidP="00C3135A">
            <w:pPr>
              <w:jc w:val="both"/>
              <w:rPr>
                <w:rFonts w:ascii="Arial" w:hAnsi="Arial" w:cs="Arial"/>
              </w:rPr>
            </w:pPr>
            <w:r w:rsidRPr="006F17D2">
              <w:rPr>
                <w:rFonts w:ascii="Arial" w:hAnsi="Arial" w:cs="Arial"/>
              </w:rPr>
              <w:t>Журамд дараах нөхцлийг хангасан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tcPr>
          <w:p w:rsidR="00761EED" w:rsidRPr="006F17D2" w:rsidRDefault="00761EED" w:rsidP="00B75C93">
            <w:pPr>
              <w:rPr>
                <w:rFonts w:ascii="Arial" w:hAnsi="Arial" w:cs="Arial"/>
              </w:rPr>
            </w:pPr>
          </w:p>
        </w:tc>
        <w:tc>
          <w:tcPr>
            <w:tcW w:w="360" w:type="dxa"/>
            <w:gridSpan w:val="3"/>
          </w:tcPr>
          <w:p w:rsidR="00761EED" w:rsidRPr="006F17D2" w:rsidRDefault="00761EED" w:rsidP="00B75C93">
            <w:pPr>
              <w:rPr>
                <w:rFonts w:ascii="Arial" w:hAnsi="Arial" w:cs="Arial"/>
                <w:b/>
              </w:rPr>
            </w:pPr>
            <w:r w:rsidRPr="006F17D2">
              <w:rPr>
                <w:rFonts w:ascii="Arial" w:hAnsi="Arial" w:cs="Arial"/>
                <w:b/>
              </w:rPr>
              <w:t>a</w:t>
            </w:r>
          </w:p>
          <w:p w:rsidR="00761EED" w:rsidRPr="006F17D2" w:rsidRDefault="00761EED" w:rsidP="00B75C93">
            <w:pPr>
              <w:rPr>
                <w:rFonts w:ascii="Arial" w:hAnsi="Arial" w:cs="Arial"/>
                <w:b/>
              </w:rPr>
            </w:pPr>
          </w:p>
        </w:tc>
        <w:tc>
          <w:tcPr>
            <w:tcW w:w="4748" w:type="dxa"/>
            <w:gridSpan w:val="9"/>
          </w:tcPr>
          <w:p w:rsidR="00761EED" w:rsidRPr="006F17D2" w:rsidRDefault="00C3135A" w:rsidP="00B75C93">
            <w:pPr>
              <w:jc w:val="both"/>
              <w:rPr>
                <w:rFonts w:ascii="Arial" w:hAnsi="Arial" w:cs="Arial"/>
              </w:rPr>
            </w:pPr>
            <w:r w:rsidRPr="006F17D2">
              <w:rPr>
                <w:rFonts w:ascii="Arial" w:hAnsi="Arial" w:cs="Arial"/>
              </w:rPr>
              <w:t>Лабораторийн удирдлага нь, тохиромжтой бол лабораторийн үйлчилгээг хэрэглэгчтэйгээ зөвшилцөн, лавлах лаборатори ба зөвлөхүүдийг сонгож, тэдгээрийн захиалгат шинжилгээг гүйцэтгүүлж, түүний чадавхи, ажлын чанарт нь байнгын хяналт тавьдаг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tcPr>
          <w:p w:rsidR="00761EED" w:rsidRPr="006F17D2" w:rsidRDefault="00761EED" w:rsidP="00B75C93">
            <w:pPr>
              <w:rPr>
                <w:rFonts w:ascii="Arial" w:hAnsi="Arial" w:cs="Arial"/>
              </w:rPr>
            </w:pPr>
          </w:p>
        </w:tc>
        <w:tc>
          <w:tcPr>
            <w:tcW w:w="360" w:type="dxa"/>
            <w:gridSpan w:val="3"/>
          </w:tcPr>
          <w:p w:rsidR="00761EED" w:rsidRPr="006F17D2" w:rsidRDefault="00761EED" w:rsidP="00B75C93">
            <w:pPr>
              <w:rPr>
                <w:rFonts w:ascii="Arial" w:hAnsi="Arial" w:cs="Arial"/>
                <w:b/>
              </w:rPr>
            </w:pPr>
            <w:r w:rsidRPr="006F17D2">
              <w:rPr>
                <w:rFonts w:ascii="Arial" w:hAnsi="Arial" w:cs="Arial"/>
                <w:b/>
              </w:rPr>
              <w:t>b</w:t>
            </w:r>
          </w:p>
          <w:p w:rsidR="00761EED" w:rsidRPr="006F17D2" w:rsidRDefault="00761EED" w:rsidP="00B75C93">
            <w:pPr>
              <w:rPr>
                <w:rFonts w:ascii="Arial" w:hAnsi="Arial" w:cs="Arial"/>
                <w:b/>
              </w:rPr>
            </w:pPr>
          </w:p>
        </w:tc>
        <w:tc>
          <w:tcPr>
            <w:tcW w:w="4748" w:type="dxa"/>
            <w:gridSpan w:val="9"/>
          </w:tcPr>
          <w:p w:rsidR="00761EED" w:rsidRPr="006F17D2" w:rsidRDefault="00C3135A" w:rsidP="00B75C93">
            <w:pPr>
              <w:jc w:val="both"/>
              <w:rPr>
                <w:rFonts w:ascii="Arial" w:hAnsi="Arial" w:cs="Arial"/>
              </w:rPr>
            </w:pPr>
            <w:r w:rsidRPr="006F17D2">
              <w:rPr>
                <w:rFonts w:ascii="Arial" w:hAnsi="Arial" w:cs="Arial"/>
              </w:rPr>
              <w:t>Лавлалах лаборатори ба зөвлөхийн үйл ажиллагаа нь энэхүү олон улсын стандартын холбогдох хэсэгт нийцэж буйг батлахын тулд үе үе дүн шинжилгээ хийж, үнэлнэ;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tcPr>
          <w:p w:rsidR="00761EED" w:rsidRPr="006F17D2" w:rsidRDefault="00761EED" w:rsidP="00B75C93">
            <w:pPr>
              <w:rPr>
                <w:rFonts w:ascii="Arial" w:hAnsi="Arial" w:cs="Arial"/>
              </w:rPr>
            </w:pPr>
          </w:p>
        </w:tc>
        <w:tc>
          <w:tcPr>
            <w:tcW w:w="360" w:type="dxa"/>
            <w:gridSpan w:val="3"/>
          </w:tcPr>
          <w:p w:rsidR="00761EED" w:rsidRPr="006F17D2" w:rsidRDefault="00761EED" w:rsidP="00B75C93">
            <w:pPr>
              <w:rPr>
                <w:rFonts w:ascii="Arial" w:hAnsi="Arial" w:cs="Arial"/>
                <w:b/>
              </w:rPr>
            </w:pPr>
            <w:r w:rsidRPr="006F17D2">
              <w:rPr>
                <w:rFonts w:ascii="Arial" w:hAnsi="Arial" w:cs="Arial"/>
                <w:b/>
              </w:rPr>
              <w:t>c</w:t>
            </w:r>
          </w:p>
        </w:tc>
        <w:tc>
          <w:tcPr>
            <w:tcW w:w="4748" w:type="dxa"/>
            <w:gridSpan w:val="9"/>
          </w:tcPr>
          <w:p w:rsidR="00761EED" w:rsidRPr="006F17D2" w:rsidRDefault="00C3135A" w:rsidP="00B75C93">
            <w:pPr>
              <w:jc w:val="both"/>
              <w:rPr>
                <w:rFonts w:ascii="Arial" w:hAnsi="Arial" w:cs="Arial"/>
              </w:rPr>
            </w:pPr>
            <w:r w:rsidRPr="006F17D2">
              <w:rPr>
                <w:rFonts w:ascii="Arial" w:hAnsi="Arial" w:cs="Arial"/>
              </w:rPr>
              <w:t>үечилсэн энэхүү дүн шинжилгээний бүртгэлийг хадгална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tcPr>
          <w:p w:rsidR="00761EED" w:rsidRPr="006F17D2" w:rsidRDefault="00761EED" w:rsidP="00B75C93">
            <w:pPr>
              <w:rPr>
                <w:rFonts w:ascii="Arial" w:hAnsi="Arial" w:cs="Arial"/>
              </w:rPr>
            </w:pPr>
          </w:p>
        </w:tc>
        <w:tc>
          <w:tcPr>
            <w:tcW w:w="360" w:type="dxa"/>
            <w:gridSpan w:val="3"/>
          </w:tcPr>
          <w:p w:rsidR="00761EED" w:rsidRPr="006F17D2" w:rsidRDefault="00761EED" w:rsidP="00B75C93">
            <w:pPr>
              <w:rPr>
                <w:rFonts w:ascii="Arial" w:hAnsi="Arial" w:cs="Arial"/>
                <w:b/>
              </w:rPr>
            </w:pPr>
            <w:r w:rsidRPr="006F17D2">
              <w:rPr>
                <w:rFonts w:ascii="Arial" w:hAnsi="Arial" w:cs="Arial"/>
                <w:b/>
              </w:rPr>
              <w:t>d</w:t>
            </w:r>
          </w:p>
        </w:tc>
        <w:tc>
          <w:tcPr>
            <w:tcW w:w="4748" w:type="dxa"/>
            <w:gridSpan w:val="9"/>
          </w:tcPr>
          <w:p w:rsidR="00761EED" w:rsidRPr="006F17D2" w:rsidRDefault="00C3135A" w:rsidP="00B75C93">
            <w:pPr>
              <w:jc w:val="both"/>
              <w:rPr>
                <w:rFonts w:ascii="Arial" w:hAnsi="Arial" w:cs="Arial"/>
              </w:rPr>
            </w:pPr>
            <w:r w:rsidRPr="006F17D2">
              <w:rPr>
                <w:rFonts w:ascii="Arial" w:hAnsi="Arial" w:cs="Arial"/>
              </w:rPr>
              <w:t>Лаборатори нь ашиглаж байгаа бүх лавлагаа лаборатори, зөвлөхийн бүртгэлийг хадгална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vMerge/>
          </w:tcPr>
          <w:p w:rsidR="00761EED" w:rsidRPr="006F17D2" w:rsidRDefault="00761EED" w:rsidP="00B75C93">
            <w:pPr>
              <w:rPr>
                <w:rFonts w:ascii="Arial" w:hAnsi="Arial" w:cs="Arial"/>
              </w:rPr>
            </w:pPr>
          </w:p>
        </w:tc>
        <w:tc>
          <w:tcPr>
            <w:tcW w:w="360" w:type="dxa"/>
            <w:gridSpan w:val="3"/>
          </w:tcPr>
          <w:p w:rsidR="00761EED" w:rsidRPr="006F17D2" w:rsidRDefault="00761EED" w:rsidP="00B75C93">
            <w:pPr>
              <w:rPr>
                <w:rFonts w:ascii="Arial" w:hAnsi="Arial" w:cs="Arial"/>
                <w:b/>
              </w:rPr>
            </w:pPr>
            <w:r w:rsidRPr="006F17D2">
              <w:rPr>
                <w:rFonts w:ascii="Arial" w:hAnsi="Arial" w:cs="Arial"/>
                <w:b/>
              </w:rPr>
              <w:t>e</w:t>
            </w:r>
          </w:p>
        </w:tc>
        <w:tc>
          <w:tcPr>
            <w:tcW w:w="4748" w:type="dxa"/>
            <w:gridSpan w:val="9"/>
          </w:tcPr>
          <w:p w:rsidR="00761EED" w:rsidRPr="006F17D2" w:rsidRDefault="00C3135A" w:rsidP="00B75C93">
            <w:pPr>
              <w:jc w:val="both"/>
              <w:rPr>
                <w:rFonts w:ascii="Arial" w:hAnsi="Arial" w:cs="Arial"/>
              </w:rPr>
            </w:pPr>
            <w:r w:rsidRPr="006F17D2">
              <w:rPr>
                <w:rFonts w:ascii="Arial" w:hAnsi="Arial" w:cs="Arial"/>
              </w:rPr>
              <w:t>Бусад лабораторид сорьц илгээсэн хүсэлт, үр дүнг урьдчилан тодорхойлсон хугацаанд хадгална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4.5.2</w:t>
            </w:r>
          </w:p>
        </w:tc>
        <w:tc>
          <w:tcPr>
            <w:tcW w:w="8138" w:type="dxa"/>
            <w:gridSpan w:val="24"/>
          </w:tcPr>
          <w:p w:rsidR="00761EED" w:rsidRPr="006F17D2" w:rsidRDefault="00C3135A" w:rsidP="00C3135A">
            <w:pPr>
              <w:rPr>
                <w:rFonts w:ascii="Arial" w:hAnsi="Arial" w:cs="Arial"/>
                <w:b/>
                <w:lang w:val="mn-MN"/>
              </w:rPr>
            </w:pPr>
            <w:r w:rsidRPr="006F17D2">
              <w:rPr>
                <w:rFonts w:ascii="Arial" w:hAnsi="Arial" w:cs="Arial"/>
                <w:b/>
              </w:rPr>
              <w:t>Шинжилгээний үр дүнгийн үзлэг</w:t>
            </w:r>
          </w:p>
        </w:tc>
      </w:tr>
      <w:tr w:rsidR="00761EED" w:rsidRPr="006F17D2" w:rsidTr="006F17D2">
        <w:trPr>
          <w:gridAfter w:val="2"/>
          <w:wAfter w:w="326" w:type="dxa"/>
          <w:trHeight w:val="4181"/>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rPr>
            </w:pPr>
          </w:p>
        </w:tc>
        <w:tc>
          <w:tcPr>
            <w:tcW w:w="5108" w:type="dxa"/>
            <w:gridSpan w:val="12"/>
          </w:tcPr>
          <w:p w:rsidR="00761EED" w:rsidRPr="006F17D2" w:rsidRDefault="00C3135A" w:rsidP="00B75C93">
            <w:pPr>
              <w:jc w:val="both"/>
              <w:rPr>
                <w:rFonts w:ascii="Arial" w:hAnsi="Arial" w:cs="Arial"/>
              </w:rPr>
            </w:pPr>
            <w:r w:rsidRPr="006F17D2">
              <w:rPr>
                <w:rFonts w:ascii="Arial" w:hAnsi="Arial" w:cs="Arial"/>
              </w:rPr>
              <w:t>Гэрээнд өөрөөр заагаагүй бол, лавлагаа авахаар хүсэлт гаргасан лаборатори нь (лавлах лаборатори биш) хүсэлт гаргасан хүний өмнө лавлагаа лабораторийн шинжилгээний дүнг хариуцна. Лавлагаа авсан лаборатори нь тайлан гаргахаар бэлтгэхдээ лавлагаа лаборатори, эсхүл зөвлөхийн мэдээлсэн үр дүнгийн бүх чухал элементийг эмнэлзүйн тайлбарт нөлөөлж болох өөрчлөлтгүйгээр оруулбал зохино. Тайланд ямар шинжилгээг лавлах лаборатори, эсвэл зөвлөх гүйцэтгэсэн болохыг харуулсан байна. Аливаа нэмэлт тэмдэглэгээ хийсэн хүнийг ойлгомжтойгоор тэмдэглэнэ. Лаборатори нь өөрчлөгдөх хугацаа, хэмжлийн нарийвчлал, транскрипцийн үйл явц, шаардлагыг тайлбарлах ур чадварыг анхааран үзэж, лавлагаа авсан лабораторийн үр дүнг тайлагнах тохиромжтой арга хэмжээтэй байна. Лавлах болон лавлаж буй лабораторийн эмч, мэргэжилтнүүдийн хооронд шинжилгээний үр дүнг зөв тайлбарлах, хэрэглэх хамтын ажиллагаа шаардлагатай тохиолдолд энэхүү үйл явцад арилжаа, санхүүгийн асуудлаас болж саатахгүй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val="restart"/>
            <w:vAlign w:val="center"/>
          </w:tcPr>
          <w:p w:rsidR="00761EED" w:rsidRPr="006F17D2" w:rsidRDefault="00761EED" w:rsidP="00B75C93">
            <w:pPr>
              <w:rPr>
                <w:rFonts w:ascii="Arial" w:hAnsi="Arial" w:cs="Arial"/>
                <w:b/>
              </w:rPr>
            </w:pPr>
            <w:r w:rsidRPr="006F17D2">
              <w:rPr>
                <w:rFonts w:ascii="Arial" w:hAnsi="Arial" w:cs="Arial"/>
              </w:rPr>
              <w:br w:type="page"/>
            </w:r>
          </w:p>
        </w:tc>
        <w:tc>
          <w:tcPr>
            <w:tcW w:w="581" w:type="dxa"/>
            <w:vMerge w:val="restart"/>
          </w:tcPr>
          <w:p w:rsidR="00761EED" w:rsidRPr="006F17D2" w:rsidRDefault="00761EED" w:rsidP="00B75C93">
            <w:pPr>
              <w:rPr>
                <w:rFonts w:ascii="Arial" w:hAnsi="Arial" w:cs="Arial"/>
                <w:b/>
              </w:rPr>
            </w:pPr>
            <w:r w:rsidRPr="006F17D2">
              <w:rPr>
                <w:rFonts w:ascii="Arial" w:hAnsi="Arial" w:cs="Arial"/>
                <w:b/>
              </w:rPr>
              <w:t>4.6</w:t>
            </w:r>
          </w:p>
        </w:tc>
        <w:tc>
          <w:tcPr>
            <w:tcW w:w="8788" w:type="dxa"/>
            <w:gridSpan w:val="26"/>
            <w:vAlign w:val="center"/>
          </w:tcPr>
          <w:p w:rsidR="00761EED" w:rsidRPr="006F17D2" w:rsidRDefault="00C3135A" w:rsidP="00B75C93">
            <w:pPr>
              <w:rPr>
                <w:rFonts w:ascii="Arial" w:hAnsi="Arial" w:cs="Arial"/>
                <w:b/>
              </w:rPr>
            </w:pPr>
            <w:r w:rsidRPr="006F17D2">
              <w:rPr>
                <w:rFonts w:ascii="Arial" w:hAnsi="Arial" w:cs="Arial"/>
                <w:b/>
              </w:rPr>
              <w:t>Гаднаас авах үйлчилгээ, хангамж</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C3135A" w:rsidP="00B75C93">
            <w:pPr>
              <w:jc w:val="both"/>
              <w:rPr>
                <w:rFonts w:ascii="Arial" w:hAnsi="Arial" w:cs="Arial"/>
              </w:rPr>
            </w:pPr>
            <w:r w:rsidRPr="006F17D2">
              <w:rPr>
                <w:rFonts w:ascii="Arial" w:hAnsi="Arial" w:cs="Arial"/>
              </w:rPr>
              <w:t>Лабораторийн үйлчилгээний чанарт нөлөө үзүүлэх гадны үйлчилгээ, тоног төхөөрөмж, урвалж, хэрэгцээт хангамжийг сонгох, нийлүүлэх тухай баримтжуулсан журамтай байна (5.3-ыг үзнэ үү). Лаборатори нь тавьсан шаардлагынх нь дагуу гадны үйлчилгээ, тоног төхөөрөмж, урвалж, хэрэгцээт хангамжийг нийлүүлэх чадварыг нь үндэслэн нийлүүлэгчийг сонгож, зөвшөөрөл олгоно. Гэхдээ энэхүү шаардлагыг хангах зохион байгуулалтын бусад хэлтэс, чиг үүрэгтэй хамтран ажиллах шаардлагатай байж болно. Сонголт хийх шалгуурыг тогтоосон байна. Тоног төхөөрөмж, урвалж, хэрэгцээт материалыг нийлүүлэхээр сонгож, зөвшөөрсөн нийлүүлэгчийн жагсаалтыг хадгална. Худалдан авалтын мэдээлэлд нийлүүлэгдэх бүтээгдэхүүн, үйлчилгээнд тавигдах шаардлагыг тодорхойлсон байна. Лаборатори нь худалдан авсан үйлчилгээ, зүйл нь тодорхойлсон шалгуурт тогтвортой нийцэж буйг батлахын тулд нийлүүлэгчийн гүйцэтгэлд мониторинг хийдэг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4.7</w:t>
            </w:r>
          </w:p>
        </w:tc>
        <w:tc>
          <w:tcPr>
            <w:tcW w:w="8788" w:type="dxa"/>
            <w:gridSpan w:val="26"/>
          </w:tcPr>
          <w:p w:rsidR="00761EED" w:rsidRPr="006F17D2" w:rsidRDefault="00C3135A" w:rsidP="00B75C93">
            <w:pPr>
              <w:rPr>
                <w:rFonts w:ascii="Arial" w:hAnsi="Arial" w:cs="Arial"/>
                <w:b/>
              </w:rPr>
            </w:pPr>
            <w:r w:rsidRPr="006F17D2">
              <w:rPr>
                <w:rFonts w:ascii="Arial" w:hAnsi="Arial" w:cs="Arial"/>
                <w:b/>
              </w:rPr>
              <w:t>Зөвлөх үйлчилгээ</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C3135A" w:rsidP="00B75C93">
            <w:pPr>
              <w:jc w:val="both"/>
              <w:rPr>
                <w:rFonts w:ascii="Arial" w:hAnsi="Arial" w:cs="Arial"/>
              </w:rPr>
            </w:pPr>
            <w:r w:rsidRPr="006F17D2">
              <w:rPr>
                <w:rFonts w:ascii="Arial" w:hAnsi="Arial" w:cs="Arial"/>
              </w:rPr>
              <w:t>Лаборатори нь дараах асуудлаар хэрэглэгчтэй харилцах зохицуулалтыг тогтоосон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1"/>
          <w:wAfter w:w="241"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465" w:type="dxa"/>
          </w:tcPr>
          <w:p w:rsidR="00761EED" w:rsidRPr="006F17D2" w:rsidRDefault="00761EED" w:rsidP="00B75C93">
            <w:pPr>
              <w:jc w:val="both"/>
              <w:rPr>
                <w:rFonts w:ascii="Arial" w:hAnsi="Arial" w:cs="Arial"/>
                <w:b/>
              </w:rPr>
            </w:pPr>
            <w:r w:rsidRPr="006F17D2">
              <w:rPr>
                <w:rFonts w:ascii="Arial" w:hAnsi="Arial" w:cs="Arial"/>
                <w:b/>
              </w:rPr>
              <w:t>a</w:t>
            </w:r>
          </w:p>
          <w:p w:rsidR="00761EED" w:rsidRPr="006F17D2" w:rsidRDefault="00761EED" w:rsidP="00B75C93">
            <w:pPr>
              <w:jc w:val="both"/>
              <w:rPr>
                <w:rFonts w:ascii="Arial" w:hAnsi="Arial" w:cs="Arial"/>
                <w:b/>
              </w:rPr>
            </w:pPr>
          </w:p>
        </w:tc>
        <w:tc>
          <w:tcPr>
            <w:tcW w:w="5378" w:type="dxa"/>
            <w:gridSpan w:val="16"/>
          </w:tcPr>
          <w:p w:rsidR="00761EED" w:rsidRPr="006F17D2" w:rsidRDefault="00C3135A" w:rsidP="00B75C93">
            <w:pPr>
              <w:jc w:val="both"/>
              <w:rPr>
                <w:rFonts w:ascii="Arial" w:hAnsi="Arial" w:cs="Arial"/>
              </w:rPr>
            </w:pPr>
            <w:r w:rsidRPr="006F17D2">
              <w:rPr>
                <w:rFonts w:ascii="Arial" w:hAnsi="Arial" w:cs="Arial"/>
              </w:rPr>
              <w:t>шаардлагатай сорьцын төрөл (түүнчлэн 5.4-ийг үзнэ үү), эмнэлзүйн заалт, шинжилгээний аргачлалын хязгаарлалт ба шаардлагатай байгаа шинжилгээний давтамжийг оролцуулан шинжилгээг сонгох, үйлчилгээг ашиглах талаар зөвлөх;</w:t>
            </w:r>
          </w:p>
        </w:tc>
        <w:tc>
          <w:tcPr>
            <w:tcW w:w="922" w:type="dxa"/>
            <w:gridSpan w:val="4"/>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1"/>
          <w:wAfter w:w="241"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465" w:type="dxa"/>
          </w:tcPr>
          <w:p w:rsidR="00761EED" w:rsidRPr="006F17D2" w:rsidRDefault="00761EED" w:rsidP="00B75C93">
            <w:pPr>
              <w:jc w:val="both"/>
              <w:rPr>
                <w:rFonts w:ascii="Arial" w:hAnsi="Arial" w:cs="Arial"/>
                <w:b/>
              </w:rPr>
            </w:pPr>
            <w:r w:rsidRPr="006F17D2">
              <w:rPr>
                <w:rFonts w:ascii="Arial" w:hAnsi="Arial" w:cs="Arial"/>
                <w:b/>
              </w:rPr>
              <w:t>b</w:t>
            </w:r>
          </w:p>
        </w:tc>
        <w:tc>
          <w:tcPr>
            <w:tcW w:w="5378" w:type="dxa"/>
            <w:gridSpan w:val="16"/>
          </w:tcPr>
          <w:p w:rsidR="00761EED" w:rsidRPr="006F17D2" w:rsidRDefault="00C3135A" w:rsidP="00B75C93">
            <w:pPr>
              <w:jc w:val="both"/>
              <w:rPr>
                <w:rFonts w:ascii="Arial" w:hAnsi="Arial" w:cs="Arial"/>
              </w:rPr>
            </w:pPr>
            <w:r w:rsidRPr="006F17D2">
              <w:rPr>
                <w:rFonts w:ascii="Arial" w:hAnsi="Arial" w:cs="Arial"/>
              </w:rPr>
              <w:t>эмнэлзүйн хувь тохиолдол бүрт зориулан зөвлөгөө өгөх;</w:t>
            </w:r>
          </w:p>
        </w:tc>
        <w:tc>
          <w:tcPr>
            <w:tcW w:w="922" w:type="dxa"/>
            <w:gridSpan w:val="4"/>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1"/>
          <w:wAfter w:w="241"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465" w:type="dxa"/>
          </w:tcPr>
          <w:p w:rsidR="00761EED" w:rsidRPr="006F17D2" w:rsidRDefault="00761EED" w:rsidP="00B75C93">
            <w:pPr>
              <w:jc w:val="both"/>
              <w:rPr>
                <w:rFonts w:ascii="Arial" w:hAnsi="Arial" w:cs="Arial"/>
                <w:b/>
              </w:rPr>
            </w:pPr>
            <w:r w:rsidRPr="006F17D2">
              <w:rPr>
                <w:rFonts w:ascii="Arial" w:hAnsi="Arial" w:cs="Arial"/>
                <w:b/>
              </w:rPr>
              <w:t>c</w:t>
            </w:r>
          </w:p>
        </w:tc>
        <w:tc>
          <w:tcPr>
            <w:tcW w:w="5378" w:type="dxa"/>
            <w:gridSpan w:val="16"/>
          </w:tcPr>
          <w:p w:rsidR="00761EED" w:rsidRPr="006F17D2" w:rsidRDefault="00C3135A" w:rsidP="00B75C93">
            <w:pPr>
              <w:jc w:val="both"/>
              <w:rPr>
                <w:rFonts w:ascii="Arial" w:hAnsi="Arial" w:cs="Arial"/>
              </w:rPr>
            </w:pPr>
            <w:r w:rsidRPr="006F17D2">
              <w:rPr>
                <w:rFonts w:ascii="Arial" w:hAnsi="Arial" w:cs="Arial"/>
              </w:rPr>
              <w:t xml:space="preserve">шинжилгээний үр дүнг тайлбарлах мэргэжлийн үүрэг </w:t>
            </w:r>
            <w:r w:rsidRPr="006F17D2">
              <w:rPr>
                <w:rFonts w:ascii="Arial" w:hAnsi="Arial" w:cs="Arial"/>
              </w:rPr>
              <w:lastRenderedPageBreak/>
              <w:t>(5.1.2, 5.1.6-г үзнэ үү);</w:t>
            </w:r>
          </w:p>
        </w:tc>
        <w:tc>
          <w:tcPr>
            <w:tcW w:w="922" w:type="dxa"/>
            <w:gridSpan w:val="4"/>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1"/>
          <w:wAfter w:w="241"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465" w:type="dxa"/>
          </w:tcPr>
          <w:p w:rsidR="00761EED" w:rsidRPr="006F17D2" w:rsidRDefault="00761EED" w:rsidP="00B75C93">
            <w:pPr>
              <w:jc w:val="both"/>
              <w:rPr>
                <w:rFonts w:ascii="Arial" w:hAnsi="Arial" w:cs="Arial"/>
                <w:b/>
              </w:rPr>
            </w:pPr>
            <w:r w:rsidRPr="006F17D2">
              <w:rPr>
                <w:rFonts w:ascii="Arial" w:hAnsi="Arial" w:cs="Arial"/>
                <w:b/>
              </w:rPr>
              <w:t>d</w:t>
            </w:r>
          </w:p>
        </w:tc>
        <w:tc>
          <w:tcPr>
            <w:tcW w:w="5378" w:type="dxa"/>
            <w:gridSpan w:val="16"/>
          </w:tcPr>
          <w:p w:rsidR="00761EED" w:rsidRPr="006F17D2" w:rsidRDefault="00C3135A" w:rsidP="00B75C93">
            <w:pPr>
              <w:jc w:val="both"/>
              <w:rPr>
                <w:rFonts w:ascii="Arial" w:hAnsi="Arial" w:cs="Arial"/>
              </w:rPr>
            </w:pPr>
            <w:r w:rsidRPr="006F17D2">
              <w:rPr>
                <w:rFonts w:ascii="Arial" w:hAnsi="Arial" w:cs="Arial"/>
              </w:rPr>
              <w:t>лабораторийн үйлчилгээг бүрэн ашиглах талаар туслах;</w:t>
            </w:r>
          </w:p>
        </w:tc>
        <w:tc>
          <w:tcPr>
            <w:tcW w:w="922" w:type="dxa"/>
            <w:gridSpan w:val="4"/>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1"/>
          <w:wAfter w:w="241"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465" w:type="dxa"/>
          </w:tcPr>
          <w:p w:rsidR="00761EED" w:rsidRPr="006F17D2" w:rsidRDefault="00761EED" w:rsidP="00B75C93">
            <w:pPr>
              <w:jc w:val="both"/>
              <w:rPr>
                <w:rFonts w:ascii="Arial" w:hAnsi="Arial" w:cs="Arial"/>
                <w:b/>
              </w:rPr>
            </w:pPr>
            <w:r w:rsidRPr="006F17D2">
              <w:rPr>
                <w:rFonts w:ascii="Arial" w:hAnsi="Arial" w:cs="Arial"/>
                <w:b/>
              </w:rPr>
              <w:t>e</w:t>
            </w:r>
          </w:p>
        </w:tc>
        <w:tc>
          <w:tcPr>
            <w:tcW w:w="5378" w:type="dxa"/>
            <w:gridSpan w:val="16"/>
          </w:tcPr>
          <w:p w:rsidR="00761EED" w:rsidRPr="006F17D2" w:rsidRDefault="00C3135A" w:rsidP="00B75C93">
            <w:pPr>
              <w:jc w:val="both"/>
              <w:rPr>
                <w:rFonts w:ascii="Arial" w:hAnsi="Arial" w:cs="Arial"/>
              </w:rPr>
            </w:pPr>
            <w:proofErr w:type="gramStart"/>
            <w:r w:rsidRPr="006F17D2">
              <w:rPr>
                <w:rFonts w:ascii="Arial" w:hAnsi="Arial" w:cs="Arial"/>
              </w:rPr>
              <w:t>сорьц</w:t>
            </w:r>
            <w:proofErr w:type="gramEnd"/>
            <w:r w:rsidRPr="006F17D2">
              <w:rPr>
                <w:rFonts w:ascii="Arial" w:hAnsi="Arial" w:cs="Arial"/>
              </w:rPr>
              <w:t xml:space="preserve"> нь хүлээн авах шалгуурыг хангаагүй тохиолдолд шинжлэх ухаан, ложистикийн асуудлаар зөвлөгөө өгөх.</w:t>
            </w:r>
          </w:p>
        </w:tc>
        <w:tc>
          <w:tcPr>
            <w:tcW w:w="922" w:type="dxa"/>
            <w:gridSpan w:val="4"/>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4.8</w:t>
            </w:r>
          </w:p>
        </w:tc>
        <w:tc>
          <w:tcPr>
            <w:tcW w:w="8788" w:type="dxa"/>
            <w:gridSpan w:val="26"/>
          </w:tcPr>
          <w:p w:rsidR="00761EED" w:rsidRPr="006F17D2" w:rsidRDefault="00C3135A" w:rsidP="00B75C93">
            <w:pPr>
              <w:jc w:val="both"/>
              <w:rPr>
                <w:rFonts w:ascii="Arial" w:hAnsi="Arial" w:cs="Arial"/>
                <w:b/>
              </w:rPr>
            </w:pPr>
            <w:r w:rsidRPr="006F17D2">
              <w:rPr>
                <w:rFonts w:ascii="Arial" w:hAnsi="Arial" w:cs="Arial"/>
                <w:b/>
              </w:rPr>
              <w:t>Гомдлыг шийдвэрлэх</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C3135A" w:rsidP="00B75C93">
            <w:pPr>
              <w:jc w:val="both"/>
              <w:rPr>
                <w:rFonts w:ascii="Arial" w:hAnsi="Arial" w:cs="Arial"/>
              </w:rPr>
            </w:pPr>
            <w:r w:rsidRPr="006F17D2">
              <w:rPr>
                <w:rFonts w:ascii="Arial" w:hAnsi="Arial" w:cs="Arial"/>
              </w:rPr>
              <w:t xml:space="preserve">Лаборатори нь эмч, өвчтөн, лабораторийн ажилтан, бусад талуудаас хүлээн авсан гомдол, бусад санал хүсэлтийг шийдвэрлэх асуудлаар баримтжуулсан журамтай байна. Бүх гомдол, тэдгээрийн судалгаа, авч хэрэгжүүлсэн арга хэмжээний бүртгэлийг </w:t>
            </w:r>
            <w:proofErr w:type="gramStart"/>
            <w:r w:rsidRPr="006F17D2">
              <w:rPr>
                <w:rFonts w:ascii="Arial" w:hAnsi="Arial" w:cs="Arial"/>
              </w:rPr>
              <w:t>хадгална(</w:t>
            </w:r>
            <w:proofErr w:type="gramEnd"/>
            <w:r w:rsidRPr="006F17D2">
              <w:rPr>
                <w:rFonts w:ascii="Arial" w:hAnsi="Arial" w:cs="Arial"/>
              </w:rPr>
              <w:t>4.14.3-ыг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4.9</w:t>
            </w:r>
          </w:p>
        </w:tc>
        <w:tc>
          <w:tcPr>
            <w:tcW w:w="8788" w:type="dxa"/>
            <w:gridSpan w:val="26"/>
          </w:tcPr>
          <w:p w:rsidR="00761EED" w:rsidRPr="006F17D2" w:rsidRDefault="00C3135A" w:rsidP="00B75C93">
            <w:pPr>
              <w:rPr>
                <w:rFonts w:ascii="Arial" w:hAnsi="Arial" w:cs="Arial"/>
                <w:b/>
              </w:rPr>
            </w:pPr>
            <w:r w:rsidRPr="006F17D2">
              <w:rPr>
                <w:rFonts w:ascii="Arial" w:hAnsi="Arial" w:cs="Arial"/>
                <w:b/>
              </w:rPr>
              <w:t>Үл тохирлыг тодорхойлж, хяналт тавих</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1E77DB" w:rsidP="00B75C93">
            <w:pPr>
              <w:jc w:val="both"/>
              <w:rPr>
                <w:rFonts w:ascii="Arial" w:hAnsi="Arial" w:cs="Arial"/>
              </w:rPr>
            </w:pPr>
            <w:r w:rsidRPr="006F17D2">
              <w:rPr>
                <w:rFonts w:ascii="Arial" w:hAnsi="Arial" w:cs="Arial"/>
              </w:rPr>
              <w:t>Лаборатори нь шинжилгээний өмнөх, шинжилгээний, шинжилгээний шалгалтын дараах үйл явцыг оролцуулан чанарын удирдлагын тогтолцооны аливаа асуудлаар гарсан үл тохирлыг тодорхойлж, удирдах талаар баримтжуулсан журамтай байна. Журам нь дараах асуудлыг батална: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a</w:t>
            </w:r>
          </w:p>
        </w:tc>
        <w:tc>
          <w:tcPr>
            <w:tcW w:w="5108" w:type="dxa"/>
            <w:gridSpan w:val="12"/>
          </w:tcPr>
          <w:p w:rsidR="001E77DB" w:rsidRPr="006F17D2" w:rsidRDefault="001E77DB" w:rsidP="00B75C93">
            <w:pPr>
              <w:jc w:val="both"/>
              <w:rPr>
                <w:rFonts w:ascii="Arial" w:hAnsi="Arial" w:cs="Arial"/>
                <w:lang w:val="mn-MN"/>
              </w:rPr>
            </w:pPr>
            <w:r w:rsidRPr="006F17D2">
              <w:rPr>
                <w:rFonts w:ascii="Arial" w:hAnsi="Arial" w:cs="Arial"/>
                <w:lang w:val="mn-MN"/>
              </w:rPr>
              <w:t>үл тохирлыг залруулах талаархи үүрэг, эрх мэдлийг зааж өгөх;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b</w:t>
            </w:r>
          </w:p>
        </w:tc>
        <w:tc>
          <w:tcPr>
            <w:tcW w:w="5108" w:type="dxa"/>
            <w:gridSpan w:val="12"/>
          </w:tcPr>
          <w:p w:rsidR="00761EED" w:rsidRPr="006F17D2" w:rsidRDefault="001E77DB" w:rsidP="00B75C93">
            <w:pPr>
              <w:jc w:val="both"/>
              <w:rPr>
                <w:rFonts w:ascii="Arial" w:hAnsi="Arial" w:cs="Arial"/>
                <w:lang w:val="mn-MN"/>
              </w:rPr>
            </w:pPr>
            <w:r w:rsidRPr="006F17D2">
              <w:rPr>
                <w:rFonts w:ascii="Arial" w:hAnsi="Arial" w:cs="Arial"/>
                <w:lang w:val="mn-MN"/>
              </w:rPr>
              <w:t>нэн даруй авч хэрэгжүүлэх арга хэмжээг тогтоох;</w:t>
            </w:r>
          </w:p>
          <w:p w:rsidR="001E77DB" w:rsidRPr="006F17D2" w:rsidRDefault="001E77DB" w:rsidP="00B75C93">
            <w:pPr>
              <w:jc w:val="both"/>
              <w:rPr>
                <w:rFonts w:ascii="Arial" w:hAnsi="Arial" w:cs="Arial"/>
                <w:lang w:val="mn-MN"/>
              </w:rPr>
            </w:pP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c</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үл тохирлын хэмжээг тогтоох;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d</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шаардлагатай бол шинжилгээг зогсоож, тайланг олгохгүй;</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e</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ямар нэгэн үл тохирох шинжилгээний эрүүл мэндийн ач холбогдлыг нь анхааралдаа авах ба шаардлагатай бол тухайн үр дүнг ашиглах эмч, эрх бүхий хүнд үр дүнг мэдээлэх;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f</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аль хэдийн гаргасан ямар нэгэн үл тохирох, эсхүл тохирохгүй байж болзошгүй шинжилгээний үр дүнг шаардлагатай бол эргүүлэн татах буюу зохих ѐсоор тодорхойлох;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g</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шинжилгээг үргэлжлүүлэх зөвшөөрлийг олгох эрх, үүргийг тодорхойлсон байх;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h</w:t>
            </w:r>
          </w:p>
        </w:tc>
        <w:tc>
          <w:tcPr>
            <w:tcW w:w="5108" w:type="dxa"/>
            <w:gridSpan w:val="12"/>
          </w:tcPr>
          <w:p w:rsidR="00761EED" w:rsidRPr="006F17D2" w:rsidRDefault="001E77DB" w:rsidP="00B75C93">
            <w:pPr>
              <w:jc w:val="both"/>
              <w:rPr>
                <w:rFonts w:ascii="Arial" w:hAnsi="Arial" w:cs="Arial"/>
                <w:lang w:val="mn-MN"/>
              </w:rPr>
            </w:pPr>
            <w:r w:rsidRPr="006F17D2">
              <w:rPr>
                <w:rFonts w:ascii="Arial" w:hAnsi="Arial" w:cs="Arial"/>
                <w:lang w:val="mn-MN"/>
              </w:rPr>
              <w:t>үл тохирол бүрийг баримтжуулан бүртгэх ба эдгээр бүртгэлийг чиг хандлагыг нь тодорхойлох, залруулах ажиллагааг санаачлахын тулд тодорхой хугацааны давтамжтайгаар тогтмол дүн шинжилгээ хийдэг байх.</w:t>
            </w:r>
          </w:p>
          <w:p w:rsidR="001E77DB" w:rsidRPr="006F17D2" w:rsidRDefault="001E77DB" w:rsidP="00B75C93">
            <w:pPr>
              <w:jc w:val="both"/>
              <w:rPr>
                <w:rFonts w:ascii="Arial" w:hAnsi="Arial" w:cs="Arial"/>
                <w:lang w:val="mn-MN"/>
              </w:rPr>
            </w:pP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1E77DB" w:rsidP="00B75C93">
            <w:pPr>
              <w:jc w:val="both"/>
              <w:rPr>
                <w:rFonts w:ascii="Arial" w:hAnsi="Arial" w:cs="Arial"/>
              </w:rPr>
            </w:pPr>
            <w:r w:rsidRPr="006F17D2">
              <w:rPr>
                <w:rFonts w:ascii="Arial" w:hAnsi="Arial" w:cs="Arial"/>
              </w:rPr>
              <w:t>ТАЙЛБАР Үл тохирох шинжилгээ, үйл ажиллагаа нь эмчийн гомдол, чанарын дотоод хяналтын үзүүлэлт, багаж хэрэгслийн шалгалт тохируулга, хэрэглээний материалын шалгалт, лаборатори хоорондын харьцуулалт, ажилтнуудын санал, тайлагнах ажиллагаа болон гэрчилгээний шалгалт, лабораторийн удирдлагын дүн шинжилгээ, дотоод, гадаад аудитыг оролцуулан олон өөр өөр хэлбэрээр илэрч болно.Энэ нь шинжилгээний өмнө, шинжилгээ болон шинжилгээний дараах үйл явцад үл тохирол дахин гаргуулахгүй болох буюу лаборатори өөрийн журамд нийцэн ажиллах талаар эргэлзээтэй байна гэж үзвэл шалтгаан(ууд)-ыг тогтоож, баримтжуулж, арилгах арга хэмжээ авна. Залруулах арга хэмжээ (4.10-ыг үзнэ үү)-г тодорхойлж, баримтжуулсан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4.10</w:t>
            </w:r>
          </w:p>
        </w:tc>
        <w:tc>
          <w:tcPr>
            <w:tcW w:w="8788" w:type="dxa"/>
            <w:gridSpan w:val="26"/>
          </w:tcPr>
          <w:p w:rsidR="001E77DB" w:rsidRPr="006F17D2" w:rsidRDefault="001E77DB" w:rsidP="00B75C93">
            <w:pPr>
              <w:jc w:val="both"/>
              <w:rPr>
                <w:rFonts w:ascii="Arial" w:hAnsi="Arial" w:cs="Arial"/>
                <w:b/>
                <w:lang w:val="mn-MN"/>
              </w:rPr>
            </w:pPr>
            <w:r w:rsidRPr="006F17D2">
              <w:rPr>
                <w:rFonts w:ascii="Arial" w:hAnsi="Arial" w:cs="Arial"/>
                <w:b/>
                <w:lang w:val="mn-MN"/>
              </w:rPr>
              <w:t>Залруулах ажиллагаа</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1E77DB" w:rsidP="00B75C93">
            <w:pPr>
              <w:jc w:val="both"/>
              <w:rPr>
                <w:rFonts w:ascii="Arial" w:hAnsi="Arial" w:cs="Arial"/>
              </w:rPr>
            </w:pPr>
            <w:r w:rsidRPr="006F17D2">
              <w:rPr>
                <w:rFonts w:ascii="Arial" w:hAnsi="Arial" w:cs="Arial"/>
              </w:rPr>
              <w:t xml:space="preserve">Лаборатори нь үл тохирлын шалтгааныг арилгахын тулд залруулах арга хэмжээ авна. Залруулах ажиллагаа нь гарсан үл тохирлын үр дагаварт тохирсон байна. </w:t>
            </w:r>
            <w:r w:rsidRPr="006F17D2">
              <w:rPr>
                <w:rFonts w:ascii="Arial" w:hAnsi="Arial" w:cs="Arial"/>
              </w:rPr>
              <w:lastRenderedPageBreak/>
              <w:t>Лаборатори нь дараах асуудлыг тусгасан баримтжуулсан журамтай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a</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үл тохирлыг хянан шалгах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b</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үл тохирлын учир шалтгааныг тодорхойлох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c</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үл тохирол давтан гарахгүйтулд, шаардлагатай залруулах ажиллагааг үнэлэх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d</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шаардлагатай залруулах ажиллагааг тодорхойлж, хэрэгжүүлэх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e</w:t>
            </w:r>
          </w:p>
        </w:tc>
        <w:tc>
          <w:tcPr>
            <w:tcW w:w="5108" w:type="dxa"/>
            <w:gridSpan w:val="12"/>
          </w:tcPr>
          <w:p w:rsidR="00761EED" w:rsidRPr="006F17D2" w:rsidRDefault="001E77DB" w:rsidP="00B75C93">
            <w:pPr>
              <w:jc w:val="both"/>
              <w:rPr>
                <w:rFonts w:ascii="Arial" w:hAnsi="Arial" w:cs="Arial"/>
              </w:rPr>
            </w:pPr>
            <w:r w:rsidRPr="006F17D2">
              <w:rPr>
                <w:rFonts w:ascii="Arial" w:hAnsi="Arial" w:cs="Arial"/>
              </w:rPr>
              <w:t>авч хэрэгжүүлсэн залруулах ажиллагааны үр дүнг бүртгэх (4.13-ыг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f</w:t>
            </w:r>
          </w:p>
        </w:tc>
        <w:tc>
          <w:tcPr>
            <w:tcW w:w="5108" w:type="dxa"/>
            <w:gridSpan w:val="12"/>
          </w:tcPr>
          <w:p w:rsidR="00761EED" w:rsidRPr="006F17D2" w:rsidRDefault="001E77DB" w:rsidP="00B75C93">
            <w:pPr>
              <w:jc w:val="both"/>
              <w:rPr>
                <w:rFonts w:ascii="Arial" w:hAnsi="Arial" w:cs="Arial"/>
                <w:lang w:val="mn-MN"/>
              </w:rPr>
            </w:pPr>
            <w:proofErr w:type="gramStart"/>
            <w:r w:rsidRPr="006F17D2">
              <w:rPr>
                <w:rFonts w:ascii="Arial" w:hAnsi="Arial" w:cs="Arial"/>
              </w:rPr>
              <w:t>авч</w:t>
            </w:r>
            <w:proofErr w:type="gramEnd"/>
            <w:r w:rsidRPr="006F17D2">
              <w:rPr>
                <w:rFonts w:ascii="Arial" w:hAnsi="Arial" w:cs="Arial"/>
              </w:rPr>
              <w:t xml:space="preserve"> хэрэгжүүлсэн залруулах арга хэмжээ үр нөлөөтэй болсныг шалгах (4.14.5-ыг үзнэ үү).</w:t>
            </w:r>
          </w:p>
          <w:p w:rsidR="001E77DB" w:rsidRPr="006F17D2" w:rsidRDefault="001E77DB" w:rsidP="00B75C93">
            <w:pPr>
              <w:jc w:val="both"/>
              <w:rPr>
                <w:rFonts w:ascii="Arial" w:hAnsi="Arial" w:cs="Arial"/>
                <w:lang w:val="mn-MN"/>
              </w:rPr>
            </w:pPr>
            <w:r w:rsidRPr="006F17D2">
              <w:rPr>
                <w:rFonts w:ascii="Arial" w:hAnsi="Arial" w:cs="Arial"/>
                <w:lang w:val="mn-MN"/>
              </w:rPr>
              <w:t>ТАЙЛБАР Үл тохирлын ойрын үр дагаврыг бууруулах зорилгоор авах арга хэмжээг "яаралтай" арга хэмжээ гэж үзнэ. Үл тохирол учруулж байгаа асуудлын үндсэн шалтгааныг арилгах арга хэмжээг "залруулах" арга хэмжээ гэж үзнэ.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4.11</w:t>
            </w:r>
          </w:p>
        </w:tc>
        <w:tc>
          <w:tcPr>
            <w:tcW w:w="8788" w:type="dxa"/>
            <w:gridSpan w:val="26"/>
          </w:tcPr>
          <w:p w:rsidR="00761EED" w:rsidRPr="006F17D2" w:rsidRDefault="001E77DB" w:rsidP="00B75C93">
            <w:pPr>
              <w:jc w:val="both"/>
              <w:rPr>
                <w:rFonts w:ascii="Arial" w:hAnsi="Arial" w:cs="Arial"/>
                <w:b/>
              </w:rPr>
            </w:pPr>
            <w:r w:rsidRPr="006F17D2">
              <w:rPr>
                <w:rFonts w:ascii="Arial" w:hAnsi="Arial" w:cs="Arial"/>
                <w:b/>
              </w:rPr>
              <w:t>Сэргийлэх ажиллагаа</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FA03EF" w:rsidP="00B75C93">
            <w:pPr>
              <w:jc w:val="both"/>
              <w:rPr>
                <w:rFonts w:ascii="Arial" w:hAnsi="Arial" w:cs="Arial"/>
                <w:lang w:val="mn-MN"/>
              </w:rPr>
            </w:pPr>
            <w:r w:rsidRPr="006F17D2">
              <w:rPr>
                <w:rFonts w:ascii="Arial" w:hAnsi="Arial" w:cs="Arial"/>
                <w:lang w:val="mn-MN"/>
              </w:rPr>
              <w:t>Лаборатори нь үл тохирол илрэхээс сэргийлж, болзошгүй үл тохирлын шалтгааныг арилгах арга хэмжээг тодорхойлно. Сэргийлэх арга хэмжээ нь болзошгүй асуудлын үр дагаварт тохирсон байвал зохино. Лаборатори нь дараах асуудлыг тусгасан баримтжуулсан журамтай байна:</w:t>
            </w:r>
          </w:p>
          <w:p w:rsidR="00FA03EF" w:rsidRPr="006F17D2" w:rsidRDefault="00FA03EF" w:rsidP="00B75C93">
            <w:pPr>
              <w:jc w:val="both"/>
              <w:rPr>
                <w:rFonts w:ascii="Arial" w:hAnsi="Arial" w:cs="Arial"/>
                <w:lang w:val="mn-MN"/>
              </w:rPr>
            </w:pP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a</w:t>
            </w:r>
          </w:p>
        </w:tc>
        <w:tc>
          <w:tcPr>
            <w:tcW w:w="5108" w:type="dxa"/>
            <w:gridSpan w:val="12"/>
          </w:tcPr>
          <w:p w:rsidR="00761EED" w:rsidRPr="006F17D2" w:rsidRDefault="00FA03EF" w:rsidP="00B75C93">
            <w:pPr>
              <w:jc w:val="both"/>
              <w:rPr>
                <w:rFonts w:ascii="Arial" w:hAnsi="Arial" w:cs="Arial"/>
                <w:lang w:val="mn-MN"/>
              </w:rPr>
            </w:pPr>
            <w:r w:rsidRPr="006F17D2">
              <w:rPr>
                <w:rFonts w:ascii="Arial" w:hAnsi="Arial" w:cs="Arial"/>
              </w:rPr>
              <w:t>болзошгүй үл тохирол байгаа эсэхийг тодорхойлохын тулд лабораторийн өгөгдөл, мэдээллийг</w:t>
            </w:r>
            <w:r w:rsidRPr="006F17D2">
              <w:rPr>
                <w:rFonts w:ascii="Arial" w:hAnsi="Arial" w:cs="Arial"/>
                <w:lang w:val="mn-MN"/>
              </w:rPr>
              <w:t xml:space="preserve"> шалгах;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b</w:t>
            </w:r>
          </w:p>
        </w:tc>
        <w:tc>
          <w:tcPr>
            <w:tcW w:w="5108" w:type="dxa"/>
            <w:gridSpan w:val="12"/>
          </w:tcPr>
          <w:p w:rsidR="00761EED" w:rsidRPr="006F17D2" w:rsidRDefault="00FA03EF" w:rsidP="00B75C93">
            <w:pPr>
              <w:jc w:val="both"/>
              <w:rPr>
                <w:rFonts w:ascii="Arial" w:hAnsi="Arial" w:cs="Arial"/>
              </w:rPr>
            </w:pPr>
            <w:r w:rsidRPr="006F17D2">
              <w:rPr>
                <w:rFonts w:ascii="Arial" w:hAnsi="Arial" w:cs="Arial"/>
              </w:rPr>
              <w:t>болзошгүй үл тохирлын учир шалтгааныг тодорхойлох;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c</w:t>
            </w:r>
          </w:p>
        </w:tc>
        <w:tc>
          <w:tcPr>
            <w:tcW w:w="5108" w:type="dxa"/>
            <w:gridSpan w:val="12"/>
          </w:tcPr>
          <w:p w:rsidR="00761EED" w:rsidRPr="006F17D2" w:rsidRDefault="00FA03EF" w:rsidP="00B75C93">
            <w:pPr>
              <w:jc w:val="both"/>
              <w:rPr>
                <w:rFonts w:ascii="Arial" w:hAnsi="Arial" w:cs="Arial"/>
              </w:rPr>
            </w:pPr>
            <w:r w:rsidRPr="006F17D2">
              <w:rPr>
                <w:rFonts w:ascii="Arial" w:hAnsi="Arial" w:cs="Arial"/>
                <w:lang w:val="mn-MN"/>
              </w:rPr>
              <w:t>ү</w:t>
            </w:r>
            <w:r w:rsidRPr="006F17D2">
              <w:rPr>
                <w:rFonts w:ascii="Arial" w:hAnsi="Arial" w:cs="Arial"/>
              </w:rPr>
              <w:t>л тохирол илрэхээс сэргийлэхийн тулд шаардлагатай сэргийлэх арга хэмжээг үнэлэх;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d</w:t>
            </w:r>
          </w:p>
        </w:tc>
        <w:tc>
          <w:tcPr>
            <w:tcW w:w="5108" w:type="dxa"/>
            <w:gridSpan w:val="12"/>
          </w:tcPr>
          <w:p w:rsidR="00761EED" w:rsidRPr="006F17D2" w:rsidRDefault="00FA03EF" w:rsidP="00B75C93">
            <w:pPr>
              <w:jc w:val="both"/>
              <w:rPr>
                <w:rFonts w:ascii="Arial" w:hAnsi="Arial" w:cs="Arial"/>
              </w:rPr>
            </w:pPr>
            <w:r w:rsidRPr="006F17D2">
              <w:rPr>
                <w:rFonts w:ascii="Arial" w:hAnsi="Arial" w:cs="Arial"/>
              </w:rPr>
              <w:t>шаардлагатай сэргийлэх арга хэмжээг тодорхойлж, хэрэгжүүлэх;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e</w:t>
            </w:r>
          </w:p>
        </w:tc>
        <w:tc>
          <w:tcPr>
            <w:tcW w:w="5108" w:type="dxa"/>
            <w:gridSpan w:val="12"/>
          </w:tcPr>
          <w:p w:rsidR="00761EED" w:rsidRPr="006F17D2" w:rsidRDefault="00FA03EF" w:rsidP="00B75C93">
            <w:pPr>
              <w:jc w:val="both"/>
              <w:rPr>
                <w:rFonts w:ascii="Arial" w:hAnsi="Arial" w:cs="Arial"/>
              </w:rPr>
            </w:pPr>
            <w:r w:rsidRPr="006F17D2">
              <w:rPr>
                <w:rFonts w:ascii="Arial" w:hAnsi="Arial" w:cs="Arial"/>
              </w:rPr>
              <w:t>авч хэрэгжүүлсэн сэргийлэх арга хэмжээний үр дүнг бүртгэх (4.13-ыг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f</w:t>
            </w:r>
          </w:p>
        </w:tc>
        <w:tc>
          <w:tcPr>
            <w:tcW w:w="5108" w:type="dxa"/>
            <w:gridSpan w:val="12"/>
          </w:tcPr>
          <w:p w:rsidR="00761EED" w:rsidRPr="006F17D2" w:rsidRDefault="00A90CB0" w:rsidP="00B75C93">
            <w:pPr>
              <w:jc w:val="both"/>
              <w:rPr>
                <w:rFonts w:ascii="Arial" w:hAnsi="Arial" w:cs="Arial"/>
                <w:lang w:val="mn-MN"/>
              </w:rPr>
            </w:pPr>
            <w:proofErr w:type="gramStart"/>
            <w:r w:rsidRPr="006F17D2">
              <w:rPr>
                <w:rFonts w:ascii="Arial" w:hAnsi="Arial" w:cs="Arial"/>
              </w:rPr>
              <w:t>авч</w:t>
            </w:r>
            <w:proofErr w:type="gramEnd"/>
            <w:r w:rsidRPr="006F17D2">
              <w:rPr>
                <w:rFonts w:ascii="Arial" w:hAnsi="Arial" w:cs="Arial"/>
              </w:rPr>
              <w:t xml:space="preserve"> хэрэгжүүлсэн сэргийлэх арга хэмжээний үр нөлөөг шалгах.</w:t>
            </w:r>
          </w:p>
          <w:p w:rsidR="00A90CB0" w:rsidRPr="006F17D2" w:rsidRDefault="00A90CB0" w:rsidP="00B75C93">
            <w:pPr>
              <w:jc w:val="both"/>
              <w:rPr>
                <w:rFonts w:ascii="Arial" w:hAnsi="Arial" w:cs="Arial"/>
                <w:lang w:val="mn-MN"/>
              </w:rPr>
            </w:pPr>
            <w:r w:rsidRPr="006F17D2">
              <w:rPr>
                <w:rFonts w:ascii="Arial" w:hAnsi="Arial" w:cs="Arial"/>
                <w:lang w:val="mn-MN"/>
              </w:rPr>
              <w:t>ТАЙЛБАР Сэргийлэх ажиллагаа нь асуудал, гомдол (өөрөөр хэлбэл, үл тохирлыг) тодорхойлох үйлдэл болохоос илүүтэй сайжруулалтын боломжийг тодорхойлох идэвхтэй үйл явц юм.Үүний дээр үйл ажиллагааны журмыг хянахаас гадна сэргийлэх ажиллагаа нь үйл ажиллагааны чиг хандлага, эрсдлийн дүн шинжилгээ, чанарын гадаад үнэлгээ (ур чадварын сорилт) зэрэг мэдээллийн дүн шинжилгээг хамарна.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4.12</w:t>
            </w:r>
          </w:p>
        </w:tc>
        <w:tc>
          <w:tcPr>
            <w:tcW w:w="5758" w:type="dxa"/>
            <w:gridSpan w:val="14"/>
          </w:tcPr>
          <w:p w:rsidR="00761EED" w:rsidRPr="006F17D2" w:rsidRDefault="00E634A2" w:rsidP="00B75C93">
            <w:pPr>
              <w:jc w:val="both"/>
              <w:rPr>
                <w:rFonts w:ascii="Arial" w:hAnsi="Arial" w:cs="Arial"/>
                <w:b/>
              </w:rPr>
            </w:pPr>
            <w:r w:rsidRPr="006F17D2">
              <w:rPr>
                <w:rFonts w:ascii="Arial" w:hAnsi="Arial" w:cs="Arial"/>
                <w:b/>
              </w:rPr>
              <w:t>Байнгын сайжруулалт</w:t>
            </w:r>
          </w:p>
        </w:tc>
        <w:tc>
          <w:tcPr>
            <w:tcW w:w="922" w:type="dxa"/>
            <w:gridSpan w:val="6"/>
          </w:tcPr>
          <w:p w:rsidR="00761EED" w:rsidRPr="006F17D2" w:rsidRDefault="00761EED" w:rsidP="00B75C93">
            <w:pPr>
              <w:rPr>
                <w:rFonts w:ascii="Arial" w:hAnsi="Arial" w:cs="Arial"/>
                <w:b/>
              </w:rPr>
            </w:pPr>
          </w:p>
        </w:tc>
        <w:tc>
          <w:tcPr>
            <w:tcW w:w="450" w:type="dxa"/>
            <w:gridSpan w:val="3"/>
          </w:tcPr>
          <w:p w:rsidR="00761EED" w:rsidRPr="006F17D2" w:rsidRDefault="00761EED" w:rsidP="00B75C93">
            <w:pPr>
              <w:rPr>
                <w:rFonts w:ascii="Arial" w:hAnsi="Arial" w:cs="Arial"/>
                <w:b/>
              </w:rPr>
            </w:pPr>
          </w:p>
        </w:tc>
        <w:tc>
          <w:tcPr>
            <w:tcW w:w="1658" w:type="dxa"/>
            <w:gridSpan w:val="3"/>
          </w:tcPr>
          <w:p w:rsidR="00761EED" w:rsidRPr="006F17D2" w:rsidRDefault="00761EED" w:rsidP="00B75C93">
            <w:pPr>
              <w:rPr>
                <w:rFonts w:ascii="Arial" w:hAnsi="Arial" w:cs="Arial"/>
                <w:b/>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5A4768" w:rsidP="00B75C93">
            <w:pPr>
              <w:jc w:val="both"/>
              <w:rPr>
                <w:rFonts w:ascii="Arial" w:hAnsi="Arial" w:cs="Arial"/>
                <w:lang w:val="mn-MN"/>
              </w:rPr>
            </w:pPr>
            <w:r w:rsidRPr="006F17D2">
              <w:rPr>
                <w:rFonts w:ascii="Arial" w:hAnsi="Arial" w:cs="Arial"/>
              </w:rPr>
              <w:t xml:space="preserve">Лаборатори нь чанарын бодлого, чанарын зорилтуудад тусгагдсаны дагуу шинжилгээний өмнөх, шинжилгээний ба шинжилгээний дараах үйл явцыг оролцуулан, чанарын удирдлагын тогтолцооны үр нөлөөтэй байдлыг өөрийн үнэлгээний үйл ажиллагааг лабораторийн бодит гүйцэтгэлтэй нь, залруулах ба сэргийлэх ажиллагааг түүний сэдэлтэй нь харьцуулах удирдлагын дүн шинжилгээг ашиглах замаар үргэлжлүүлэн сайжруулна. Эрсдлийн үнэлгээний үндсэн дээр хамгийн их ач холбогдолтой бүхий хэсэг рүү сайжруулах ажиллагааг чиглүүлнэ. Сайжруулах ажиллагааны төлөвлөгөөг </w:t>
            </w:r>
            <w:r w:rsidRPr="006F17D2">
              <w:rPr>
                <w:rFonts w:ascii="Arial" w:hAnsi="Arial" w:cs="Arial"/>
              </w:rPr>
              <w:lastRenderedPageBreak/>
              <w:t>тохиромжтой байдлаар боловсруулж, баримтжуулж, хэрэгжүүлнэ. Авч хэрэгжүүлсэн арга хэмжээ үр нөлөөтэй байгааг тухайн хэсэг дээр чиглэсэн дахин хяналт буюу аудитаар тодорхойлно (4.14.5-ыг үзнэ үү).</w:t>
            </w:r>
          </w:p>
          <w:p w:rsidR="005A4768" w:rsidRPr="006F17D2" w:rsidRDefault="005A4768" w:rsidP="00B75C93">
            <w:pPr>
              <w:jc w:val="both"/>
              <w:rPr>
                <w:rFonts w:ascii="Arial" w:hAnsi="Arial" w:cs="Arial"/>
                <w:lang w:val="mn-MN"/>
              </w:rPr>
            </w:pPr>
            <w:r w:rsidRPr="006F17D2">
              <w:rPr>
                <w:rFonts w:ascii="Arial" w:hAnsi="Arial" w:cs="Arial"/>
                <w:lang w:val="mn-MN"/>
              </w:rPr>
              <w:t>Лабораторийн удирдлага нь холбогдох хэсэг, өвчтөнд үзүүлэх тусламж үйлчилгээний үр дүнг хамарч байгаа тасралтгүй сайжруулах ажиллагаанд лаборатори оролцоогоор хангана. Тасралтгүй сайжруулах хөтөлбөр нь сайжруулах боломжуудыг тодорхойлж байхад эдгээр боломж хаана гарч байгаагаас үл хамаарч лабораторийн удирдлага асуудлыг шийдвэрлэнэ. Лабораторийн удирдлага нь сайжруулах төлөвлөгөө, холбогдох зорилгыг ажилтнуудад танилцуулна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Height w:val="186"/>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4.13</w:t>
            </w:r>
          </w:p>
        </w:tc>
        <w:tc>
          <w:tcPr>
            <w:tcW w:w="8788" w:type="dxa"/>
            <w:gridSpan w:val="26"/>
          </w:tcPr>
          <w:p w:rsidR="00761EED" w:rsidRPr="006F17D2" w:rsidRDefault="00E634A2" w:rsidP="00B75C93">
            <w:pPr>
              <w:rPr>
                <w:rFonts w:ascii="Arial" w:hAnsi="Arial" w:cs="Arial"/>
                <w:b/>
              </w:rPr>
            </w:pPr>
            <w:r w:rsidRPr="006F17D2">
              <w:rPr>
                <w:rFonts w:ascii="Arial" w:hAnsi="Arial" w:cs="Arial"/>
                <w:b/>
              </w:rPr>
              <w:t>Бүртгэлийн хяналт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C521BA" w:rsidP="00B75C93">
            <w:pPr>
              <w:jc w:val="both"/>
              <w:rPr>
                <w:rFonts w:ascii="Arial" w:hAnsi="Arial" w:cs="Arial"/>
                <w:lang w:val="mn-MN"/>
              </w:rPr>
            </w:pPr>
            <w:r w:rsidRPr="006F17D2">
              <w:rPr>
                <w:rFonts w:ascii="Arial" w:hAnsi="Arial" w:cs="Arial"/>
              </w:rPr>
              <w:t>Лаборатори нь чанарын ба техникийн бүртгэлийг тодорхойлох, цуглуулах, индексжүүлэх, харьцах, хадгалах, бүртгэх, өөрчлөлт оруулах, аюулгүй устгах талаар баримтжуулсан журамтай байна. Шинжилгээний чанарт нөлөөлөх үйл ажиллагаа тус бүрийг гүйцэтгэхийн хамт бүртгэлийг нь хөтөлдөг байна.</w:t>
            </w:r>
          </w:p>
          <w:p w:rsidR="00C521BA" w:rsidRPr="006F17D2" w:rsidRDefault="00C521BA" w:rsidP="00B75C93">
            <w:pPr>
              <w:jc w:val="both"/>
              <w:rPr>
                <w:rFonts w:ascii="Arial" w:hAnsi="Arial" w:cs="Arial"/>
                <w:lang w:val="mn-MN"/>
              </w:rPr>
            </w:pPr>
            <w:r w:rsidRPr="006F17D2">
              <w:rPr>
                <w:rFonts w:ascii="Arial" w:hAnsi="Arial" w:cs="Arial"/>
                <w:lang w:val="mn-MN"/>
              </w:rPr>
              <w:t>ТАЙЛБАР 1 Бүртгэл нь ямар ч хэлбэр буюу төрлийн зөөгч дээр байж болох ба хүртээмжтэй, зөвшөөрөлгүй өөрчлөлт оруулахаас хамгаалсан байна. Бүртгэлд өөрчлөлт оруулсан огноо, цаг хугацаа болон өөрчлөлт оруулсан (5.8.6-г үзнэ үү) ажилтныг таних боломжтойгоор тэмдэглэсэн байна. Лаборатори нь шинжилгээний өмнөх, шинжилгээний болон шинжилгээний дараах үйл явцыг оролцуулан, чанарын удирдлагын тогтолцоонд хамаарах янз бүрийн бүртгэлийг хадгалах хугацааг тодорхойлсон байна. Бүртгэл бүрийн хадгалах хугацаа өөр өөр байж болох хэдий ч тайлагнасан үр дүн нь эрүүл мэндийн холбогдолтой гэж үзэх эсвэл хууль журмын шаардлагын дагуу аль болох урт хугацаанд хадгалагддаг байна.</w:t>
            </w:r>
          </w:p>
          <w:p w:rsidR="00C521BA" w:rsidRPr="006F17D2" w:rsidRDefault="00C521BA" w:rsidP="00B75C93">
            <w:pPr>
              <w:jc w:val="both"/>
              <w:rPr>
                <w:rFonts w:ascii="Arial" w:hAnsi="Arial" w:cs="Arial"/>
                <w:lang w:val="mn-MN"/>
              </w:rPr>
            </w:pPr>
            <w:r w:rsidRPr="006F17D2">
              <w:rPr>
                <w:rFonts w:ascii="Arial" w:hAnsi="Arial" w:cs="Arial"/>
                <w:lang w:val="mn-MN"/>
              </w:rPr>
              <w:t>ТАЙЛБАР 2 Журмын (тухайлбал, гистологийн шинжилгээ, генетикийн шинжилгээ, хүүхдийн шинжилгээний) тодорхой төрлийн эрх зүйн хариуцлагын асуудал нь бусад бүртгэлийг бодвол илүү урт хугацаанд тодорхой бүртгэлийг хадгалах шаардлагатай байж болно.Бүртгэлийг гэмтэх, муудах, алдагдах, хууль бусаар нэвтрэх (5.2.6-г үзнэ үү)-ээс сэргийлэхийн тулд бүртгэлийг хадгалах тохиромжтой орчинг бий болно.</w:t>
            </w:r>
          </w:p>
          <w:p w:rsidR="00C521BA" w:rsidRPr="006F17D2" w:rsidRDefault="00C521BA" w:rsidP="00B75C93">
            <w:pPr>
              <w:jc w:val="both"/>
              <w:rPr>
                <w:rFonts w:ascii="Arial" w:hAnsi="Arial" w:cs="Arial"/>
                <w:lang w:val="mn-MN"/>
              </w:rPr>
            </w:pPr>
            <w:r w:rsidRPr="006F17D2">
              <w:rPr>
                <w:rFonts w:ascii="Arial" w:hAnsi="Arial" w:cs="Arial"/>
                <w:lang w:val="mn-MN"/>
              </w:rPr>
              <w:t>ТАЙЛБАР 3 Зарим бүртгэл ялангуяа электрон байдлаар хадгалж буй бүртгэлийг мэдээллийн аюулгүй хэрэгсэл дээр, лабораториос гадна байршилд хадгалах нь аюулгүй байж болно.</w:t>
            </w:r>
            <w:r w:rsidRPr="006F17D2">
              <w:rPr>
                <w:rFonts w:ascii="Arial" w:hAnsi="Arial" w:cs="Arial"/>
              </w:rPr>
              <w:t xml:space="preserve"> </w:t>
            </w:r>
            <w:r w:rsidRPr="006F17D2">
              <w:rPr>
                <w:rFonts w:ascii="Arial" w:hAnsi="Arial" w:cs="Arial"/>
                <w:lang w:val="mn-MN"/>
              </w:rPr>
              <w:t>Бүртгэлд наад зах нь дараах зүйлүүдийг оруулсан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a</w:t>
            </w:r>
          </w:p>
        </w:tc>
        <w:tc>
          <w:tcPr>
            <w:tcW w:w="5108" w:type="dxa"/>
            <w:gridSpan w:val="12"/>
          </w:tcPr>
          <w:p w:rsidR="00761EED" w:rsidRPr="006F17D2" w:rsidRDefault="00EC2C27" w:rsidP="00B75C93">
            <w:pPr>
              <w:jc w:val="both"/>
              <w:rPr>
                <w:rFonts w:ascii="Arial" w:hAnsi="Arial" w:cs="Arial"/>
              </w:rPr>
            </w:pPr>
            <w:r w:rsidRPr="006F17D2">
              <w:rPr>
                <w:rFonts w:ascii="Arial" w:hAnsi="Arial" w:cs="Arial"/>
              </w:rPr>
              <w:t>нийлүүлэгчийн сонголт, гүйцэтгэл ба хүлээн зөвшөөрөгдсөн нийлүүлэгчийн жагсаалтад орсон өөрчлөлт;</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b</w:t>
            </w:r>
          </w:p>
        </w:tc>
        <w:tc>
          <w:tcPr>
            <w:tcW w:w="5108" w:type="dxa"/>
            <w:gridSpan w:val="12"/>
          </w:tcPr>
          <w:p w:rsidR="00761EED" w:rsidRPr="006F17D2" w:rsidRDefault="00EC2C27" w:rsidP="00B75C93">
            <w:pPr>
              <w:jc w:val="both"/>
              <w:rPr>
                <w:rFonts w:ascii="Arial" w:hAnsi="Arial" w:cs="Arial"/>
              </w:rPr>
            </w:pPr>
            <w:r w:rsidRPr="006F17D2">
              <w:rPr>
                <w:rFonts w:ascii="Arial" w:hAnsi="Arial" w:cs="Arial"/>
              </w:rPr>
              <w:t>шинжилгээ хийлгэх хүсэлт</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c</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шинжилгээ хийлгэх хүсэлт;</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d</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лабораторид сорьц хүлээн авсан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e</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шинжилгээнд хэрэглэсэн урвалж, материалын талаархи мэдээлэл (тухайлбал, багцын баримт бичиг, нийлүүлэлтийн гэрчилгээ, баглаа боодлын оруулга);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f</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лабораторийн ажлын дэвтэр, ажлын хуудас;</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g</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төхөөрөмжөөс хэвлэгдсэн ба хадгалсан өгөгдөл, мэдээлэл;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h</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шинжилгээний үр дүн ба тайлан;</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i</w:t>
            </w:r>
          </w:p>
        </w:tc>
        <w:tc>
          <w:tcPr>
            <w:tcW w:w="5108" w:type="dxa"/>
            <w:gridSpan w:val="12"/>
          </w:tcPr>
          <w:p w:rsidR="00761EED" w:rsidRPr="006F17D2" w:rsidRDefault="00E634A2" w:rsidP="00B75C93">
            <w:pPr>
              <w:jc w:val="both"/>
              <w:rPr>
                <w:rFonts w:ascii="Arial" w:hAnsi="Arial" w:cs="Arial"/>
              </w:rPr>
            </w:pPr>
            <w:r w:rsidRPr="006F17D2">
              <w:rPr>
                <w:rFonts w:ascii="Arial" w:hAnsi="Arial" w:cs="Arial"/>
              </w:rPr>
              <w:t>дотоод, гадаад шалгалт тохируулгын бүртгэлийг оролцуулан тоног төхөөрөмжид хийсэн үйлчилгээний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j</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шалгалт тохируулгын үйл ажиллагаа болон шилжүүлгийн фактор;</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k</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чанарын хяналтын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l</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үйл явдлын бүртгэл, авсан арга 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m</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ослын бүртгэл, авсан арга 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n</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эрсдлийн менежментийн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o</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илэрсэн үл тохирол, шуурхай буюу авч хэрэгжүүлсэн залруулах аргахэмжээ;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p</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авч хэрэгжүүлсэн сэргийлэх арга 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q</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гомдол, авч хэрэгжүүлсэн арга 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r</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дотоод, гадаад аудитын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s</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шинжилгээний үр дүнгийн лаборатори хоорондын харьцуулалт;</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t</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чанар сайжруулах үйл ажиллагааны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u</w:t>
            </w:r>
          </w:p>
        </w:tc>
        <w:tc>
          <w:tcPr>
            <w:tcW w:w="5108" w:type="dxa"/>
            <w:gridSpan w:val="12"/>
          </w:tcPr>
          <w:p w:rsidR="00761EED" w:rsidRPr="006F17D2" w:rsidRDefault="00875309" w:rsidP="00B75C93">
            <w:pPr>
              <w:jc w:val="both"/>
              <w:rPr>
                <w:rFonts w:ascii="Arial" w:hAnsi="Arial" w:cs="Arial"/>
              </w:rPr>
            </w:pPr>
            <w:r w:rsidRPr="006F17D2">
              <w:rPr>
                <w:rFonts w:ascii="Arial" w:hAnsi="Arial" w:cs="Arial"/>
              </w:rPr>
              <w:t>лабораторийн чанарын менежментийн үйл ажиллагааны талаар гарсан шийдвэрийг бүртгэсэн хурлын тэмдэглэл;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650" w:type="dxa"/>
            <w:gridSpan w:val="2"/>
          </w:tcPr>
          <w:p w:rsidR="00761EED" w:rsidRPr="006F17D2" w:rsidRDefault="00761EED" w:rsidP="00B75C93">
            <w:pPr>
              <w:rPr>
                <w:rFonts w:ascii="Arial" w:hAnsi="Arial" w:cs="Arial"/>
                <w:b/>
              </w:rPr>
            </w:pPr>
            <w:r w:rsidRPr="006F17D2">
              <w:rPr>
                <w:rFonts w:ascii="Arial" w:hAnsi="Arial" w:cs="Arial"/>
                <w:b/>
              </w:rPr>
              <w:t>v</w:t>
            </w:r>
          </w:p>
        </w:tc>
        <w:tc>
          <w:tcPr>
            <w:tcW w:w="5108" w:type="dxa"/>
            <w:gridSpan w:val="12"/>
          </w:tcPr>
          <w:p w:rsidR="00761EED" w:rsidRPr="006F17D2" w:rsidRDefault="00875309" w:rsidP="00B75C93">
            <w:pPr>
              <w:jc w:val="both"/>
              <w:rPr>
                <w:rFonts w:ascii="Arial" w:hAnsi="Arial" w:cs="Arial"/>
              </w:rPr>
            </w:pPr>
            <w:proofErr w:type="gramStart"/>
            <w:r w:rsidRPr="006F17D2">
              <w:rPr>
                <w:rFonts w:ascii="Arial" w:hAnsi="Arial" w:cs="Arial"/>
              </w:rPr>
              <w:t>удирдлагын</w:t>
            </w:r>
            <w:proofErr w:type="gramEnd"/>
            <w:r w:rsidRPr="006F17D2">
              <w:rPr>
                <w:rFonts w:ascii="Arial" w:hAnsi="Arial" w:cs="Arial"/>
              </w:rPr>
              <w:t xml:space="preserve"> дүн шинжилгээний бүртгэл.</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5758" w:type="dxa"/>
            <w:gridSpan w:val="14"/>
          </w:tcPr>
          <w:p w:rsidR="00761EED" w:rsidRPr="006F17D2" w:rsidRDefault="00875309" w:rsidP="00B75C93">
            <w:pPr>
              <w:jc w:val="both"/>
              <w:rPr>
                <w:rFonts w:ascii="Arial" w:hAnsi="Arial" w:cs="Arial"/>
              </w:rPr>
            </w:pPr>
            <w:r w:rsidRPr="006F17D2">
              <w:rPr>
                <w:rFonts w:ascii="Arial" w:hAnsi="Arial" w:cs="Arial"/>
              </w:rPr>
              <w:t>Эдгээр чанарын ба техникийн бүх бүртгэл нь лабораторийн удирдлагын дүн шинжилгээ хийхэд бэлэн байна (4.15-ыг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4.14</w:t>
            </w:r>
          </w:p>
        </w:tc>
        <w:tc>
          <w:tcPr>
            <w:tcW w:w="8788" w:type="dxa"/>
            <w:gridSpan w:val="26"/>
          </w:tcPr>
          <w:p w:rsidR="00761EED" w:rsidRPr="006F17D2" w:rsidRDefault="00875309" w:rsidP="00B75C93">
            <w:pPr>
              <w:rPr>
                <w:rFonts w:ascii="Arial" w:hAnsi="Arial" w:cs="Arial"/>
                <w:b/>
              </w:rPr>
            </w:pPr>
            <w:r w:rsidRPr="006F17D2">
              <w:rPr>
                <w:rFonts w:ascii="Arial" w:hAnsi="Arial" w:cs="Arial"/>
                <w:b/>
              </w:rPr>
              <w:t>Үнэлгээ ба аудит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4.14.1</w:t>
            </w:r>
          </w:p>
        </w:tc>
        <w:tc>
          <w:tcPr>
            <w:tcW w:w="7703" w:type="dxa"/>
            <w:gridSpan w:val="20"/>
          </w:tcPr>
          <w:p w:rsidR="00761EED" w:rsidRPr="006F17D2" w:rsidRDefault="00875309" w:rsidP="00B75C93">
            <w:pPr>
              <w:rPr>
                <w:rFonts w:ascii="Arial" w:hAnsi="Arial" w:cs="Arial"/>
              </w:rPr>
            </w:pPr>
            <w:r w:rsidRPr="006F17D2">
              <w:rPr>
                <w:rFonts w:ascii="Arial" w:hAnsi="Arial" w:cs="Arial"/>
              </w:rPr>
              <w:t>Ерөнхий зүйл</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875309" w:rsidP="00B75C93">
            <w:pPr>
              <w:jc w:val="both"/>
              <w:rPr>
                <w:rFonts w:ascii="Arial" w:hAnsi="Arial" w:cs="Arial"/>
              </w:rPr>
            </w:pPr>
            <w:r w:rsidRPr="006F17D2">
              <w:rPr>
                <w:rFonts w:ascii="Arial" w:hAnsi="Arial" w:cs="Arial"/>
              </w:rPr>
              <w:t>Лаборатори нь дараах шаардлагаар үнэлгээ, дотоод аудитыг төлөвлөн, хэрэгжүүлнэ: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a</w:t>
            </w:r>
          </w:p>
        </w:tc>
        <w:tc>
          <w:tcPr>
            <w:tcW w:w="4355" w:type="dxa"/>
            <w:gridSpan w:val="6"/>
          </w:tcPr>
          <w:p w:rsidR="00761EED" w:rsidRPr="006F17D2" w:rsidRDefault="00875309" w:rsidP="00B75C93">
            <w:pPr>
              <w:jc w:val="both"/>
              <w:rPr>
                <w:rFonts w:ascii="Arial" w:hAnsi="Arial" w:cs="Arial"/>
              </w:rPr>
            </w:pPr>
            <w:r w:rsidRPr="006F17D2">
              <w:rPr>
                <w:rFonts w:ascii="Arial" w:hAnsi="Arial" w:cs="Arial"/>
              </w:rPr>
              <w:t>шинжилгээний өмнөх, шинжилгээний, шинжилгээний дараах, дэмжих үйл явцыг хэрэглэгчдийн хэрэгцээ, шаардлагад нийцүүлэн явуулж буйг харуулах;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b</w:t>
            </w:r>
          </w:p>
        </w:tc>
        <w:tc>
          <w:tcPr>
            <w:tcW w:w="4355" w:type="dxa"/>
            <w:gridSpan w:val="6"/>
          </w:tcPr>
          <w:p w:rsidR="00761EED" w:rsidRPr="006F17D2" w:rsidRDefault="00875309" w:rsidP="00B75C93">
            <w:pPr>
              <w:jc w:val="both"/>
              <w:rPr>
                <w:rFonts w:ascii="Arial" w:hAnsi="Arial" w:cs="Arial"/>
              </w:rPr>
            </w:pPr>
            <w:r w:rsidRPr="006F17D2">
              <w:rPr>
                <w:rFonts w:ascii="Arial" w:hAnsi="Arial" w:cs="Arial"/>
              </w:rPr>
              <w:t>чанарын удирдлагын тогтолцооны нийцлийг хангах;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c</w:t>
            </w:r>
          </w:p>
        </w:tc>
        <w:tc>
          <w:tcPr>
            <w:tcW w:w="4355" w:type="dxa"/>
            <w:gridSpan w:val="6"/>
          </w:tcPr>
          <w:p w:rsidR="00761EED" w:rsidRPr="006F17D2" w:rsidRDefault="00875309" w:rsidP="00B75C93">
            <w:pPr>
              <w:jc w:val="both"/>
              <w:rPr>
                <w:rFonts w:ascii="Arial" w:hAnsi="Arial" w:cs="Arial"/>
              </w:rPr>
            </w:pPr>
            <w:proofErr w:type="gramStart"/>
            <w:r w:rsidRPr="006F17D2">
              <w:rPr>
                <w:rFonts w:ascii="Arial" w:hAnsi="Arial" w:cs="Arial"/>
              </w:rPr>
              <w:t>чанарын</w:t>
            </w:r>
            <w:proofErr w:type="gramEnd"/>
            <w:r w:rsidRPr="006F17D2">
              <w:rPr>
                <w:rFonts w:ascii="Arial" w:hAnsi="Arial" w:cs="Arial"/>
              </w:rPr>
              <w:t xml:space="preserve"> удирдлагын тогтолцооны үр нөлөөтэй байдлыг тасралтгүй сайжруулах. Үнэлгээ, сайжруулах ажиллагааны үр дүнг удирдлагын дүн шинжилгээний оролтод оруулсан байна (4.15-ыг үзнэ үү).</w:t>
            </w:r>
          </w:p>
          <w:p w:rsidR="00875309" w:rsidRPr="006F17D2" w:rsidRDefault="00875309" w:rsidP="00B75C93">
            <w:pPr>
              <w:jc w:val="both"/>
              <w:rPr>
                <w:rFonts w:ascii="Arial" w:hAnsi="Arial" w:cs="Arial"/>
              </w:rPr>
            </w:pPr>
            <w:r w:rsidRPr="006F17D2">
              <w:rPr>
                <w:rFonts w:ascii="Arial" w:hAnsi="Arial" w:cs="Arial"/>
              </w:rPr>
              <w:t>ТАЙЛБАР Сайжруулах ажиллагааны талаар 4.10, 4.11, 4.12-ыг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jc w:val="both"/>
              <w:rPr>
                <w:rFonts w:ascii="Arial" w:hAnsi="Arial" w:cs="Arial"/>
                <w:b/>
              </w:rPr>
            </w:pPr>
          </w:p>
        </w:tc>
        <w:tc>
          <w:tcPr>
            <w:tcW w:w="581" w:type="dxa"/>
            <w:vMerge/>
          </w:tcPr>
          <w:p w:rsidR="00761EED" w:rsidRPr="006F17D2" w:rsidRDefault="00761EED" w:rsidP="00B75C93">
            <w:pPr>
              <w:jc w:val="both"/>
              <w:rPr>
                <w:rFonts w:ascii="Arial" w:hAnsi="Arial" w:cs="Arial"/>
                <w:b/>
              </w:rPr>
            </w:pPr>
          </w:p>
        </w:tc>
        <w:tc>
          <w:tcPr>
            <w:tcW w:w="1085" w:type="dxa"/>
            <w:gridSpan w:val="6"/>
            <w:vMerge w:val="restart"/>
          </w:tcPr>
          <w:p w:rsidR="00761EED" w:rsidRPr="006F17D2" w:rsidRDefault="00761EED" w:rsidP="00B75C93">
            <w:pPr>
              <w:jc w:val="both"/>
              <w:rPr>
                <w:rFonts w:ascii="Arial" w:hAnsi="Arial" w:cs="Arial"/>
                <w:b/>
              </w:rPr>
            </w:pPr>
            <w:r w:rsidRPr="006F17D2">
              <w:rPr>
                <w:rFonts w:ascii="Arial" w:hAnsi="Arial" w:cs="Arial"/>
                <w:b/>
              </w:rPr>
              <w:t>4.14.2</w:t>
            </w:r>
          </w:p>
        </w:tc>
        <w:tc>
          <w:tcPr>
            <w:tcW w:w="7703" w:type="dxa"/>
            <w:gridSpan w:val="20"/>
          </w:tcPr>
          <w:p w:rsidR="00761EED" w:rsidRPr="006F17D2" w:rsidRDefault="00875309" w:rsidP="00B75C93">
            <w:pPr>
              <w:jc w:val="both"/>
              <w:rPr>
                <w:rFonts w:ascii="Arial" w:hAnsi="Arial" w:cs="Arial"/>
                <w:b/>
              </w:rPr>
            </w:pPr>
            <w:r w:rsidRPr="006F17D2">
              <w:rPr>
                <w:rFonts w:ascii="Arial" w:hAnsi="Arial" w:cs="Arial"/>
                <w:b/>
              </w:rPr>
              <w:t>Сорьц, үйл явцад тавих шаардлагын тохиромжтой байдалд хийх үечилсэн дүн шинжилгээ</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Эрх бүхий ажилтан нь лабораторийн гүйцэтгэж буй шинжилгээ хүлээн авсан хүсэлтэнд эмнэлзүйн хувьд зохистой байдлыг хангахын тулд дүн шинжилгээг үе үе явуулна. Лаборатори нь хангалтгүй эсвэл хэт их сорьцыг цуглуулсан уу, хэмжигдэхүүнийг хамгаалж сорьцыг зөв цуглуулсан уу гэдгийг батлахын тулд сорьцын эзэлхүүн, цуглуулах төхөөрөмж,цус, шээс, биеийн бусад шингэн, эд, бусад төрлийн сорьцыг хамгаалах шаардлагад үе үе дүн шинжилгээ хийнэ.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4.14.3</w:t>
            </w:r>
          </w:p>
        </w:tc>
        <w:tc>
          <w:tcPr>
            <w:tcW w:w="7703" w:type="dxa"/>
            <w:gridSpan w:val="20"/>
          </w:tcPr>
          <w:p w:rsidR="00761EED" w:rsidRPr="006F17D2" w:rsidRDefault="00BD38F0" w:rsidP="00B75C93">
            <w:pPr>
              <w:rPr>
                <w:rFonts w:ascii="Arial" w:hAnsi="Arial" w:cs="Arial"/>
              </w:rPr>
            </w:pPr>
            <w:r w:rsidRPr="006F17D2">
              <w:rPr>
                <w:rFonts w:ascii="Arial" w:hAnsi="Arial" w:cs="Arial"/>
                <w:b/>
              </w:rPr>
              <w:t>Хэрэглэгчтэй тогтоосон эргэх холбоог үнэлэх</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 xml:space="preserve">Лабораторийн үйлчилгээ нь хэрэглэгчдийн хэрэгцээ, шаардлагыг хангаж байгаа эсэх талаар хэрэглэгчийн ойлголттой холбоотой </w:t>
            </w:r>
            <w:r w:rsidRPr="006F17D2">
              <w:rPr>
                <w:rFonts w:ascii="Arial" w:hAnsi="Arial" w:cs="Arial"/>
              </w:rPr>
              <w:lastRenderedPageBreak/>
              <w:t>мэдээллийг олж авна. Энэ мэдээллийг олж авах, ашиглах аргад лабораторийн гүйцэтгэлд хэрэглэгч болон тэдгээрийн төлөөлөлтэй хамтран мониторинг хийх ажиллагааг хамруулах ба лаборатори нь бусад хэрэглэгчийн мэдээллийн нууцыг хамгаална. Цуглуулсан мэдээлэл, авсан арга хэмжээний талаархи бүртгэлийг хадгална.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4.14.4</w:t>
            </w:r>
          </w:p>
        </w:tc>
        <w:tc>
          <w:tcPr>
            <w:tcW w:w="7703" w:type="dxa"/>
            <w:gridSpan w:val="20"/>
          </w:tcPr>
          <w:p w:rsidR="00761EED" w:rsidRPr="006F17D2" w:rsidRDefault="00BD38F0" w:rsidP="00B75C93">
            <w:pPr>
              <w:rPr>
                <w:rFonts w:ascii="Arial" w:hAnsi="Arial" w:cs="Arial"/>
                <w:b/>
              </w:rPr>
            </w:pPr>
            <w:r w:rsidRPr="006F17D2">
              <w:rPr>
                <w:rFonts w:ascii="Arial" w:hAnsi="Arial" w:cs="Arial"/>
                <w:b/>
              </w:rPr>
              <w:t>Ажилтнуудын санал</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rPr>
                <w:rFonts w:ascii="Arial" w:hAnsi="Arial" w:cs="Arial"/>
              </w:rPr>
            </w:pPr>
            <w:r w:rsidRPr="006F17D2">
              <w:rPr>
                <w:rFonts w:ascii="Arial" w:hAnsi="Arial" w:cs="Arial"/>
              </w:rPr>
              <w:t>Лабораторийн удирдлага нь лабораторийн үйлчилгээний аливаа асуудлыг сайжруулах талаар санал гаргасан ажилтнуудаа урамшуулан дэмжинэ. Саналыг холбогдох байдлаар нь үнэлж, хэрэгжүүлэх бөгөөд ажилтнуудтай эргэх холбоотой ажиллана. Удирдлагын зүгээс авсан санал, ажиллагааны бүртгэлийг хадгалдаг байна.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4.14.5</w:t>
            </w:r>
          </w:p>
        </w:tc>
        <w:tc>
          <w:tcPr>
            <w:tcW w:w="7703" w:type="dxa"/>
            <w:gridSpan w:val="20"/>
          </w:tcPr>
          <w:p w:rsidR="00761EED" w:rsidRPr="006F17D2" w:rsidRDefault="00BD38F0" w:rsidP="00B75C93">
            <w:pPr>
              <w:rPr>
                <w:rFonts w:ascii="Arial" w:hAnsi="Arial" w:cs="Arial"/>
                <w:b/>
              </w:rPr>
            </w:pPr>
            <w:r w:rsidRPr="006F17D2">
              <w:rPr>
                <w:rFonts w:ascii="Arial" w:hAnsi="Arial" w:cs="Arial"/>
                <w:b/>
              </w:rPr>
              <w:t>Дотоод аудит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Шинжилгээний өмнөх, шинжилгээний, шинжилгээний дараах шатыг оролцуулан чанарын удирдлагын тогтооцооны бүх үйл ажиллагаанд дараах зүйлүүдийг тодорхойлохын тулд төлөвлөсөн хугацааны давтамжтайгаар дотоод аудитыг явуулна: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a</w:t>
            </w:r>
          </w:p>
        </w:tc>
        <w:tc>
          <w:tcPr>
            <w:tcW w:w="4355" w:type="dxa"/>
            <w:gridSpan w:val="6"/>
          </w:tcPr>
          <w:p w:rsidR="00761EED" w:rsidRPr="006F17D2" w:rsidRDefault="00BD38F0" w:rsidP="00B75C93">
            <w:pPr>
              <w:jc w:val="both"/>
              <w:rPr>
                <w:rFonts w:ascii="Arial" w:hAnsi="Arial" w:cs="Arial"/>
              </w:rPr>
            </w:pPr>
            <w:r w:rsidRPr="006F17D2">
              <w:rPr>
                <w:rFonts w:ascii="Arial" w:hAnsi="Arial" w:cs="Arial"/>
              </w:rPr>
              <w:t>олон улсын энэхүү стандартын шаардлага ба лабораторийн тогтоосон шаардлагуудыг хангасан ба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b</w:t>
            </w:r>
          </w:p>
        </w:tc>
        <w:tc>
          <w:tcPr>
            <w:tcW w:w="4355" w:type="dxa"/>
            <w:gridSpan w:val="6"/>
          </w:tcPr>
          <w:p w:rsidR="00761EED" w:rsidRPr="006F17D2" w:rsidRDefault="00BD38F0" w:rsidP="00B75C93">
            <w:pPr>
              <w:jc w:val="both"/>
              <w:rPr>
                <w:rFonts w:ascii="Arial" w:hAnsi="Arial" w:cs="Arial"/>
              </w:rPr>
            </w:pPr>
            <w:proofErr w:type="gramStart"/>
            <w:r w:rsidRPr="006F17D2">
              <w:rPr>
                <w:rFonts w:ascii="Arial" w:hAnsi="Arial" w:cs="Arial"/>
              </w:rPr>
              <w:t>хэрэгждэг</w:t>
            </w:r>
            <w:proofErr w:type="gramEnd"/>
            <w:r w:rsidRPr="006F17D2">
              <w:rPr>
                <w:rFonts w:ascii="Arial" w:hAnsi="Arial" w:cs="Arial"/>
              </w:rPr>
              <w:t>, үр нөлөөтэй, хадгалж буй.</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ТАЙЛБАР 1 Дотоод аудитын мөчлөг нь ихэвчлэн жилийн дотор хийгдэж дууссан байна. Дотоод аудитаар чанарын удирдлагын тогтолцооны бүх элементүүдийг жил бүр гүн гүнзгий хамарах шаардлагагүй. Бусад элементүүдийг нь бүр мөсөн орхихгүй, ямар нэг тодорхой үйл ажиллагааг анхаарах, шийдвэр гаргаж болно. Аудитыг чанарын удирдлагын тогтолцооны удирдлагын ба техникийн үйл явцын гүйцэтгэлийг үнэлэх талаар суралцсан ажилтан явуулбал зохино. Аудитын хөтөлбөрт аудит хийгдэх үйл явц, техникийн ба удирдлагын хэсгийн төлөв байдал, ач холбогдол ба өмнөх аудитын үр дүнг анхаарч үзнэ. Аудитын шалгуур, хүрээ, давтамж, аргыг тодорхойлж баримтжуулна. Аудиторыг сонгох, аудит явуулахдаа аудитын үйл явцын бодитой, шударга байдлыг хангана. Аудитор нь аудит хийх үйл ажиллагаанаас хараат бус байна.</w:t>
            </w:r>
          </w:p>
          <w:p w:rsidR="00BD38F0" w:rsidRPr="006F17D2" w:rsidRDefault="00BD38F0" w:rsidP="00BD38F0">
            <w:pPr>
              <w:jc w:val="both"/>
              <w:rPr>
                <w:rFonts w:ascii="Arial" w:hAnsi="Arial" w:cs="Arial"/>
              </w:rPr>
            </w:pPr>
            <w:r w:rsidRPr="006F17D2">
              <w:rPr>
                <w:rFonts w:ascii="Arial" w:hAnsi="Arial" w:cs="Arial"/>
              </w:rPr>
              <w:t>ТАЙЛБАР 2 Зааварчилгаа авахын тулд ISO 19011-ийг үзнэ үү.</w:t>
            </w:r>
          </w:p>
          <w:p w:rsidR="00BD38F0" w:rsidRPr="006F17D2" w:rsidRDefault="00BD38F0" w:rsidP="00BD38F0">
            <w:pPr>
              <w:jc w:val="both"/>
              <w:rPr>
                <w:rFonts w:ascii="Arial" w:hAnsi="Arial" w:cs="Arial"/>
              </w:rPr>
            </w:pPr>
            <w:r w:rsidRPr="006F17D2">
              <w:rPr>
                <w:rFonts w:ascii="Arial" w:hAnsi="Arial" w:cs="Arial"/>
              </w:rPr>
              <w:t xml:space="preserve">Лаборатори нь аудитыг төлөвлөх, явуулах, үр дүнг тайлагнах, бүртгэлийг хөтлөх үүрэг хариуцлага, шаардлагыг тогтоосон баримтжуулсан журамтай байна (4.13-ыг үзнэ үү).Үл тохирол илэрсэн тохиолдолд зохих арга хэмжээг шуурхай хийж гүйцэтгэхийг аудит хийгдэж буй хэсгийг хариуцсан ажилтан батална. Илрүүлсэн үл тохирлын шалтгааныг арилгахзалруулах арга хэмжээг цаг алдалгүй </w:t>
            </w:r>
            <w:r w:rsidRPr="006F17D2">
              <w:rPr>
                <w:rFonts w:ascii="Arial" w:hAnsi="Arial" w:cs="Arial"/>
              </w:rPr>
              <w:lastRenderedPageBreak/>
              <w:t>авч хэрэгжүүлнэ (4.10-ыг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4.14.6</w:t>
            </w:r>
          </w:p>
        </w:tc>
        <w:tc>
          <w:tcPr>
            <w:tcW w:w="7703" w:type="dxa"/>
            <w:gridSpan w:val="20"/>
          </w:tcPr>
          <w:p w:rsidR="00761EED" w:rsidRPr="006F17D2" w:rsidRDefault="00BD38F0" w:rsidP="00B75C93">
            <w:pPr>
              <w:jc w:val="both"/>
              <w:rPr>
                <w:rFonts w:ascii="Arial" w:hAnsi="Arial" w:cs="Arial"/>
                <w:b/>
              </w:rPr>
            </w:pPr>
            <w:r w:rsidRPr="006F17D2">
              <w:rPr>
                <w:rFonts w:ascii="Arial" w:hAnsi="Arial" w:cs="Arial"/>
                <w:b/>
              </w:rPr>
              <w:t>Эрсдлийн удирдлага</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Лаборатори нь өвчтний аюулгүй байдалд нөлөөлөх шинжилгээний үр дүнд ажлын явц, гарч болзошгүй алдааны үр нөлөөг үнэлэх ба тодорхойлсон эрсдлийг багасгах, арилгах замаар үйл явцыг өөрчилж, гарсан шийдвэр, авч хэрэгжүүлсэн арга хэмжээг баримтжуулна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4.14.7</w:t>
            </w:r>
          </w:p>
        </w:tc>
        <w:tc>
          <w:tcPr>
            <w:tcW w:w="7703" w:type="dxa"/>
            <w:gridSpan w:val="20"/>
          </w:tcPr>
          <w:p w:rsidR="00761EED" w:rsidRPr="006F17D2" w:rsidRDefault="00BD38F0" w:rsidP="00B75C93">
            <w:pPr>
              <w:jc w:val="both"/>
              <w:rPr>
                <w:rFonts w:ascii="Arial" w:hAnsi="Arial" w:cs="Arial"/>
                <w:b/>
              </w:rPr>
            </w:pPr>
            <w:r w:rsidRPr="006F17D2">
              <w:rPr>
                <w:rFonts w:ascii="Arial" w:hAnsi="Arial" w:cs="Arial"/>
                <w:b/>
              </w:rPr>
              <w:t>Чанарыг илтгэх үзүүлэлтүүд</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761EED" w:rsidP="00B75C93">
            <w:pPr>
              <w:jc w:val="both"/>
              <w:rPr>
                <w:rFonts w:ascii="Arial" w:hAnsi="Arial" w:cs="Arial"/>
              </w:rPr>
            </w:pPr>
            <w:r w:rsidRPr="006F17D2">
              <w:rPr>
                <w:rFonts w:ascii="Arial" w:hAnsi="Arial" w:cs="Arial"/>
              </w:rPr>
              <w:t>﻿</w:t>
            </w:r>
            <w:r w:rsidR="00BD38F0" w:rsidRPr="006F17D2">
              <w:rPr>
                <w:rFonts w:ascii="Arial" w:hAnsi="Arial" w:cs="Arial"/>
              </w:rPr>
              <w:t>Лаборатори нь шинжилгээний өмнөх, шинжилгээний, шинжилгээний дараах үйл явцын эгзэгтэй талуудад мониторинг хийх, гүйцэтгэлийг үнэлэхэд чанарыг илтгэх үзүүлэлтүүдийг тогтооно.</w:t>
            </w:r>
          </w:p>
          <w:p w:rsidR="00BD38F0" w:rsidRPr="006F17D2" w:rsidRDefault="00BD38F0" w:rsidP="00BD38F0">
            <w:pPr>
              <w:jc w:val="both"/>
              <w:rPr>
                <w:rFonts w:ascii="Arial" w:hAnsi="Arial" w:cs="Arial"/>
              </w:rPr>
            </w:pPr>
            <w:r w:rsidRPr="006F17D2">
              <w:rPr>
                <w:rFonts w:ascii="Arial" w:hAnsi="Arial" w:cs="Arial"/>
              </w:rPr>
              <w:t>ЖИШЭЭ</w:t>
            </w:r>
          </w:p>
          <w:p w:rsidR="00BD38F0" w:rsidRPr="006F17D2" w:rsidRDefault="00BD38F0" w:rsidP="00BD38F0">
            <w:pPr>
              <w:jc w:val="both"/>
              <w:rPr>
                <w:rFonts w:ascii="Arial" w:hAnsi="Arial" w:cs="Arial"/>
              </w:rPr>
            </w:pPr>
            <w:r w:rsidRPr="006F17D2">
              <w:rPr>
                <w:rFonts w:ascii="Arial" w:hAnsi="Arial" w:cs="Arial"/>
              </w:rPr>
              <w:t>Хүлээн авах боломжгүй сорьцын тоо, бүртгэл буюу/эсвэл бүртгэлд оруулахад гарсан алдааны тоо, засвартай тайлангийн тоо. Зорилго, арга зүй, тайлбар, хязгаар, үйл ажиллагааны төлөвлөгөө, хэмжилтийн хугацааг тогтоох зэргийг оролцуулан чанарын үзүүлэлтийг хянах үйл явцыг төлөвлөнө. Шалгуур үзүүлэлтүүд нь үргэлжлэн зохистой байгааг үе үе хянаж үзнэ.</w:t>
            </w:r>
          </w:p>
          <w:p w:rsidR="00BD38F0" w:rsidRPr="006F17D2" w:rsidRDefault="00BD38F0" w:rsidP="00BD38F0">
            <w:pPr>
              <w:jc w:val="both"/>
              <w:rPr>
                <w:rFonts w:ascii="Arial" w:hAnsi="Arial" w:cs="Arial"/>
              </w:rPr>
            </w:pPr>
            <w:r w:rsidRPr="006F17D2">
              <w:rPr>
                <w:rFonts w:ascii="Arial" w:hAnsi="Arial" w:cs="Arial"/>
              </w:rPr>
              <w:t>ТАЙЛБАР 1 Лабораторийн аюулгүй байдал, орчин, тоног төхөөрөмж ба боловсон хүчний бүрэн гүйцэд бүртгэл болон үр ашигтайбаримт бичгийн хяналтын тогтолцоозэрэг чанарын үзүүлэлтүүд нь менежментийн үнэтэй мэдээллийг өгч чадна.</w:t>
            </w:r>
          </w:p>
          <w:p w:rsidR="00BD38F0" w:rsidRPr="006F17D2" w:rsidRDefault="00BD38F0" w:rsidP="00BD38F0">
            <w:pPr>
              <w:jc w:val="both"/>
              <w:rPr>
                <w:rFonts w:ascii="Arial" w:hAnsi="Arial" w:cs="Arial"/>
              </w:rPr>
            </w:pPr>
            <w:r w:rsidRPr="006F17D2">
              <w:rPr>
                <w:rFonts w:ascii="Arial" w:hAnsi="Arial" w:cs="Arial"/>
              </w:rPr>
              <w:t>ТАЙЛБАР 2 Лаборатори нь өвчтөнд үзүүлэх эмчилгээний тусламжид лабораторийн оруулах хувь нэмэр (4.12-ийг үзнэ үү)-ийг мониторинг хийх, үнэлэх чанарын үзүүлэлтүүдийг бий болгоно. Лаборатори нь хэрэглэгчтэй зөвлөж, эмнэлзүйн хэрэгцээг тусгасны дагуу өөрийн шинжилгээ бүрийн хувьд өөрчлөгдөх хугацааг тогтооно. Лаборатори нь тогтоосон өөрчлөгдөх хугацааг хангаж байгаа эсэхийг үе үе үнэлж дүгнэдэг байна.</w:t>
            </w:r>
          </w:p>
          <w:p w:rsidR="00761EED" w:rsidRPr="006F17D2" w:rsidRDefault="00761EED" w:rsidP="00B75C93">
            <w:pPr>
              <w:jc w:val="both"/>
              <w:rPr>
                <w:rFonts w:ascii="Arial" w:hAnsi="Arial" w:cs="Arial"/>
              </w:rPr>
            </w:pP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tcPr>
          <w:p w:rsidR="00761EED" w:rsidRPr="006F17D2" w:rsidRDefault="00761EED" w:rsidP="00B75C93">
            <w:pPr>
              <w:rPr>
                <w:rFonts w:ascii="Arial" w:hAnsi="Arial" w:cs="Arial"/>
                <w:b/>
              </w:rPr>
            </w:pPr>
            <w:r w:rsidRPr="006F17D2">
              <w:rPr>
                <w:rFonts w:ascii="Arial" w:hAnsi="Arial" w:cs="Arial"/>
                <w:b/>
              </w:rPr>
              <w:t>4.14.8</w:t>
            </w:r>
          </w:p>
        </w:tc>
        <w:tc>
          <w:tcPr>
            <w:tcW w:w="7703" w:type="dxa"/>
            <w:gridSpan w:val="20"/>
          </w:tcPr>
          <w:p w:rsidR="00761EED" w:rsidRPr="006F17D2" w:rsidRDefault="00BD38F0" w:rsidP="00B75C93">
            <w:pPr>
              <w:jc w:val="both"/>
              <w:rPr>
                <w:rFonts w:ascii="Arial" w:hAnsi="Arial" w:cs="Arial"/>
                <w:b/>
              </w:rPr>
            </w:pPr>
            <w:r w:rsidRPr="006F17D2">
              <w:rPr>
                <w:rFonts w:ascii="Arial" w:hAnsi="Arial" w:cs="Arial"/>
                <w:b/>
              </w:rPr>
              <w:t>Гадны байгууллагаас хийх үзлэг шалгалт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tcPr>
          <w:p w:rsidR="00761EED" w:rsidRPr="006F17D2" w:rsidRDefault="00761EED" w:rsidP="00B75C93">
            <w:pPr>
              <w:rPr>
                <w:rFonts w:ascii="Arial" w:hAnsi="Arial" w:cs="Arial"/>
              </w:rPr>
            </w:pPr>
          </w:p>
        </w:tc>
        <w:tc>
          <w:tcPr>
            <w:tcW w:w="4673" w:type="dxa"/>
            <w:gridSpan w:val="8"/>
          </w:tcPr>
          <w:p w:rsidR="00761EED" w:rsidRPr="006F17D2" w:rsidRDefault="00BD38F0" w:rsidP="00B75C93">
            <w:pPr>
              <w:jc w:val="both"/>
              <w:rPr>
                <w:rFonts w:ascii="Arial" w:hAnsi="Arial" w:cs="Arial"/>
              </w:rPr>
            </w:pPr>
            <w:r w:rsidRPr="006F17D2">
              <w:rPr>
                <w:rFonts w:ascii="Arial" w:hAnsi="Arial" w:cs="Arial"/>
              </w:rPr>
              <w:t>Гадны байгууллагуудын хийсэн шалгалтаар лабораторид үл тохирол илэрсэн эсхүл болзошгүй үл тохирол байгааг харуулбал лаборатори нь энэхүү олон улсын стандартын шаардлагыг үргэлжлүүлэн хангахын тулд нэн даруй тохиромжтой залруулах эсхүл сэргийлэх арга хэмжээг авна. Шалгалтын болон авч хэрэгжүүлсэн залруулах, сэргийлэх арга хэмжээний бүртгэлийг хадгална.</w:t>
            </w:r>
          </w:p>
          <w:p w:rsidR="00BD38F0" w:rsidRPr="006F17D2" w:rsidRDefault="00BD38F0" w:rsidP="00B75C93">
            <w:pPr>
              <w:jc w:val="both"/>
              <w:rPr>
                <w:rFonts w:ascii="Arial" w:hAnsi="Arial" w:cs="Arial"/>
              </w:rPr>
            </w:pPr>
            <w:r w:rsidRPr="006F17D2">
              <w:rPr>
                <w:rFonts w:ascii="Arial" w:hAnsi="Arial" w:cs="Arial"/>
              </w:rPr>
              <w:t xml:space="preserve">ТАЙЛБАР Гадны итгэмжлэлийн байгууллагын шалгалтанд итгэмжлэлийн үнэлгээ, зохицуулах байгууллагуудын шалгалт, эрүүл </w:t>
            </w:r>
            <w:proofErr w:type="gramStart"/>
            <w:r w:rsidRPr="006F17D2">
              <w:rPr>
                <w:rFonts w:ascii="Arial" w:hAnsi="Arial" w:cs="Arial"/>
              </w:rPr>
              <w:t>мэнд</w:t>
            </w:r>
            <w:r w:rsidR="004C3A67" w:rsidRPr="006F17D2">
              <w:rPr>
                <w:rFonts w:ascii="Arial" w:hAnsi="Arial" w:cs="Arial"/>
              </w:rPr>
              <w:t xml:space="preserve"> ,</w:t>
            </w:r>
            <w:proofErr w:type="gramEnd"/>
            <w:r w:rsidR="004C3A67" w:rsidRPr="006F17D2">
              <w:rPr>
                <w:rFonts w:ascii="Arial" w:hAnsi="Arial" w:cs="Arial"/>
              </w:rPr>
              <w:t xml:space="preserve"> аюулгүй байдлын хяналт шалгалтыг оруулна.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Height w:val="188"/>
        </w:trPr>
        <w:tc>
          <w:tcPr>
            <w:tcW w:w="378" w:type="dxa"/>
            <w:vMerge/>
          </w:tcPr>
          <w:p w:rsidR="00761EED" w:rsidRPr="006F17D2" w:rsidRDefault="00761EED" w:rsidP="00B75C93">
            <w:pPr>
              <w:rPr>
                <w:rFonts w:ascii="Arial" w:hAnsi="Arial" w:cs="Arial"/>
                <w:b/>
              </w:rPr>
            </w:pPr>
          </w:p>
        </w:tc>
        <w:tc>
          <w:tcPr>
            <w:tcW w:w="581" w:type="dxa"/>
            <w:vMerge w:val="restart"/>
          </w:tcPr>
          <w:p w:rsidR="00761EED" w:rsidRPr="006F17D2" w:rsidRDefault="00761EED" w:rsidP="00B75C93">
            <w:pPr>
              <w:rPr>
                <w:rFonts w:ascii="Arial" w:hAnsi="Arial" w:cs="Arial"/>
                <w:b/>
              </w:rPr>
            </w:pPr>
            <w:r w:rsidRPr="006F17D2">
              <w:rPr>
                <w:rFonts w:ascii="Arial" w:hAnsi="Arial" w:cs="Arial"/>
                <w:b/>
              </w:rPr>
              <w:t>4.15</w:t>
            </w:r>
          </w:p>
        </w:tc>
        <w:tc>
          <w:tcPr>
            <w:tcW w:w="8788" w:type="dxa"/>
            <w:gridSpan w:val="26"/>
          </w:tcPr>
          <w:p w:rsidR="00761EED" w:rsidRPr="006F17D2" w:rsidRDefault="004C3A67" w:rsidP="00B75C93">
            <w:pPr>
              <w:rPr>
                <w:rFonts w:ascii="Arial" w:hAnsi="Arial" w:cs="Arial"/>
                <w:b/>
              </w:rPr>
            </w:pPr>
            <w:r w:rsidRPr="006F17D2">
              <w:rPr>
                <w:rFonts w:ascii="Arial" w:hAnsi="Arial" w:cs="Arial"/>
                <w:b/>
              </w:rPr>
              <w:t>Удирдлагын дүн шинжилгээ</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4.15.1</w:t>
            </w:r>
          </w:p>
        </w:tc>
        <w:tc>
          <w:tcPr>
            <w:tcW w:w="7703" w:type="dxa"/>
            <w:gridSpan w:val="20"/>
          </w:tcPr>
          <w:p w:rsidR="00761EED" w:rsidRPr="006F17D2" w:rsidRDefault="004C3A67" w:rsidP="00B75C93">
            <w:pPr>
              <w:rPr>
                <w:rFonts w:ascii="Arial" w:hAnsi="Arial" w:cs="Arial"/>
                <w:b/>
              </w:rPr>
            </w:pPr>
            <w:r w:rsidRPr="006F17D2">
              <w:rPr>
                <w:rFonts w:ascii="Arial" w:hAnsi="Arial" w:cs="Arial"/>
                <w:b/>
              </w:rPr>
              <w:t>Ерөнхий зүйл</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4C3A67" w:rsidP="00B75C93">
            <w:pPr>
              <w:jc w:val="both"/>
              <w:rPr>
                <w:rFonts w:ascii="Arial" w:hAnsi="Arial" w:cs="Arial"/>
              </w:rPr>
            </w:pPr>
            <w:r w:rsidRPr="006F17D2">
              <w:rPr>
                <w:rFonts w:ascii="Arial" w:hAnsi="Arial" w:cs="Arial"/>
              </w:rPr>
              <w:t xml:space="preserve">Лабораторийн удирдлага нь тохиромжтой, зохистой, үр нөлөөтэй ба өвчтөнд үзүүлэх </w:t>
            </w:r>
            <w:r w:rsidRPr="006F17D2">
              <w:rPr>
                <w:rFonts w:ascii="Arial" w:hAnsi="Arial" w:cs="Arial"/>
              </w:rPr>
              <w:lastRenderedPageBreak/>
              <w:t>тусламжийг дэмжих чанарын удирдлагын тогтолцоо үргэлжлэн хэрэгжүүлэхийн тулд дүн шинжилгээг төлөвлөсөн хугацааны давтамжтайгаар хийнэ.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4.15.2</w:t>
            </w:r>
          </w:p>
        </w:tc>
        <w:tc>
          <w:tcPr>
            <w:tcW w:w="7703" w:type="dxa"/>
            <w:gridSpan w:val="20"/>
          </w:tcPr>
          <w:p w:rsidR="00761EED" w:rsidRPr="006F17D2" w:rsidRDefault="004C3A67" w:rsidP="00B75C93">
            <w:pPr>
              <w:jc w:val="both"/>
              <w:rPr>
                <w:rFonts w:ascii="Arial" w:hAnsi="Arial" w:cs="Arial"/>
                <w:b/>
              </w:rPr>
            </w:pPr>
            <w:r w:rsidRPr="006F17D2">
              <w:rPr>
                <w:rFonts w:ascii="Arial" w:hAnsi="Arial" w:cs="Arial"/>
                <w:b/>
              </w:rPr>
              <w:t>Дүн шинжилгээний оролт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4C3A67" w:rsidP="00B75C93">
            <w:pPr>
              <w:jc w:val="both"/>
              <w:rPr>
                <w:rFonts w:ascii="Arial" w:hAnsi="Arial" w:cs="Arial"/>
              </w:rPr>
            </w:pPr>
            <w:r w:rsidRPr="006F17D2">
              <w:rPr>
                <w:rFonts w:ascii="Arial" w:hAnsi="Arial" w:cs="Arial"/>
              </w:rPr>
              <w:t>Удирдлагын дүн шинжилгээний оролтод үнэлгээний үр дүнгийн наад зах нь дараах мэдээллийг оруулна: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a</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хүсэлт ба аргачлал, сорьцод тавих шаардлагын тохромжтой байдлын талаархи үечилсэн шалгалт (4.14.2-ыг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b</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хэрэглэгчээс авсан санал асуулгын үнэлгээ (4.14.3-ыг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c</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ажилтнуудын санал(4.14.4-ийг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d</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дотоод аудит (4.14.5-ыг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e</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эрсдлийн удирдлага (4.14.6-г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f</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чанарыг илтгэх үзүүлэлтийн хэрэглээ (4.14.7-г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g</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гадны байгууллагын шалгалт (4.14.8-ыг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h</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лаборатори хоорондын харьцуулалтын хөтөлбөрт оролцсон дүн (УЧС/ЧГҮ)(5.6.3-ыг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i</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гомдолд мониторинг хийж, шийдвэрлэх (4.8-ыг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j</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нийлүүлэгчийн гүйцэтгэл (4.6-г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k</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үл тохирлыг тодорхойлох, хянах (4.9-ийг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l</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залруулах арга хэмжээ ( 4.10-ыг үзнэ үү), сэргийлэх арга хэмжээ (4.11-ийг үзнэ үү)-ний өнөөгийн байдлыг оролцуулсан байнгын сайжруулалтын үр дүн (4.12-ыг үзнэ үү);</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m</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өмнөх удирдлагын дүн шинжилгээний мөрөөр авсан арга хэмжээ;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n</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чанарын удирдлагын тогтолцоонд нөлөөлж болох ажлын хэмжээ, хамрах хүрээ, ажилтан, байрны талаар гарсан өөрчлөлт;</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jc w:val="both"/>
              <w:rPr>
                <w:rFonts w:ascii="Arial" w:hAnsi="Arial" w:cs="Arial"/>
                <w:b/>
              </w:rPr>
            </w:pPr>
            <w:r w:rsidRPr="006F17D2">
              <w:rPr>
                <w:rFonts w:ascii="Arial" w:hAnsi="Arial" w:cs="Arial"/>
                <w:b/>
              </w:rPr>
              <w:t>o</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техникийн шаардлагыг оролцуулан сайжруулалтын талаархи зөвлөмж</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4.15.3</w:t>
            </w:r>
          </w:p>
        </w:tc>
        <w:tc>
          <w:tcPr>
            <w:tcW w:w="7703" w:type="dxa"/>
            <w:gridSpan w:val="20"/>
          </w:tcPr>
          <w:p w:rsidR="00761EED" w:rsidRPr="006F17D2" w:rsidRDefault="004C3A67" w:rsidP="00B75C93">
            <w:pPr>
              <w:jc w:val="both"/>
              <w:rPr>
                <w:rFonts w:ascii="Arial" w:hAnsi="Arial" w:cs="Arial"/>
                <w:b/>
              </w:rPr>
            </w:pPr>
            <w:r w:rsidRPr="006F17D2">
              <w:rPr>
                <w:rFonts w:ascii="Arial" w:hAnsi="Arial" w:cs="Arial"/>
                <w:b/>
              </w:rPr>
              <w:t>Дүн шинжилгээ хийх үйл ажиллагаа</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4C3A67" w:rsidP="00B75C93">
            <w:pPr>
              <w:jc w:val="both"/>
              <w:rPr>
                <w:rFonts w:ascii="Arial" w:hAnsi="Arial" w:cs="Arial"/>
              </w:rPr>
            </w:pPr>
            <w:r w:rsidRPr="006F17D2">
              <w:rPr>
                <w:rFonts w:ascii="Arial" w:hAnsi="Arial" w:cs="Arial"/>
              </w:rPr>
              <w:t>Удирдлагын дүн шинжилгээ нь үл тохирлын шалтгаан, чиг хандлага, хэв маяг зэрэг асуудлыг харуулсан оролтын мэдээлэлд шинжилгээ хийнэ. Энэхүү дүн шинжилгээ нь эдгээр сайжруулах боломж, чанарын бодлого, чанарын зорилтыг оруулаад чанарын удирдлагын тогтолцоонд өөрчлөлт оруулах хэрэгцээг үнэлэх зэрэг болно. Өвчтөнд тусламж үзүүлэхэд лабораторийн оруулж буй хувь нэмрийн чанар, тохиромжтой байдалд аль болох бодитой үнэлгээ хийнэ</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b/>
              </w:rPr>
            </w:pPr>
          </w:p>
        </w:tc>
        <w:tc>
          <w:tcPr>
            <w:tcW w:w="581" w:type="dxa"/>
            <w:vMerge/>
          </w:tcPr>
          <w:p w:rsidR="00761EED" w:rsidRPr="006F17D2" w:rsidRDefault="00761EED" w:rsidP="00B75C93">
            <w:pPr>
              <w:rPr>
                <w:rFonts w:ascii="Arial" w:hAnsi="Arial" w:cs="Arial"/>
                <w:b/>
              </w:rPr>
            </w:pPr>
          </w:p>
        </w:tc>
        <w:tc>
          <w:tcPr>
            <w:tcW w:w="1085" w:type="dxa"/>
            <w:gridSpan w:val="6"/>
            <w:vMerge w:val="restart"/>
          </w:tcPr>
          <w:p w:rsidR="00761EED" w:rsidRPr="006F17D2" w:rsidRDefault="00761EED" w:rsidP="00B75C93">
            <w:pPr>
              <w:rPr>
                <w:rFonts w:ascii="Arial" w:hAnsi="Arial" w:cs="Arial"/>
                <w:b/>
              </w:rPr>
            </w:pPr>
            <w:r w:rsidRPr="006F17D2">
              <w:rPr>
                <w:rFonts w:ascii="Arial" w:hAnsi="Arial" w:cs="Arial"/>
                <w:b/>
              </w:rPr>
              <w:t>4.15.4</w:t>
            </w:r>
          </w:p>
        </w:tc>
        <w:tc>
          <w:tcPr>
            <w:tcW w:w="7703" w:type="dxa"/>
            <w:gridSpan w:val="20"/>
          </w:tcPr>
          <w:p w:rsidR="00761EED" w:rsidRPr="006F17D2" w:rsidRDefault="004C3A67" w:rsidP="00B75C93">
            <w:pPr>
              <w:rPr>
                <w:rFonts w:ascii="Arial" w:hAnsi="Arial" w:cs="Arial"/>
                <w:b/>
              </w:rPr>
            </w:pPr>
            <w:r w:rsidRPr="006F17D2">
              <w:rPr>
                <w:rFonts w:ascii="Arial" w:hAnsi="Arial" w:cs="Arial"/>
                <w:b/>
              </w:rPr>
              <w:t>Дүн шинжилгээний гаралт</w:t>
            </w: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4C3A67" w:rsidP="00B75C93">
            <w:pPr>
              <w:jc w:val="both"/>
              <w:rPr>
                <w:rFonts w:ascii="Arial" w:hAnsi="Arial" w:cs="Arial"/>
              </w:rPr>
            </w:pPr>
            <w:r w:rsidRPr="006F17D2">
              <w:rPr>
                <w:rFonts w:ascii="Arial" w:hAnsi="Arial" w:cs="Arial"/>
              </w:rPr>
              <w:t>Удирдлагын дүн шинжилгээний гаралтын бүртгэлийг хөтлөх ба удирдлагын дүн шинжилгээний явцад авч үзсэн дараах асуудалд хамаарах арга хэмжээ, аливаа шийдвэрийг баримтжуулна: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val="restart"/>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a</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 xml:space="preserve">чанарын удирдлагын тогтолцоо, түүний үйл </w:t>
            </w:r>
            <w:r w:rsidRPr="006F17D2">
              <w:rPr>
                <w:rFonts w:ascii="Arial" w:hAnsi="Arial" w:cs="Arial"/>
              </w:rPr>
              <w:lastRenderedPageBreak/>
              <w:t>явцын үр нөлөөтэй байдлыг сайжруулах;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b</w:t>
            </w:r>
          </w:p>
        </w:tc>
        <w:tc>
          <w:tcPr>
            <w:tcW w:w="4355" w:type="dxa"/>
            <w:gridSpan w:val="6"/>
          </w:tcPr>
          <w:p w:rsidR="00761EED" w:rsidRPr="006F17D2" w:rsidRDefault="004C3A67" w:rsidP="00B75C93">
            <w:pPr>
              <w:jc w:val="both"/>
              <w:rPr>
                <w:rFonts w:ascii="Arial" w:hAnsi="Arial" w:cs="Arial"/>
              </w:rPr>
            </w:pPr>
            <w:r w:rsidRPr="006F17D2">
              <w:rPr>
                <w:rFonts w:ascii="Arial" w:hAnsi="Arial" w:cs="Arial"/>
              </w:rPr>
              <w:t>хэрэглэгчид үзүүлэх үйлчилгээг сайжруулах;</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318" w:type="dxa"/>
            <w:gridSpan w:val="2"/>
          </w:tcPr>
          <w:p w:rsidR="00761EED" w:rsidRPr="006F17D2" w:rsidRDefault="00761EED" w:rsidP="00B75C93">
            <w:pPr>
              <w:rPr>
                <w:rFonts w:ascii="Arial" w:hAnsi="Arial" w:cs="Arial"/>
                <w:b/>
              </w:rPr>
            </w:pPr>
            <w:r w:rsidRPr="006F17D2">
              <w:rPr>
                <w:rFonts w:ascii="Arial" w:hAnsi="Arial" w:cs="Arial"/>
                <w:b/>
              </w:rPr>
              <w:t>c</w:t>
            </w:r>
          </w:p>
        </w:tc>
        <w:tc>
          <w:tcPr>
            <w:tcW w:w="4355" w:type="dxa"/>
            <w:gridSpan w:val="6"/>
          </w:tcPr>
          <w:p w:rsidR="00761EED" w:rsidRPr="006F17D2" w:rsidRDefault="004C3A67" w:rsidP="00B75C93">
            <w:pPr>
              <w:jc w:val="both"/>
              <w:rPr>
                <w:rFonts w:ascii="Arial" w:hAnsi="Arial" w:cs="Arial"/>
              </w:rPr>
            </w:pPr>
            <w:proofErr w:type="gramStart"/>
            <w:r w:rsidRPr="006F17D2">
              <w:rPr>
                <w:rFonts w:ascii="Arial" w:hAnsi="Arial" w:cs="Arial"/>
              </w:rPr>
              <w:t>шаардагдах</w:t>
            </w:r>
            <w:proofErr w:type="gramEnd"/>
            <w:r w:rsidRPr="006F17D2">
              <w:rPr>
                <w:rFonts w:ascii="Arial" w:hAnsi="Arial" w:cs="Arial"/>
              </w:rPr>
              <w:t xml:space="preserve"> нөөц.</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r w:rsidR="00761EED" w:rsidRPr="006F17D2" w:rsidTr="006F17D2">
        <w:trPr>
          <w:gridAfter w:val="2"/>
          <w:wAfter w:w="326" w:type="dxa"/>
        </w:trPr>
        <w:tc>
          <w:tcPr>
            <w:tcW w:w="378" w:type="dxa"/>
            <w:vMerge/>
          </w:tcPr>
          <w:p w:rsidR="00761EED" w:rsidRPr="006F17D2" w:rsidRDefault="00761EED" w:rsidP="00B75C93">
            <w:pPr>
              <w:rPr>
                <w:rFonts w:ascii="Arial" w:hAnsi="Arial" w:cs="Arial"/>
              </w:rPr>
            </w:pPr>
          </w:p>
        </w:tc>
        <w:tc>
          <w:tcPr>
            <w:tcW w:w="581" w:type="dxa"/>
            <w:vMerge/>
          </w:tcPr>
          <w:p w:rsidR="00761EED" w:rsidRPr="006F17D2" w:rsidRDefault="00761EED" w:rsidP="00B75C93">
            <w:pPr>
              <w:rPr>
                <w:rFonts w:ascii="Arial" w:hAnsi="Arial" w:cs="Arial"/>
              </w:rPr>
            </w:pPr>
          </w:p>
        </w:tc>
        <w:tc>
          <w:tcPr>
            <w:tcW w:w="1085" w:type="dxa"/>
            <w:gridSpan w:val="6"/>
            <w:vMerge/>
          </w:tcPr>
          <w:p w:rsidR="00761EED" w:rsidRPr="006F17D2" w:rsidRDefault="00761EED" w:rsidP="00B75C93">
            <w:pPr>
              <w:rPr>
                <w:rFonts w:ascii="Arial" w:hAnsi="Arial" w:cs="Arial"/>
              </w:rPr>
            </w:pPr>
          </w:p>
        </w:tc>
        <w:tc>
          <w:tcPr>
            <w:tcW w:w="4673" w:type="dxa"/>
            <w:gridSpan w:val="8"/>
          </w:tcPr>
          <w:p w:rsidR="00761EED" w:rsidRPr="006F17D2" w:rsidRDefault="004C3A67" w:rsidP="00B75C93">
            <w:pPr>
              <w:jc w:val="both"/>
              <w:rPr>
                <w:rFonts w:ascii="Arial" w:hAnsi="Arial" w:cs="Arial"/>
              </w:rPr>
            </w:pPr>
            <w:r w:rsidRPr="006F17D2">
              <w:rPr>
                <w:rFonts w:ascii="Arial" w:hAnsi="Arial" w:cs="Arial"/>
              </w:rPr>
              <w:t>ТАЙЛБАР Удирдлагын дүн шинжилгээг 12 сараас ихгүй хугацааны зайтайгаар явуулна, гэхдээ чанарын удирдлагын тогтолцоог бий.</w:t>
            </w:r>
          </w:p>
          <w:p w:rsidR="004C3A67" w:rsidRPr="006F17D2" w:rsidRDefault="004C3A67" w:rsidP="00B75C93">
            <w:pPr>
              <w:jc w:val="both"/>
              <w:rPr>
                <w:rFonts w:ascii="Arial" w:hAnsi="Arial" w:cs="Arial"/>
              </w:rPr>
            </w:pPr>
            <w:proofErr w:type="gramStart"/>
            <w:r w:rsidRPr="006F17D2">
              <w:rPr>
                <w:rFonts w:ascii="Arial" w:hAnsi="Arial" w:cs="Arial"/>
              </w:rPr>
              <w:t>болгож</w:t>
            </w:r>
            <w:proofErr w:type="gramEnd"/>
            <w:r w:rsidRPr="006F17D2">
              <w:rPr>
                <w:rFonts w:ascii="Arial" w:hAnsi="Arial" w:cs="Arial"/>
              </w:rPr>
              <w:t xml:space="preserve"> буй үед илүү богино хугацааны завсарлагатайгаар явуулах нь тохиромжтой. Удирдлагын дүн шинжилгээнээс гарсан үр дүн, арга хэмжээг бүртгэж, лабораторийн ажилтнуудад танилцуулна. Удирдлагын дүн шинжилгээнээс гарсан арга хэмжээг тодорхой цаг хугацааны дотор хэрэгжүүлж дуусгахыг лабораторийн удирдлага батална.</w:t>
            </w:r>
          </w:p>
        </w:tc>
        <w:tc>
          <w:tcPr>
            <w:tcW w:w="922" w:type="dxa"/>
            <w:gridSpan w:val="6"/>
          </w:tcPr>
          <w:p w:rsidR="00761EED" w:rsidRPr="006F17D2" w:rsidRDefault="00761EED" w:rsidP="00B75C93">
            <w:pPr>
              <w:rPr>
                <w:rFonts w:ascii="Arial" w:hAnsi="Arial" w:cs="Arial"/>
              </w:rPr>
            </w:pPr>
          </w:p>
        </w:tc>
        <w:tc>
          <w:tcPr>
            <w:tcW w:w="450" w:type="dxa"/>
            <w:gridSpan w:val="3"/>
          </w:tcPr>
          <w:p w:rsidR="00761EED" w:rsidRPr="006F17D2" w:rsidRDefault="00761EED" w:rsidP="00B75C93">
            <w:pPr>
              <w:rPr>
                <w:rFonts w:ascii="Arial" w:hAnsi="Arial" w:cs="Arial"/>
              </w:rPr>
            </w:pPr>
          </w:p>
        </w:tc>
        <w:tc>
          <w:tcPr>
            <w:tcW w:w="1658" w:type="dxa"/>
            <w:gridSpan w:val="3"/>
            <w:vMerge/>
          </w:tcPr>
          <w:p w:rsidR="00761EED" w:rsidRPr="006F17D2" w:rsidRDefault="00761EED" w:rsidP="00B75C93">
            <w:pPr>
              <w:rPr>
                <w:rFonts w:ascii="Arial" w:hAnsi="Arial" w:cs="Arial"/>
              </w:rPr>
            </w:pPr>
          </w:p>
        </w:tc>
      </w:tr>
    </w:tbl>
    <w:p w:rsidR="00B75C93" w:rsidRPr="00B75C93" w:rsidRDefault="00B75C93" w:rsidP="00B75C93">
      <w:pPr>
        <w:spacing w:after="0" w:line="240" w:lineRule="auto"/>
        <w:jc w:val="right"/>
        <w:rPr>
          <w:rFonts w:ascii="Arial" w:eastAsia="Times New Roman" w:hAnsi="Arial" w:cs="Arial"/>
          <w:sz w:val="20"/>
          <w:szCs w:val="20"/>
          <w:lang w:val="en-GB" w:eastAsia="en-IN"/>
        </w:rPr>
      </w:pPr>
    </w:p>
    <w:p w:rsidR="00B75C93" w:rsidRPr="00B75C93" w:rsidRDefault="00B75C93" w:rsidP="00B75C93">
      <w:pPr>
        <w:tabs>
          <w:tab w:val="left" w:pos="4408"/>
          <w:tab w:val="center" w:pos="4968"/>
        </w:tabs>
        <w:spacing w:after="0" w:line="240" w:lineRule="auto"/>
        <w:rPr>
          <w:rFonts w:ascii="Arial" w:eastAsia="Times New Roman" w:hAnsi="Arial" w:cs="Arial"/>
          <w:sz w:val="20"/>
          <w:szCs w:val="16"/>
          <w:lang w:val="en-GB" w:eastAsia="en-IN"/>
        </w:rPr>
      </w:pPr>
      <w:r w:rsidRPr="00B75C93">
        <w:rPr>
          <w:rFonts w:ascii="Arial" w:eastAsia="Times New Roman" w:hAnsi="Arial" w:cs="Arial"/>
          <w:sz w:val="16"/>
          <w:szCs w:val="20"/>
          <w:lang w:val="en-GB" w:eastAsia="en-IN"/>
        </w:rPr>
        <w:tab/>
      </w:r>
      <w:r w:rsidRPr="00B75C93">
        <w:rPr>
          <w:rFonts w:ascii="Arial" w:eastAsia="Times New Roman" w:hAnsi="Arial" w:cs="Arial"/>
          <w:sz w:val="16"/>
          <w:szCs w:val="20"/>
          <w:lang w:val="en-GB" w:eastAsia="en-IN"/>
        </w:rPr>
        <w:tab/>
      </w:r>
    </w:p>
    <w:p w:rsidR="00B75C93" w:rsidRPr="00B75C93" w:rsidRDefault="00B75C93" w:rsidP="00B75C93">
      <w:pPr>
        <w:spacing w:after="0" w:line="240" w:lineRule="auto"/>
        <w:rPr>
          <w:rFonts w:ascii="Arial" w:eastAsia="Times New Roman" w:hAnsi="Arial" w:cs="Arial"/>
          <w:sz w:val="16"/>
          <w:szCs w:val="24"/>
          <w:lang w:val="en-GB" w:eastAsia="en-IN"/>
        </w:rPr>
      </w:pPr>
      <w:r w:rsidRPr="00B75C93">
        <w:rPr>
          <w:rFonts w:ascii="Arial" w:eastAsia="Times New Roman" w:hAnsi="Arial" w:cs="Arial"/>
          <w:sz w:val="16"/>
          <w:szCs w:val="24"/>
          <w:lang w:val="en-GB" w:eastAsia="en-IN"/>
        </w:rPr>
        <w:br w:type="page"/>
      </w:r>
    </w:p>
    <w:p w:rsidR="00B75C93" w:rsidRPr="00B75C93" w:rsidRDefault="00B75C93" w:rsidP="00B75C93">
      <w:pPr>
        <w:spacing w:after="0" w:line="240" w:lineRule="auto"/>
        <w:rPr>
          <w:rFonts w:ascii="Arial" w:eastAsia="Times New Roman" w:hAnsi="Arial" w:cs="Arial"/>
          <w:sz w:val="24"/>
          <w:szCs w:val="16"/>
          <w:lang w:val="en-GB" w:eastAsia="en-IN"/>
        </w:rPr>
      </w:pPr>
    </w:p>
    <w:tbl>
      <w:tblPr>
        <w:tblStyle w:val="TableGrid"/>
        <w:tblW w:w="10327" w:type="dxa"/>
        <w:tblLayout w:type="fixed"/>
        <w:tblLook w:val="04A0" w:firstRow="1" w:lastRow="0" w:firstColumn="1" w:lastColumn="0" w:noHBand="0" w:noVBand="1"/>
      </w:tblPr>
      <w:tblGrid>
        <w:gridCol w:w="266"/>
        <w:gridCol w:w="849"/>
        <w:gridCol w:w="697"/>
        <w:gridCol w:w="31"/>
        <w:gridCol w:w="122"/>
        <w:gridCol w:w="128"/>
        <w:gridCol w:w="20"/>
        <w:gridCol w:w="13"/>
        <w:gridCol w:w="126"/>
        <w:gridCol w:w="435"/>
        <w:gridCol w:w="133"/>
        <w:gridCol w:w="151"/>
        <w:gridCol w:w="17"/>
        <w:gridCol w:w="90"/>
        <w:gridCol w:w="26"/>
        <w:gridCol w:w="244"/>
        <w:gridCol w:w="3314"/>
        <w:gridCol w:w="106"/>
        <w:gridCol w:w="14"/>
        <w:gridCol w:w="448"/>
        <w:gridCol w:w="78"/>
        <w:gridCol w:w="42"/>
        <w:gridCol w:w="305"/>
        <w:gridCol w:w="103"/>
        <w:gridCol w:w="17"/>
        <w:gridCol w:w="2432"/>
        <w:gridCol w:w="120"/>
      </w:tblGrid>
      <w:tr w:rsidR="00B75C93" w:rsidRPr="00B75C93" w:rsidTr="00D927A6">
        <w:trPr>
          <w:gridAfter w:val="1"/>
          <w:wAfter w:w="120" w:type="dxa"/>
          <w:tblHeader/>
        </w:trPr>
        <w:tc>
          <w:tcPr>
            <w:tcW w:w="6662" w:type="dxa"/>
            <w:gridSpan w:val="17"/>
            <w:tcBorders>
              <w:top w:val="nil"/>
              <w:left w:val="nil"/>
              <w:bottom w:val="nil"/>
              <w:right w:val="single" w:sz="4" w:space="0" w:color="auto"/>
            </w:tcBorders>
            <w:vAlign w:val="center"/>
          </w:tcPr>
          <w:p w:rsidR="00B75C93" w:rsidRPr="00B75C93" w:rsidRDefault="00B75C93" w:rsidP="00B75C93">
            <w:pPr>
              <w:rPr>
                <w:rFonts w:ascii="Arial" w:hAnsi="Arial" w:cs="Arial"/>
                <w:b/>
                <w:sz w:val="24"/>
                <w:szCs w:val="24"/>
                <w:lang w:val="en-GB"/>
              </w:rPr>
            </w:pPr>
          </w:p>
        </w:tc>
        <w:tc>
          <w:tcPr>
            <w:tcW w:w="3545" w:type="dxa"/>
            <w:gridSpan w:val="9"/>
            <w:tcBorders>
              <w:left w:val="single" w:sz="4" w:space="0" w:color="auto"/>
              <w:bottom w:val="nil"/>
            </w:tcBorders>
            <w:vAlign w:val="center"/>
          </w:tcPr>
          <w:p w:rsidR="00B75C93" w:rsidRPr="00815CA6" w:rsidRDefault="005B16E8" w:rsidP="00B75C93">
            <w:pPr>
              <w:rPr>
                <w:rFonts w:ascii="Arial" w:hAnsi="Arial" w:cs="Arial"/>
                <w:b/>
                <w:sz w:val="22"/>
                <w:szCs w:val="22"/>
                <w:lang w:val="mn-MN"/>
              </w:rPr>
            </w:pPr>
            <w:r w:rsidRPr="00815CA6">
              <w:rPr>
                <w:rFonts w:ascii="Arial" w:hAnsi="Arial" w:cs="Arial"/>
                <w:b/>
                <w:sz w:val="22"/>
                <w:szCs w:val="22"/>
                <w:lang w:val="mn-MN"/>
              </w:rPr>
              <w:t>Баримтжуулалт</w:t>
            </w:r>
          </w:p>
        </w:tc>
      </w:tr>
      <w:tr w:rsidR="00B75C93" w:rsidRPr="00B75C93" w:rsidTr="00D927A6">
        <w:trPr>
          <w:gridAfter w:val="1"/>
          <w:wAfter w:w="120" w:type="dxa"/>
          <w:tblHeader/>
        </w:trPr>
        <w:tc>
          <w:tcPr>
            <w:tcW w:w="6662" w:type="dxa"/>
            <w:gridSpan w:val="17"/>
            <w:tcBorders>
              <w:top w:val="nil"/>
              <w:left w:val="nil"/>
              <w:bottom w:val="single" w:sz="4" w:space="0" w:color="auto"/>
              <w:right w:val="single" w:sz="4" w:space="0" w:color="auto"/>
            </w:tcBorders>
            <w:vAlign w:val="center"/>
          </w:tcPr>
          <w:p w:rsidR="00B75C93" w:rsidRPr="00B75C93" w:rsidRDefault="00B75C93" w:rsidP="00B75C93">
            <w:pPr>
              <w:rPr>
                <w:rFonts w:ascii="Arial" w:hAnsi="Arial" w:cs="Arial"/>
                <w:b/>
                <w:sz w:val="24"/>
                <w:szCs w:val="24"/>
                <w:lang w:val="en-GB"/>
              </w:rPr>
            </w:pPr>
          </w:p>
        </w:tc>
        <w:tc>
          <w:tcPr>
            <w:tcW w:w="568" w:type="dxa"/>
            <w:gridSpan w:val="3"/>
            <w:vMerge w:val="restart"/>
            <w:tcBorders>
              <w:top w:val="nil"/>
              <w:left w:val="single" w:sz="4" w:space="0" w:color="auto"/>
            </w:tcBorders>
            <w:vAlign w:val="center"/>
          </w:tcPr>
          <w:p w:rsidR="00B75C93" w:rsidRPr="00B527D9" w:rsidRDefault="00B75C93" w:rsidP="00B75C93">
            <w:pPr>
              <w:rPr>
                <w:rFonts w:ascii="Arial" w:hAnsi="Arial" w:cs="Arial"/>
                <w:b/>
                <w:sz w:val="24"/>
                <w:szCs w:val="24"/>
              </w:rPr>
            </w:pPr>
          </w:p>
        </w:tc>
        <w:tc>
          <w:tcPr>
            <w:tcW w:w="2977" w:type="dxa"/>
            <w:gridSpan w:val="6"/>
            <w:tcBorders>
              <w:top w:val="single" w:sz="4" w:space="0" w:color="auto"/>
              <w:bottom w:val="nil"/>
            </w:tcBorders>
            <w:vAlign w:val="center"/>
          </w:tcPr>
          <w:p w:rsidR="00B75C93" w:rsidRPr="00815CA6" w:rsidRDefault="005B16E8" w:rsidP="00B75C93">
            <w:pPr>
              <w:rPr>
                <w:rFonts w:ascii="Arial" w:hAnsi="Arial" w:cs="Arial"/>
                <w:b/>
                <w:sz w:val="22"/>
                <w:szCs w:val="22"/>
                <w:lang w:val="mn-MN"/>
              </w:rPr>
            </w:pPr>
            <w:r w:rsidRPr="00815CA6">
              <w:rPr>
                <w:rFonts w:ascii="Arial" w:hAnsi="Arial" w:cs="Arial"/>
                <w:b/>
                <w:sz w:val="22"/>
                <w:szCs w:val="22"/>
                <w:lang w:val="mn-MN"/>
              </w:rPr>
              <w:t>Хэрэгжилт</w:t>
            </w:r>
          </w:p>
        </w:tc>
      </w:tr>
      <w:tr w:rsidR="00B75C93" w:rsidRPr="00B75C93" w:rsidTr="00D927A6">
        <w:trPr>
          <w:gridAfter w:val="1"/>
          <w:wAfter w:w="120" w:type="dxa"/>
          <w:tblHeader/>
        </w:trPr>
        <w:tc>
          <w:tcPr>
            <w:tcW w:w="6662" w:type="dxa"/>
            <w:gridSpan w:val="17"/>
            <w:tcBorders>
              <w:top w:val="single" w:sz="4" w:space="0" w:color="auto"/>
            </w:tcBorders>
            <w:vAlign w:val="center"/>
          </w:tcPr>
          <w:p w:rsidR="00B75C93" w:rsidRPr="00815CA6" w:rsidRDefault="00A86DC8" w:rsidP="00B75C93">
            <w:pPr>
              <w:rPr>
                <w:rFonts w:ascii="Arial" w:hAnsi="Arial" w:cs="Arial"/>
                <w:b/>
                <w:sz w:val="22"/>
                <w:szCs w:val="22"/>
                <w:lang w:val="mn-MN"/>
              </w:rPr>
            </w:pPr>
            <w:r w:rsidRPr="00815CA6">
              <w:rPr>
                <w:rFonts w:ascii="Arial" w:hAnsi="Arial" w:cs="Arial"/>
                <w:b/>
                <w:sz w:val="22"/>
                <w:szCs w:val="22"/>
                <w:lang w:val="en-US"/>
              </w:rPr>
              <w:t>MNS/</w:t>
            </w:r>
            <w:r w:rsidR="00B75C93" w:rsidRPr="00815CA6">
              <w:rPr>
                <w:rFonts w:ascii="Arial" w:hAnsi="Arial" w:cs="Arial"/>
                <w:b/>
                <w:sz w:val="22"/>
                <w:szCs w:val="22"/>
                <w:lang w:val="en-GB"/>
              </w:rPr>
              <w:t xml:space="preserve"> ISO 15189: 2012</w:t>
            </w:r>
            <w:r w:rsidRPr="00815CA6">
              <w:rPr>
                <w:rFonts w:ascii="Arial" w:hAnsi="Arial" w:cs="Arial"/>
                <w:b/>
                <w:sz w:val="22"/>
                <w:szCs w:val="22"/>
                <w:lang w:val="en-GB"/>
              </w:rPr>
              <w:t xml:space="preserve"> </w:t>
            </w:r>
            <w:r w:rsidRPr="00815CA6">
              <w:rPr>
                <w:rFonts w:ascii="Arial" w:hAnsi="Arial" w:cs="Arial"/>
                <w:b/>
                <w:sz w:val="22"/>
                <w:szCs w:val="22"/>
                <w:lang w:val="mn-MN"/>
              </w:rPr>
              <w:t>ШААРДЛАГУУД</w:t>
            </w:r>
          </w:p>
        </w:tc>
        <w:tc>
          <w:tcPr>
            <w:tcW w:w="568" w:type="dxa"/>
            <w:gridSpan w:val="3"/>
            <w:vMerge/>
            <w:vAlign w:val="center"/>
          </w:tcPr>
          <w:p w:rsidR="00B75C93" w:rsidRPr="00B527D9" w:rsidRDefault="00B75C93" w:rsidP="00B75C93">
            <w:pPr>
              <w:rPr>
                <w:rFonts w:ascii="Arial" w:hAnsi="Arial" w:cs="Arial"/>
                <w:b/>
                <w:sz w:val="24"/>
                <w:szCs w:val="24"/>
              </w:rPr>
            </w:pPr>
          </w:p>
        </w:tc>
        <w:tc>
          <w:tcPr>
            <w:tcW w:w="425" w:type="dxa"/>
            <w:gridSpan w:val="3"/>
            <w:tcBorders>
              <w:top w:val="nil"/>
            </w:tcBorders>
            <w:vAlign w:val="center"/>
          </w:tcPr>
          <w:p w:rsidR="00B75C93" w:rsidRPr="00B75C93" w:rsidRDefault="00B75C93" w:rsidP="00B75C93">
            <w:pPr>
              <w:rPr>
                <w:rFonts w:ascii="Arial" w:hAnsi="Arial" w:cs="Arial"/>
                <w:b/>
                <w:sz w:val="24"/>
                <w:szCs w:val="24"/>
              </w:rPr>
            </w:pPr>
          </w:p>
        </w:tc>
        <w:tc>
          <w:tcPr>
            <w:tcW w:w="2552" w:type="dxa"/>
            <w:gridSpan w:val="3"/>
            <w:vAlign w:val="center"/>
          </w:tcPr>
          <w:p w:rsidR="00B75C93" w:rsidRPr="00815CA6" w:rsidRDefault="005B16E8" w:rsidP="00B75C93">
            <w:pPr>
              <w:rPr>
                <w:rFonts w:ascii="Arial" w:hAnsi="Arial" w:cs="Arial"/>
                <w:b/>
                <w:sz w:val="22"/>
                <w:szCs w:val="22"/>
                <w:lang w:val="mn-MN"/>
              </w:rPr>
            </w:pPr>
            <w:r w:rsidRPr="00815CA6">
              <w:rPr>
                <w:rFonts w:ascii="Arial" w:hAnsi="Arial" w:cs="Arial"/>
                <w:b/>
                <w:sz w:val="22"/>
                <w:szCs w:val="22"/>
                <w:lang w:val="mn-MN"/>
              </w:rPr>
              <w:t>Тайлбар</w:t>
            </w:r>
          </w:p>
        </w:tc>
      </w:tr>
      <w:tr w:rsidR="00B75C93" w:rsidRPr="00B75C93" w:rsidTr="00D927A6">
        <w:trPr>
          <w:gridAfter w:val="1"/>
          <w:wAfter w:w="120" w:type="dxa"/>
        </w:trPr>
        <w:tc>
          <w:tcPr>
            <w:tcW w:w="266" w:type="dxa"/>
            <w:vMerge w:val="restart"/>
          </w:tcPr>
          <w:p w:rsidR="00B75C93" w:rsidRPr="00B75C93" w:rsidRDefault="00B75C93" w:rsidP="00B75C93">
            <w:pPr>
              <w:jc w:val="both"/>
              <w:rPr>
                <w:rFonts w:ascii="Arial" w:hAnsi="Arial" w:cs="Arial"/>
                <w:b/>
                <w:sz w:val="28"/>
                <w:szCs w:val="28"/>
              </w:rPr>
            </w:pPr>
            <w:r w:rsidRPr="00B75C93">
              <w:rPr>
                <w:rFonts w:ascii="Arial" w:hAnsi="Arial" w:cs="Arial"/>
                <w:b/>
                <w:sz w:val="28"/>
                <w:szCs w:val="28"/>
              </w:rPr>
              <w:t>5</w:t>
            </w:r>
          </w:p>
        </w:tc>
        <w:tc>
          <w:tcPr>
            <w:tcW w:w="9941" w:type="dxa"/>
            <w:gridSpan w:val="25"/>
          </w:tcPr>
          <w:p w:rsidR="00B75C93" w:rsidRPr="00B527D9" w:rsidRDefault="00A86DC8" w:rsidP="00B75C93">
            <w:pPr>
              <w:jc w:val="both"/>
              <w:rPr>
                <w:rFonts w:ascii="Arial" w:hAnsi="Arial" w:cs="Arial"/>
                <w:b/>
                <w:sz w:val="24"/>
                <w:szCs w:val="24"/>
                <w:lang w:val="mn-MN"/>
              </w:rPr>
            </w:pPr>
            <w:r w:rsidRPr="00B527D9">
              <w:rPr>
                <w:rFonts w:ascii="Arial" w:hAnsi="Arial" w:cs="Arial"/>
                <w:b/>
                <w:sz w:val="24"/>
                <w:szCs w:val="24"/>
                <w:lang w:val="mn-MN"/>
              </w:rPr>
              <w:t>ТЕХ</w:t>
            </w:r>
            <w:r w:rsidRPr="00815CA6">
              <w:rPr>
                <w:rFonts w:ascii="Arial" w:hAnsi="Arial" w:cs="Arial"/>
                <w:b/>
                <w:sz w:val="22"/>
                <w:szCs w:val="22"/>
                <w:lang w:val="mn-MN"/>
              </w:rPr>
              <w:t>НИКИЙН ШААРДЛАГА</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val="restart"/>
          </w:tcPr>
          <w:p w:rsidR="00B75C93" w:rsidRPr="00B75C93" w:rsidRDefault="00B75C93" w:rsidP="00B75C93">
            <w:pPr>
              <w:jc w:val="both"/>
              <w:rPr>
                <w:rFonts w:ascii="Arial" w:hAnsi="Arial" w:cs="Arial"/>
                <w:b/>
                <w:sz w:val="24"/>
                <w:szCs w:val="24"/>
              </w:rPr>
            </w:pPr>
            <w:r w:rsidRPr="00B75C93">
              <w:rPr>
                <w:rFonts w:ascii="Arial" w:hAnsi="Arial" w:cs="Arial"/>
                <w:b/>
                <w:sz w:val="24"/>
                <w:szCs w:val="24"/>
              </w:rPr>
              <w:t>5.1</w:t>
            </w:r>
          </w:p>
        </w:tc>
        <w:tc>
          <w:tcPr>
            <w:tcW w:w="9092" w:type="dxa"/>
            <w:gridSpan w:val="24"/>
          </w:tcPr>
          <w:p w:rsidR="00B75C93" w:rsidRPr="00815CA6" w:rsidRDefault="00A86DC8" w:rsidP="00B75C93">
            <w:pPr>
              <w:jc w:val="both"/>
              <w:rPr>
                <w:rFonts w:ascii="Arial" w:hAnsi="Arial" w:cs="Arial"/>
                <w:b/>
                <w:sz w:val="22"/>
                <w:szCs w:val="22"/>
              </w:rPr>
            </w:pPr>
            <w:r w:rsidRPr="00815CA6">
              <w:rPr>
                <w:rFonts w:ascii="Arial" w:hAnsi="Arial" w:cs="Arial"/>
                <w:b/>
                <w:sz w:val="22"/>
                <w:szCs w:val="22"/>
              </w:rPr>
              <w:t>Ажилтан</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5.1.1</w:t>
            </w:r>
          </w:p>
        </w:tc>
        <w:tc>
          <w:tcPr>
            <w:tcW w:w="8242" w:type="dxa"/>
            <w:gridSpan w:val="21"/>
          </w:tcPr>
          <w:p w:rsidR="00B75C93" w:rsidRPr="00A86DC8" w:rsidRDefault="00A86DC8" w:rsidP="00B75C93">
            <w:pPr>
              <w:autoSpaceDE w:val="0"/>
              <w:autoSpaceDN w:val="0"/>
              <w:adjustRightInd w:val="0"/>
              <w:jc w:val="both"/>
              <w:rPr>
                <w:rFonts w:ascii="Arial" w:hAnsi="Arial" w:cs="Arial"/>
                <w:b/>
                <w:sz w:val="18"/>
                <w:szCs w:val="18"/>
              </w:rPr>
            </w:pPr>
            <w:r w:rsidRPr="00A86DC8">
              <w:rPr>
                <w:rFonts w:ascii="Arial" w:hAnsi="Arial" w:cs="Arial"/>
                <w:b/>
                <w:sz w:val="18"/>
                <w:szCs w:val="18"/>
              </w:rPr>
              <w:t>Ерөнхий зүйл</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b/>
                <w:sz w:val="18"/>
                <w:szCs w:val="18"/>
              </w:rPr>
            </w:pPr>
          </w:p>
        </w:tc>
        <w:tc>
          <w:tcPr>
            <w:tcW w:w="4697" w:type="dxa"/>
            <w:gridSpan w:val="12"/>
          </w:tcPr>
          <w:p w:rsidR="00B75C93" w:rsidRPr="00B75C93" w:rsidRDefault="00A86DC8" w:rsidP="00B75C93">
            <w:pPr>
              <w:jc w:val="both"/>
              <w:rPr>
                <w:rFonts w:ascii="Arial" w:hAnsi="Arial" w:cs="Arial"/>
                <w:sz w:val="18"/>
                <w:szCs w:val="18"/>
              </w:rPr>
            </w:pPr>
            <w:r w:rsidRPr="00A86DC8">
              <w:rPr>
                <w:rFonts w:ascii="Arial" w:hAnsi="Arial" w:cs="Arial"/>
                <w:sz w:val="18"/>
                <w:szCs w:val="18"/>
              </w:rPr>
              <w:t>Лаборатори нь хүний нөөцийн менежментийн журам болон бүх ажилтнууд нь шаардлагад нийцсэнийг гэрчлэх бүртгэлтэй байна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val="restart"/>
          </w:tcPr>
          <w:p w:rsidR="00B75C93" w:rsidRPr="00B75C93" w:rsidRDefault="00B75C93" w:rsidP="00B75C93">
            <w:pPr>
              <w:jc w:val="both"/>
              <w:rPr>
                <w:rFonts w:ascii="Arial" w:hAnsi="Arial" w:cs="Arial"/>
                <w:b/>
                <w:sz w:val="18"/>
                <w:szCs w:val="18"/>
                <w:lang w:val="en-GB"/>
              </w:rPr>
            </w:pPr>
            <w:r w:rsidRPr="00B75C93">
              <w:rPr>
                <w:rFonts w:ascii="Arial" w:hAnsi="Arial" w:cs="Arial"/>
                <w:b/>
                <w:sz w:val="18"/>
                <w:szCs w:val="18"/>
                <w:lang w:val="en-GB"/>
              </w:rPr>
              <w:t>5.1.2</w:t>
            </w:r>
          </w:p>
        </w:tc>
        <w:tc>
          <w:tcPr>
            <w:tcW w:w="4697" w:type="dxa"/>
            <w:gridSpan w:val="12"/>
          </w:tcPr>
          <w:p w:rsidR="00B75C93" w:rsidRPr="00B75C93" w:rsidRDefault="00A86DC8" w:rsidP="00B75C93">
            <w:pPr>
              <w:autoSpaceDE w:val="0"/>
              <w:autoSpaceDN w:val="0"/>
              <w:adjustRightInd w:val="0"/>
              <w:jc w:val="both"/>
              <w:rPr>
                <w:rFonts w:ascii="Arial" w:hAnsi="Arial" w:cs="Arial"/>
                <w:b/>
                <w:bCs/>
                <w:sz w:val="18"/>
                <w:szCs w:val="18"/>
              </w:rPr>
            </w:pPr>
            <w:r w:rsidRPr="00A86DC8">
              <w:rPr>
                <w:rFonts w:ascii="Arial" w:hAnsi="Arial" w:cs="Arial"/>
                <w:b/>
                <w:bCs/>
                <w:sz w:val="18"/>
                <w:szCs w:val="18"/>
              </w:rPr>
              <w:t>Ажилтны мэргэшил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b/>
                <w:sz w:val="18"/>
                <w:szCs w:val="18"/>
                <w:lang w:val="en-GB"/>
              </w:rPr>
            </w:pPr>
          </w:p>
        </w:tc>
        <w:tc>
          <w:tcPr>
            <w:tcW w:w="4697" w:type="dxa"/>
            <w:gridSpan w:val="12"/>
          </w:tcPr>
          <w:p w:rsidR="00B75C93" w:rsidRPr="00B75C93" w:rsidRDefault="00B75C93" w:rsidP="00B75C93">
            <w:pPr>
              <w:autoSpaceDE w:val="0"/>
              <w:autoSpaceDN w:val="0"/>
              <w:adjustRightInd w:val="0"/>
              <w:jc w:val="both"/>
              <w:rPr>
                <w:rFonts w:ascii="Arial" w:hAnsi="Arial" w:cs="Arial"/>
                <w:i/>
                <w:sz w:val="8"/>
                <w:szCs w:val="18"/>
              </w:rPr>
            </w:pPr>
          </w:p>
          <w:p w:rsidR="00A86DC8" w:rsidRPr="00A86DC8" w:rsidRDefault="00A86DC8" w:rsidP="00B75C93">
            <w:pPr>
              <w:spacing w:before="60" w:after="60"/>
              <w:jc w:val="both"/>
              <w:rPr>
                <w:rFonts w:ascii="Arial" w:hAnsi="Arial" w:cs="Arial"/>
                <w:sz w:val="18"/>
                <w:szCs w:val="18"/>
                <w:lang w:val="mn-MN"/>
              </w:rPr>
            </w:pPr>
            <w:r w:rsidRPr="00A86DC8">
              <w:rPr>
                <w:rFonts w:ascii="Arial" w:hAnsi="Arial" w:cs="Arial"/>
                <w:sz w:val="18"/>
                <w:szCs w:val="18"/>
              </w:rPr>
              <w:t>Лабораторийн удирдлага нь албан тушаал бүрт ажилтны мэргэшлийг баримтжуулна.Мэргэшил нь шаардлагатай зохих боловсрол, сургалт, туршлага, харуулсан ур чадварыг тусгах ба гүйцэтгэх ажил үүргийн онцлогт тохирсон байвал зохино. Шинжилгээний лавлагаа бүхий дүгнэлт гаргах ажилтан нь зохих онол, практикийн мэдлэг, туршлагатай байна</w:t>
            </w:r>
          </w:p>
          <w:p w:rsidR="00B75C93" w:rsidRPr="00B75C93" w:rsidRDefault="00A86DC8" w:rsidP="00B75C93">
            <w:pPr>
              <w:spacing w:before="60" w:after="60"/>
              <w:jc w:val="both"/>
              <w:rPr>
                <w:rFonts w:ascii="Arial" w:hAnsi="Arial" w:cs="Arial"/>
                <w:sz w:val="18"/>
                <w:szCs w:val="18"/>
                <w:lang w:val="en-GB"/>
              </w:rPr>
            </w:pPr>
            <w:r w:rsidRPr="00A86DC8">
              <w:rPr>
                <w:rFonts w:ascii="Arial" w:hAnsi="Arial" w:cs="Arial"/>
                <w:sz w:val="18"/>
                <w:szCs w:val="18"/>
                <w:lang w:val="en-GB"/>
              </w:rPr>
              <w:t>ТАЙЛБАР Мэргэжлийн дүгнэлтийг үндэсний, бүсийн болон орон нутгийн зохицуулалт, мэргэжлийн арга зүйн дагуу санал, тайлбар, таамаглал, зааварчилгаа болон загвар</w:t>
            </w:r>
            <w:proofErr w:type="gramStart"/>
            <w:r w:rsidRPr="00A86DC8">
              <w:rPr>
                <w:rFonts w:ascii="Arial" w:hAnsi="Arial" w:cs="Arial"/>
                <w:sz w:val="18"/>
                <w:szCs w:val="18"/>
                <w:lang w:val="en-GB"/>
              </w:rPr>
              <w:t>,утгаар</w:t>
            </w:r>
            <w:proofErr w:type="gramEnd"/>
            <w:r w:rsidRPr="00A86DC8">
              <w:rPr>
                <w:rFonts w:ascii="Arial" w:hAnsi="Arial" w:cs="Arial"/>
                <w:sz w:val="18"/>
                <w:szCs w:val="18"/>
                <w:lang w:val="en-GB"/>
              </w:rPr>
              <w:t xml:space="preserve"> илэрхийлэн гаргаж болно.</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Height w:val="296"/>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5.1.3</w:t>
            </w:r>
          </w:p>
        </w:tc>
        <w:tc>
          <w:tcPr>
            <w:tcW w:w="8242" w:type="dxa"/>
            <w:gridSpan w:val="21"/>
          </w:tcPr>
          <w:p w:rsidR="00B75C93" w:rsidRPr="00B75C93" w:rsidRDefault="00A86DC8" w:rsidP="00B75C93">
            <w:pPr>
              <w:jc w:val="both"/>
              <w:rPr>
                <w:rFonts w:ascii="Arial" w:hAnsi="Arial" w:cs="Arial"/>
                <w:b/>
                <w:sz w:val="18"/>
                <w:szCs w:val="18"/>
              </w:rPr>
            </w:pPr>
            <w:r w:rsidRPr="00A86DC8">
              <w:rPr>
                <w:rFonts w:ascii="Arial" w:hAnsi="Arial" w:cs="Arial"/>
                <w:b/>
                <w:sz w:val="18"/>
                <w:szCs w:val="18"/>
              </w:rPr>
              <w:t>Ажлын байрны тодорхойлт</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B75C93" w:rsidRPr="00B75C93" w:rsidRDefault="00A86DC8" w:rsidP="00B75C93">
            <w:pPr>
              <w:jc w:val="both"/>
              <w:rPr>
                <w:rFonts w:ascii="Arial" w:hAnsi="Arial" w:cs="Arial"/>
                <w:sz w:val="18"/>
                <w:szCs w:val="18"/>
              </w:rPr>
            </w:pPr>
            <w:r w:rsidRPr="00A86DC8">
              <w:rPr>
                <w:rFonts w:ascii="Arial" w:hAnsi="Arial" w:cs="Arial"/>
                <w:sz w:val="18"/>
                <w:szCs w:val="18"/>
              </w:rPr>
              <w:t>Лаборатори нь бүх ажилтны хариуцлага, эрх мэдэл, үүргийг тодорхойлсон ажлын байрны тодорхойлттой байна.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5.1.4</w:t>
            </w:r>
          </w:p>
        </w:tc>
        <w:tc>
          <w:tcPr>
            <w:tcW w:w="8242" w:type="dxa"/>
            <w:gridSpan w:val="21"/>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Personnel introduction to the organizational environment</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b/>
                <w:sz w:val="18"/>
                <w:szCs w:val="18"/>
                <w:lang w:val="en-GB"/>
              </w:rPr>
            </w:pPr>
          </w:p>
        </w:tc>
        <w:tc>
          <w:tcPr>
            <w:tcW w:w="4697" w:type="dxa"/>
            <w:gridSpan w:val="12"/>
          </w:tcPr>
          <w:p w:rsidR="00B75C93" w:rsidRPr="00A86DC8" w:rsidRDefault="00A86DC8" w:rsidP="00B75C93">
            <w:pPr>
              <w:jc w:val="both"/>
              <w:rPr>
                <w:rFonts w:ascii="Arial" w:hAnsi="Arial" w:cs="Arial"/>
                <w:sz w:val="18"/>
                <w:szCs w:val="18"/>
              </w:rPr>
            </w:pPr>
            <w:r w:rsidRPr="00A86DC8">
              <w:rPr>
                <w:rFonts w:ascii="Arial" w:hAnsi="Arial" w:cs="Arial"/>
                <w:sz w:val="18"/>
                <w:szCs w:val="18"/>
              </w:rPr>
              <w:t xml:space="preserve">Лаборатори нь шинэ ажилтныг байгууллага ба ажиллах хэлтэс, нэгж, ажил эрхлэх нөхцөл, ажилтны байр, эрүүл мэнд, аюулгүй </w:t>
            </w:r>
            <w:proofErr w:type="gramStart"/>
            <w:r w:rsidRPr="00A86DC8">
              <w:rPr>
                <w:rFonts w:ascii="Arial" w:hAnsi="Arial" w:cs="Arial"/>
                <w:sz w:val="18"/>
                <w:szCs w:val="18"/>
              </w:rPr>
              <w:t>байдал(</w:t>
            </w:r>
            <w:proofErr w:type="gramEnd"/>
            <w:r w:rsidRPr="00A86DC8">
              <w:rPr>
                <w:rFonts w:ascii="Arial" w:hAnsi="Arial" w:cs="Arial"/>
                <w:sz w:val="18"/>
                <w:szCs w:val="18"/>
              </w:rPr>
              <w:t>гал, онцгой байдлын зэрэг)-ын шаардлага, ажлын байрны эрүүл мэндийн үйлчилгээний нөхцөлтэй нь танилцуулах хөтөлбөртэй байна.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5.1.5</w:t>
            </w:r>
          </w:p>
        </w:tc>
        <w:tc>
          <w:tcPr>
            <w:tcW w:w="8242" w:type="dxa"/>
            <w:gridSpan w:val="21"/>
          </w:tcPr>
          <w:p w:rsidR="00B75C93" w:rsidRPr="00B75C93" w:rsidRDefault="00A86DC8" w:rsidP="00B75C93">
            <w:pPr>
              <w:jc w:val="both"/>
              <w:rPr>
                <w:rFonts w:ascii="Arial" w:hAnsi="Arial" w:cs="Arial"/>
                <w:b/>
                <w:sz w:val="18"/>
                <w:szCs w:val="18"/>
              </w:rPr>
            </w:pPr>
            <w:r w:rsidRPr="00A86DC8">
              <w:rPr>
                <w:rFonts w:ascii="Arial" w:hAnsi="Arial" w:cs="Arial"/>
                <w:b/>
                <w:sz w:val="18"/>
                <w:szCs w:val="18"/>
              </w:rPr>
              <w:t>Сургалт</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4697" w:type="dxa"/>
            <w:gridSpan w:val="12"/>
          </w:tcPr>
          <w:p w:rsidR="00B75C93" w:rsidRPr="00A86DC8" w:rsidRDefault="00A86DC8" w:rsidP="00B75C93">
            <w:pPr>
              <w:jc w:val="both"/>
              <w:rPr>
                <w:rFonts w:ascii="Arial" w:hAnsi="Arial" w:cs="Arial"/>
                <w:sz w:val="18"/>
                <w:szCs w:val="18"/>
              </w:rPr>
            </w:pPr>
            <w:r w:rsidRPr="00A86DC8">
              <w:rPr>
                <w:rFonts w:ascii="Arial" w:hAnsi="Arial" w:cs="Arial"/>
                <w:sz w:val="18"/>
                <w:szCs w:val="18"/>
              </w:rPr>
              <w:t>Лаборатори нь бүх ажилтанд дараах хүрээг хамарсан сургалт явуулна: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val="restart"/>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a</w:t>
            </w:r>
          </w:p>
        </w:tc>
        <w:tc>
          <w:tcPr>
            <w:tcW w:w="4410" w:type="dxa"/>
            <w:gridSpan w:val="8"/>
          </w:tcPr>
          <w:p w:rsidR="00B75C93" w:rsidRPr="00A86DC8" w:rsidRDefault="00A86DC8" w:rsidP="00B75C93">
            <w:pPr>
              <w:tabs>
                <w:tab w:val="left" w:pos="5792"/>
              </w:tabs>
              <w:jc w:val="both"/>
              <w:rPr>
                <w:rFonts w:ascii="Arial" w:hAnsi="Arial" w:cs="Arial"/>
                <w:sz w:val="18"/>
                <w:szCs w:val="18"/>
              </w:rPr>
            </w:pPr>
            <w:r w:rsidRPr="00A86DC8">
              <w:rPr>
                <w:rFonts w:ascii="Arial" w:hAnsi="Arial" w:cs="Arial"/>
                <w:sz w:val="18"/>
                <w:szCs w:val="18"/>
              </w:rPr>
              <w:t>чанарын удирдлагын тогтолцоо;</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b</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томилогдсон ажлын үйл явц, журмууд;</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c</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лабораторийн холбогдох мэдээллийн систем;</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d</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тааламжгүй тохиолдлын үр нөлөөг хязгаарлах, урьдчилан сэргийлэлтийг багтаасан эрүүл мэнд болон аюулгүй ажиллагаа;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e</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ѐс зүй;</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287" w:type="dxa"/>
            <w:gridSpan w:val="4"/>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f</w:t>
            </w:r>
          </w:p>
        </w:tc>
        <w:tc>
          <w:tcPr>
            <w:tcW w:w="4410" w:type="dxa"/>
            <w:gridSpan w:val="8"/>
          </w:tcPr>
          <w:p w:rsidR="00B75C93" w:rsidRPr="00B75C93" w:rsidRDefault="00A86DC8" w:rsidP="00B75C93">
            <w:pPr>
              <w:jc w:val="both"/>
              <w:rPr>
                <w:rFonts w:ascii="Arial" w:hAnsi="Arial" w:cs="Arial"/>
                <w:sz w:val="18"/>
                <w:szCs w:val="18"/>
              </w:rPr>
            </w:pPr>
            <w:proofErr w:type="gramStart"/>
            <w:r w:rsidRPr="00A86DC8">
              <w:rPr>
                <w:rFonts w:ascii="Arial" w:hAnsi="Arial" w:cs="Arial"/>
                <w:sz w:val="18"/>
                <w:szCs w:val="18"/>
              </w:rPr>
              <w:t>өвчтөний</w:t>
            </w:r>
            <w:proofErr w:type="gramEnd"/>
            <w:r w:rsidRPr="00A86DC8">
              <w:rPr>
                <w:rFonts w:ascii="Arial" w:hAnsi="Arial" w:cs="Arial"/>
                <w:sz w:val="18"/>
                <w:szCs w:val="18"/>
              </w:rPr>
              <w:t xml:space="preserve"> мэдээллийн нууц байдал.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B75C93" w:rsidRPr="00B75C93" w:rsidRDefault="00A86DC8" w:rsidP="00B75C93">
            <w:pPr>
              <w:jc w:val="both"/>
              <w:rPr>
                <w:rFonts w:ascii="Arial" w:hAnsi="Arial" w:cs="Arial"/>
                <w:sz w:val="18"/>
                <w:szCs w:val="18"/>
              </w:rPr>
            </w:pPr>
            <w:r w:rsidRPr="00A86DC8">
              <w:rPr>
                <w:rFonts w:ascii="Arial" w:hAnsi="Arial" w:cs="Arial"/>
                <w:sz w:val="18"/>
                <w:szCs w:val="18"/>
              </w:rPr>
              <w:t>Дадлагажигч ажилтныг сургалтын бүх хугацаанд нь хяналт, зааварчилгаанд байна. Сургалтын хөтөлбөрийн үр нөлөөтэй байдалд үе үе дүн шинжилгээ хийнэ.</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lang w:val="en-GB"/>
              </w:rPr>
              <w:t>5.1.6</w:t>
            </w:r>
          </w:p>
        </w:tc>
        <w:tc>
          <w:tcPr>
            <w:tcW w:w="8242" w:type="dxa"/>
            <w:gridSpan w:val="21"/>
          </w:tcPr>
          <w:p w:rsidR="00B75C93" w:rsidRPr="00B75C93" w:rsidRDefault="00A86DC8" w:rsidP="00B75C93">
            <w:pPr>
              <w:autoSpaceDE w:val="0"/>
              <w:autoSpaceDN w:val="0"/>
              <w:adjustRightInd w:val="0"/>
              <w:jc w:val="both"/>
              <w:rPr>
                <w:rFonts w:ascii="Arial" w:hAnsi="Arial" w:cs="Arial"/>
                <w:b/>
                <w:bCs/>
                <w:sz w:val="18"/>
                <w:szCs w:val="18"/>
              </w:rPr>
            </w:pPr>
            <w:r w:rsidRPr="00A86DC8">
              <w:rPr>
                <w:rFonts w:ascii="Arial" w:hAnsi="Arial" w:cs="Arial"/>
                <w:b/>
                <w:bCs/>
                <w:sz w:val="18"/>
                <w:szCs w:val="18"/>
              </w:rPr>
              <w:t>Чадавхийн үнэлгээ</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4697" w:type="dxa"/>
            <w:gridSpan w:val="12"/>
          </w:tcPr>
          <w:p w:rsidR="00B75C93" w:rsidRPr="00B75C93" w:rsidRDefault="00A86DC8" w:rsidP="00B75C93">
            <w:pPr>
              <w:autoSpaceDE w:val="0"/>
              <w:autoSpaceDN w:val="0"/>
              <w:adjustRightInd w:val="0"/>
              <w:jc w:val="both"/>
              <w:rPr>
                <w:rFonts w:ascii="Arial" w:hAnsi="Arial" w:cs="Arial"/>
                <w:sz w:val="18"/>
                <w:szCs w:val="18"/>
              </w:rPr>
            </w:pPr>
            <w:r w:rsidRPr="00A86DC8">
              <w:rPr>
                <w:rFonts w:ascii="Arial" w:hAnsi="Arial" w:cs="Arial"/>
                <w:sz w:val="18"/>
                <w:szCs w:val="18"/>
              </w:rPr>
              <w:t>Зохих сургалтын дараа лабораторийн тогтоосон шалгуурын дагуу томилогдсон удирдлагын болон техникийн ажил гүйцэтгэх хүн бүрийн чадварыг үнэлнэ. Дахин үнэлгээг тогтмол хугацаанд байнга хийдэг байна. Шаардлагатай тохиолдолд давтан сургалтыг явуулна.</w:t>
            </w:r>
          </w:p>
          <w:p w:rsidR="00B75C93" w:rsidRPr="00A86DC8" w:rsidRDefault="00A86DC8" w:rsidP="00B75C93">
            <w:pPr>
              <w:jc w:val="both"/>
              <w:rPr>
                <w:rFonts w:ascii="Arial" w:hAnsi="Arial" w:cs="Arial"/>
                <w:sz w:val="18"/>
                <w:szCs w:val="18"/>
              </w:rPr>
            </w:pPr>
            <w:r w:rsidRPr="00A86DC8">
              <w:rPr>
                <w:rFonts w:ascii="Arial" w:hAnsi="Arial" w:cs="Arial"/>
                <w:sz w:val="18"/>
                <w:szCs w:val="18"/>
              </w:rPr>
              <w:t>ТАЙЛБАР 1 Ерөнхий ажлын орчныхтой ижил нөхцөлд дараах аргыг бүгдийг буюу аль нэг аргыг нь хослуулан ашиглаж лабораторийн ажилтны чадварыг үнэлнэ:</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холбогдох бүх аюулгүй ажиллагааны практикийг оролцуулан өдөр тутмын ажлын явц, аргачлалд нь шууд ажиглалт хийх;</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val="restart"/>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 xml:space="preserve">тоног төхөөрөмжид техник үйлчилгээ хийх, ажиллагааг шалгах байдалд нь шууд ажиглалт </w:t>
            </w:r>
            <w:r w:rsidRPr="00A86DC8">
              <w:rPr>
                <w:rFonts w:ascii="Arial" w:hAnsi="Arial" w:cs="Arial"/>
                <w:sz w:val="18"/>
                <w:szCs w:val="18"/>
              </w:rPr>
              <w:lastRenderedPageBreak/>
              <w:t>хийх;</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шинжилгээний үр дүнгийн бүртгэл, тайланд мониторинг хийх;</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ажлын бүртгэлийг шалгах;</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4410" w:type="dxa"/>
            <w:gridSpan w:val="8"/>
          </w:tcPr>
          <w:p w:rsidR="00B75C93" w:rsidRPr="00B75C93" w:rsidRDefault="00A86DC8" w:rsidP="00B75C93">
            <w:pPr>
              <w:jc w:val="both"/>
              <w:rPr>
                <w:rFonts w:ascii="Arial" w:hAnsi="Arial" w:cs="Arial"/>
                <w:sz w:val="18"/>
                <w:szCs w:val="18"/>
              </w:rPr>
            </w:pPr>
            <w:r w:rsidRPr="00A86DC8">
              <w:rPr>
                <w:rFonts w:ascii="Arial" w:hAnsi="Arial" w:cs="Arial"/>
                <w:sz w:val="18"/>
                <w:szCs w:val="18"/>
              </w:rPr>
              <w:t>асуудал шийдвэрлэх чадварыг үнэлэх;</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f</w:t>
            </w:r>
          </w:p>
        </w:tc>
        <w:tc>
          <w:tcPr>
            <w:tcW w:w="4410" w:type="dxa"/>
            <w:gridSpan w:val="8"/>
          </w:tcPr>
          <w:p w:rsidR="00B75C93" w:rsidRDefault="00A86DC8" w:rsidP="00B75C93">
            <w:pPr>
              <w:jc w:val="both"/>
              <w:rPr>
                <w:rFonts w:ascii="Arial" w:hAnsi="Arial" w:cs="Arial"/>
                <w:sz w:val="18"/>
                <w:szCs w:val="18"/>
                <w:lang w:val="mn-MN"/>
              </w:rPr>
            </w:pPr>
            <w:proofErr w:type="gramStart"/>
            <w:r w:rsidRPr="00A86DC8">
              <w:rPr>
                <w:rFonts w:ascii="Arial" w:hAnsi="Arial" w:cs="Arial"/>
                <w:sz w:val="18"/>
                <w:szCs w:val="18"/>
              </w:rPr>
              <w:t>өмнө</w:t>
            </w:r>
            <w:proofErr w:type="gramEnd"/>
            <w:r w:rsidRPr="00A86DC8">
              <w:rPr>
                <w:rFonts w:ascii="Arial" w:hAnsi="Arial" w:cs="Arial"/>
                <w:sz w:val="18"/>
                <w:szCs w:val="18"/>
              </w:rPr>
              <w:t xml:space="preserve"> шинжлэгдсэн сорьц, лаборатори хоорондын харьцуулалтын материал, хуваасан сорьц зэрэг зориуд бэлтгэсэн сорьцонд шинжилгээ хийлгэх.</w:t>
            </w:r>
          </w:p>
          <w:p w:rsidR="00A86DC8" w:rsidRPr="00A86DC8" w:rsidRDefault="00A86DC8" w:rsidP="00B75C93">
            <w:pPr>
              <w:jc w:val="both"/>
              <w:rPr>
                <w:rFonts w:ascii="Arial" w:hAnsi="Arial" w:cs="Arial"/>
                <w:sz w:val="18"/>
                <w:szCs w:val="18"/>
                <w:lang w:val="mn-MN"/>
              </w:rPr>
            </w:pPr>
            <w:r w:rsidRPr="00A86DC8">
              <w:rPr>
                <w:rFonts w:ascii="Arial" w:hAnsi="Arial" w:cs="Arial"/>
                <w:sz w:val="18"/>
                <w:szCs w:val="18"/>
                <w:lang w:val="mn-MN"/>
              </w:rPr>
              <w:t>ТАЙЛБАР 2 Мэргэжлийн дүгнэлт гаргах чадавхийн үнэлгээг өвөрмөц байдлаар явуулах ба зорилгодоо нийцсэн байна.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5.1.7</w:t>
            </w:r>
          </w:p>
        </w:tc>
        <w:tc>
          <w:tcPr>
            <w:tcW w:w="8242" w:type="dxa"/>
            <w:gridSpan w:val="21"/>
          </w:tcPr>
          <w:p w:rsidR="00B75C93" w:rsidRPr="00B75C93" w:rsidRDefault="00A86DC8" w:rsidP="00B75C93">
            <w:pPr>
              <w:rPr>
                <w:rFonts w:ascii="Arial" w:hAnsi="Arial" w:cs="Arial"/>
                <w:b/>
                <w:sz w:val="18"/>
                <w:szCs w:val="18"/>
              </w:rPr>
            </w:pPr>
            <w:r w:rsidRPr="00A86DC8">
              <w:rPr>
                <w:rFonts w:ascii="Arial" w:hAnsi="Arial" w:cs="Arial"/>
                <w:b/>
                <w:sz w:val="18"/>
                <w:szCs w:val="18"/>
              </w:rPr>
              <w:t>Ажилтны гүйцэтгэлийг шалгах</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4697" w:type="dxa"/>
            <w:gridSpan w:val="12"/>
          </w:tcPr>
          <w:p w:rsidR="00B75C93" w:rsidRDefault="00CE3ADA" w:rsidP="00B75C93">
            <w:pPr>
              <w:jc w:val="both"/>
              <w:rPr>
                <w:rFonts w:ascii="Arial" w:hAnsi="Arial" w:cs="Arial"/>
                <w:sz w:val="18"/>
                <w:szCs w:val="18"/>
                <w:lang w:val="mn-MN"/>
              </w:rPr>
            </w:pPr>
            <w:r w:rsidRPr="00CE3ADA">
              <w:rPr>
                <w:rFonts w:ascii="Arial" w:hAnsi="Arial" w:cs="Arial"/>
                <w:sz w:val="18"/>
                <w:szCs w:val="18"/>
              </w:rPr>
              <w:t>Техник ур чадварын үнэлгээнээс гадна хэрэглэгчид үзүүлж буй үйлчилгээний чанарыг сайжруулах, хадгалах, ажлын үр бүтээлтэй хамтын ажиллагааг дэмжихийн тулд лаборатори ба хувь хүний хэрэгцээг анхаарч ажилтны гүйцэтгэлийг лаборатори хангана</w:t>
            </w:r>
            <w:r>
              <w:rPr>
                <w:rFonts w:ascii="Arial" w:hAnsi="Arial" w:cs="Arial"/>
                <w:sz w:val="18"/>
                <w:szCs w:val="18"/>
                <w:lang w:val="mn-MN"/>
              </w:rPr>
              <w:t>,</w:t>
            </w:r>
          </w:p>
          <w:p w:rsidR="00CE3ADA" w:rsidRPr="00CE3ADA" w:rsidRDefault="00CE3ADA" w:rsidP="00B75C93">
            <w:pPr>
              <w:jc w:val="both"/>
              <w:rPr>
                <w:rFonts w:ascii="Arial" w:hAnsi="Arial" w:cs="Arial"/>
                <w:sz w:val="18"/>
                <w:szCs w:val="18"/>
                <w:lang w:val="mn-MN"/>
              </w:rPr>
            </w:pPr>
            <w:r w:rsidRPr="00CE3ADA">
              <w:rPr>
                <w:rFonts w:ascii="Arial" w:hAnsi="Arial" w:cs="Arial"/>
                <w:sz w:val="18"/>
                <w:szCs w:val="18"/>
                <w:lang w:val="mn-MN"/>
              </w:rPr>
              <w:t>ТАЙЛБАР Шалгалт явуулах ажилтан нь холбогдох сургалтанд суралцсан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spacing w:before="60" w:after="60"/>
              <w:ind w:left="-144" w:right="-144"/>
              <w:jc w:val="center"/>
              <w:rPr>
                <w:rFonts w:ascii="Arial" w:hAnsi="Arial" w:cs="Arial"/>
                <w:b/>
                <w:sz w:val="18"/>
                <w:szCs w:val="18"/>
                <w:lang w:val="en-GB"/>
              </w:rPr>
            </w:pPr>
            <w:r w:rsidRPr="00B75C93">
              <w:rPr>
                <w:rFonts w:ascii="Arial" w:hAnsi="Arial" w:cs="Arial"/>
                <w:b/>
                <w:sz w:val="18"/>
                <w:szCs w:val="18"/>
                <w:lang w:val="en-GB"/>
              </w:rPr>
              <w:t>5.1.8</w:t>
            </w:r>
          </w:p>
        </w:tc>
        <w:tc>
          <w:tcPr>
            <w:tcW w:w="8242" w:type="dxa"/>
            <w:gridSpan w:val="21"/>
          </w:tcPr>
          <w:p w:rsidR="00B75C93" w:rsidRPr="00B75C93" w:rsidRDefault="00CE3ADA" w:rsidP="00B75C93">
            <w:pPr>
              <w:rPr>
                <w:rFonts w:ascii="Arial" w:hAnsi="Arial" w:cs="Arial"/>
                <w:b/>
                <w:sz w:val="18"/>
                <w:szCs w:val="18"/>
              </w:rPr>
            </w:pPr>
            <w:r w:rsidRPr="00CE3ADA">
              <w:rPr>
                <w:rFonts w:ascii="Arial" w:hAnsi="Arial" w:cs="Arial"/>
                <w:b/>
                <w:sz w:val="18"/>
                <w:szCs w:val="18"/>
              </w:rPr>
              <w:t>Байнгын сургалт ба мэргэжил дээшлүүлэх</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4697" w:type="dxa"/>
            <w:gridSpan w:val="12"/>
          </w:tcPr>
          <w:p w:rsidR="00B75C93" w:rsidRPr="00CE3ADA" w:rsidRDefault="00CE3ADA" w:rsidP="00CE3ADA">
            <w:pPr>
              <w:jc w:val="both"/>
              <w:rPr>
                <w:rFonts w:ascii="Arial" w:hAnsi="Arial" w:cs="Arial"/>
                <w:sz w:val="18"/>
                <w:szCs w:val="18"/>
              </w:rPr>
            </w:pPr>
            <w:r w:rsidRPr="00CE3ADA">
              <w:rPr>
                <w:rFonts w:ascii="Arial" w:hAnsi="Arial" w:cs="Arial"/>
                <w:sz w:val="18"/>
                <w:szCs w:val="18"/>
              </w:rPr>
              <w:t>Удирдлагын болон техникийн үйл явцад оролцогч ажилтныг байнга сургах хөтөлбөртэй байна. Ажилтан нь сургалтанд байнга оролцдог байна. Байнгын сургалтын хөтөлбөр нь үр нөлөөтэй эсэхэд үе үе дүн шинжилгээ хи</w:t>
            </w:r>
            <w:r>
              <w:rPr>
                <w:rFonts w:ascii="Arial" w:hAnsi="Arial" w:cs="Arial"/>
                <w:sz w:val="18"/>
                <w:szCs w:val="18"/>
              </w:rPr>
              <w:t>йнэ. Ажилтнууд мэргэжлээ байнга</w:t>
            </w:r>
            <w:r>
              <w:rPr>
                <w:rFonts w:ascii="Arial" w:hAnsi="Arial" w:cs="Arial"/>
                <w:sz w:val="18"/>
                <w:szCs w:val="18"/>
                <w:lang w:val="mn-MN"/>
              </w:rPr>
              <w:t xml:space="preserve"> </w:t>
            </w:r>
            <w:r w:rsidRPr="00CE3ADA">
              <w:rPr>
                <w:rFonts w:ascii="Arial" w:hAnsi="Arial" w:cs="Arial"/>
                <w:sz w:val="18"/>
                <w:szCs w:val="18"/>
              </w:rPr>
              <w:t>дээшлүүлж, мэргэжлийн чиглэлийн бусад хамтын ажиллагаанд оролцдог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5.1.9</w:t>
            </w:r>
          </w:p>
        </w:tc>
        <w:tc>
          <w:tcPr>
            <w:tcW w:w="8242" w:type="dxa"/>
            <w:gridSpan w:val="21"/>
          </w:tcPr>
          <w:p w:rsidR="00B75C93" w:rsidRPr="00B75C93" w:rsidRDefault="00CE3ADA" w:rsidP="00B75C93">
            <w:pPr>
              <w:rPr>
                <w:rFonts w:ascii="Arial" w:hAnsi="Arial" w:cs="Arial"/>
                <w:b/>
                <w:sz w:val="18"/>
                <w:szCs w:val="18"/>
              </w:rPr>
            </w:pPr>
            <w:r w:rsidRPr="00CE3ADA">
              <w:rPr>
                <w:rFonts w:ascii="Arial" w:hAnsi="Arial" w:cs="Arial"/>
                <w:b/>
                <w:sz w:val="18"/>
                <w:szCs w:val="18"/>
              </w:rPr>
              <w:t>Ажилтны бүртгэл</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both"/>
              <w:rPr>
                <w:rFonts w:ascii="Arial" w:hAnsi="Arial" w:cs="Arial"/>
                <w:sz w:val="18"/>
                <w:szCs w:val="18"/>
                <w:lang w:val="en-GB"/>
              </w:rPr>
            </w:pPr>
          </w:p>
        </w:tc>
        <w:tc>
          <w:tcPr>
            <w:tcW w:w="4697" w:type="dxa"/>
            <w:gridSpan w:val="12"/>
          </w:tcPr>
          <w:p w:rsidR="00B75C93" w:rsidRPr="00CE3ADA" w:rsidRDefault="00CE3ADA" w:rsidP="00B75C93">
            <w:pPr>
              <w:jc w:val="both"/>
              <w:rPr>
                <w:rFonts w:ascii="Arial" w:hAnsi="Arial" w:cs="Arial"/>
                <w:sz w:val="18"/>
                <w:szCs w:val="18"/>
              </w:rPr>
            </w:pPr>
            <w:r w:rsidRPr="00CE3ADA">
              <w:rPr>
                <w:rFonts w:ascii="Arial" w:hAnsi="Arial" w:cs="Arial"/>
                <w:sz w:val="18"/>
                <w:szCs w:val="18"/>
              </w:rPr>
              <w:t>Бүх ажилтны холбогдох боловсрол, мэргэшсэн мэргэжил, сургалт, туршлага болон ур чадварын үнэлгээний бүртгэлийг хадгална.Эдгээр бүртгэлтэй холбогдох ажилтан танилцах боломжтой байх ба бүртгэл нь доорхи зүйлүүдээр хязгаарлагдахгүй:</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val="restart"/>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боловсрол, мэргэшсэн мэргэжил;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холбогдох гэрчилгээ, лицензийн хуулбар;</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өмнөх ажлын туршлага;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ажлын байрны тодорхойлт</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шинэ ажилтныг лабораторийн ажиллагаатай танилцуулсан байдал;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f</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одоогийн ажлын зорилтот сургалт;</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g</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ур чадварын үнэлгээ;</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h</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байнгын сургалтын болон амжилтын бүртгэл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i</w:t>
            </w:r>
          </w:p>
        </w:tc>
        <w:tc>
          <w:tcPr>
            <w:tcW w:w="4410" w:type="dxa"/>
            <w:gridSpan w:val="8"/>
          </w:tcPr>
          <w:p w:rsidR="00B75C93" w:rsidRPr="00B75C93" w:rsidRDefault="00CE3ADA" w:rsidP="00B75C93">
            <w:pPr>
              <w:jc w:val="both"/>
              <w:rPr>
                <w:rFonts w:ascii="Arial" w:hAnsi="Arial" w:cs="Arial"/>
                <w:sz w:val="18"/>
                <w:szCs w:val="18"/>
              </w:rPr>
            </w:pPr>
            <w:r w:rsidRPr="00CE3ADA">
              <w:rPr>
                <w:rFonts w:ascii="Arial" w:hAnsi="Arial" w:cs="Arial"/>
                <w:sz w:val="18"/>
                <w:szCs w:val="18"/>
              </w:rPr>
              <w:t>ажилтны ажлын гүйцэтгэлийн шалгалт;</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j</w:t>
            </w:r>
          </w:p>
        </w:tc>
        <w:tc>
          <w:tcPr>
            <w:tcW w:w="4410"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4463"/>
            </w:tblGrid>
            <w:tr w:rsidR="00CE3ADA" w:rsidRPr="00CE3ADA">
              <w:trPr>
                <w:trHeight w:val="250"/>
              </w:trPr>
              <w:tc>
                <w:tcPr>
                  <w:tcW w:w="4463" w:type="dxa"/>
                </w:tcPr>
                <w:p w:rsidR="00CE3ADA" w:rsidRPr="00CE3ADA" w:rsidRDefault="00CE3ADA" w:rsidP="00CE3ADA">
                  <w:pPr>
                    <w:spacing w:after="0" w:line="240" w:lineRule="auto"/>
                    <w:jc w:val="both"/>
                    <w:rPr>
                      <w:rFonts w:ascii="Arial" w:eastAsia="Times New Roman" w:hAnsi="Arial" w:cs="Arial"/>
                      <w:sz w:val="18"/>
                      <w:szCs w:val="18"/>
                      <w:lang w:eastAsia="en-IN"/>
                    </w:rPr>
                  </w:pPr>
                  <w:r w:rsidRPr="00CE3ADA">
                    <w:rPr>
                      <w:rFonts w:ascii="Arial" w:eastAsia="Times New Roman" w:hAnsi="Arial" w:cs="Arial"/>
                      <w:sz w:val="18"/>
                      <w:szCs w:val="18"/>
                      <w:lang w:eastAsia="en-IN"/>
                    </w:rPr>
                    <w:t xml:space="preserve">ослын болон илэрсэн мэргэжлийн аюул эрсдлийн бүртгэл; </w:t>
                  </w:r>
                </w:p>
              </w:tc>
            </w:tr>
          </w:tbl>
          <w:p w:rsidR="00B75C93" w:rsidRPr="00B75C93" w:rsidRDefault="00B75C93" w:rsidP="00B75C93">
            <w:pPr>
              <w:jc w:val="both"/>
              <w:rPr>
                <w:rFonts w:ascii="Arial" w:hAnsi="Arial" w:cs="Arial"/>
                <w:sz w:val="18"/>
                <w:szCs w:val="18"/>
              </w:rPr>
            </w:pP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287" w:type="dxa"/>
            <w:gridSpan w:val="4"/>
          </w:tcPr>
          <w:p w:rsidR="00B75C93" w:rsidRPr="00B75C93" w:rsidRDefault="00B75C93"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k</w:t>
            </w:r>
          </w:p>
        </w:tc>
        <w:tc>
          <w:tcPr>
            <w:tcW w:w="4410" w:type="dxa"/>
            <w:gridSpan w:val="8"/>
          </w:tcPr>
          <w:p w:rsidR="00B75C93" w:rsidRPr="00B75C93" w:rsidRDefault="00CE3ADA" w:rsidP="00B75C93">
            <w:pPr>
              <w:jc w:val="both"/>
              <w:rPr>
                <w:rFonts w:ascii="Arial" w:hAnsi="Arial" w:cs="Arial"/>
                <w:sz w:val="18"/>
                <w:szCs w:val="18"/>
              </w:rPr>
            </w:pPr>
            <w:proofErr w:type="gramStart"/>
            <w:r w:rsidRPr="00CE3ADA">
              <w:rPr>
                <w:rFonts w:ascii="Arial" w:hAnsi="Arial" w:cs="Arial"/>
                <w:sz w:val="18"/>
                <w:szCs w:val="18"/>
              </w:rPr>
              <w:t>оноосон</w:t>
            </w:r>
            <w:proofErr w:type="gramEnd"/>
            <w:r w:rsidRPr="00CE3ADA">
              <w:rPr>
                <w:rFonts w:ascii="Arial" w:hAnsi="Arial" w:cs="Arial"/>
                <w:sz w:val="18"/>
                <w:szCs w:val="18"/>
              </w:rPr>
              <w:t xml:space="preserve"> үүрэг хариуцлагатай нь холбогдуулан дархлаажуулсан байдал.</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vMerge/>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B75C93" w:rsidRPr="00B75C93" w:rsidRDefault="00CE3ADA" w:rsidP="00B75C93">
            <w:pPr>
              <w:jc w:val="both"/>
              <w:rPr>
                <w:rFonts w:ascii="Arial" w:hAnsi="Arial" w:cs="Arial"/>
                <w:sz w:val="18"/>
                <w:szCs w:val="18"/>
              </w:rPr>
            </w:pPr>
            <w:r w:rsidRPr="00CE3ADA">
              <w:rPr>
                <w:rFonts w:ascii="Arial" w:hAnsi="Arial" w:cs="Arial"/>
                <w:sz w:val="18"/>
                <w:szCs w:val="18"/>
              </w:rPr>
              <w:t>ТАЙЛБАР Дээр дурьдсан бүртгэлүүдийг лабораторид хадгалах шаардлагагүй боловч өөр тусгай байршилд шаардлагатай тохиолдолд танилцах боломжтой байхаар хадгална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24"/>
                <w:szCs w:val="24"/>
              </w:rPr>
            </w:pPr>
          </w:p>
        </w:tc>
        <w:tc>
          <w:tcPr>
            <w:tcW w:w="849" w:type="dxa"/>
            <w:vMerge w:val="restart"/>
          </w:tcPr>
          <w:p w:rsidR="00B75C93" w:rsidRPr="00B75C93" w:rsidRDefault="00B75C93" w:rsidP="00B75C93">
            <w:pPr>
              <w:rPr>
                <w:rFonts w:ascii="Arial" w:hAnsi="Arial" w:cs="Arial"/>
                <w:b/>
                <w:sz w:val="24"/>
                <w:szCs w:val="24"/>
              </w:rPr>
            </w:pPr>
            <w:r w:rsidRPr="00B75C93">
              <w:rPr>
                <w:rFonts w:ascii="Arial" w:hAnsi="Arial" w:cs="Arial"/>
                <w:b/>
                <w:sz w:val="24"/>
                <w:szCs w:val="24"/>
              </w:rPr>
              <w:t xml:space="preserve">5.2 </w:t>
            </w:r>
          </w:p>
        </w:tc>
        <w:tc>
          <w:tcPr>
            <w:tcW w:w="9092" w:type="dxa"/>
            <w:gridSpan w:val="24"/>
          </w:tcPr>
          <w:p w:rsidR="00B75C93" w:rsidRPr="00B75C93" w:rsidRDefault="00237480" w:rsidP="00B75C93">
            <w:pPr>
              <w:rPr>
                <w:rFonts w:ascii="Arial" w:hAnsi="Arial" w:cs="Arial"/>
                <w:b/>
                <w:sz w:val="24"/>
                <w:szCs w:val="24"/>
              </w:rPr>
            </w:pPr>
            <w:r w:rsidRPr="00237480">
              <w:rPr>
                <w:rFonts w:ascii="Arial" w:hAnsi="Arial" w:cs="Arial"/>
                <w:b/>
                <w:sz w:val="24"/>
                <w:szCs w:val="24"/>
              </w:rPr>
              <w:t>Ажлын байр, орчны нөхцөл</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5.2.1</w:t>
            </w:r>
          </w:p>
        </w:tc>
        <w:tc>
          <w:tcPr>
            <w:tcW w:w="8242" w:type="dxa"/>
            <w:gridSpan w:val="21"/>
          </w:tcPr>
          <w:p w:rsidR="00B75C93" w:rsidRPr="00B75C93" w:rsidRDefault="00237480" w:rsidP="00B75C93">
            <w:pPr>
              <w:rPr>
                <w:rFonts w:ascii="Arial" w:hAnsi="Arial" w:cs="Arial"/>
                <w:b/>
                <w:sz w:val="18"/>
                <w:szCs w:val="18"/>
              </w:rPr>
            </w:pPr>
            <w:r w:rsidRPr="00237480">
              <w:rPr>
                <w:rFonts w:ascii="Arial" w:hAnsi="Arial" w:cs="Arial"/>
                <w:b/>
                <w:sz w:val="18"/>
                <w:szCs w:val="18"/>
              </w:rPr>
              <w:t>Ерөнхий зүйл</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4697" w:type="dxa"/>
            <w:gridSpan w:val="12"/>
          </w:tcPr>
          <w:p w:rsidR="00B75C93" w:rsidRPr="00B75C93" w:rsidRDefault="00237480" w:rsidP="00B75C93">
            <w:pPr>
              <w:spacing w:before="60" w:after="60"/>
              <w:jc w:val="both"/>
              <w:rPr>
                <w:rFonts w:ascii="Arial" w:hAnsi="Arial" w:cs="Arial"/>
                <w:sz w:val="18"/>
                <w:szCs w:val="18"/>
                <w:lang w:val="en-GB"/>
              </w:rPr>
            </w:pPr>
            <w:r w:rsidRPr="00237480">
              <w:rPr>
                <w:rFonts w:ascii="Arial" w:hAnsi="Arial" w:cs="Arial"/>
                <w:sz w:val="18"/>
                <w:szCs w:val="18"/>
                <w:lang w:val="en-GB"/>
              </w:rPr>
              <w:t xml:space="preserve">Лабораторийн орон зайг гүйцэтгэж байгаа ажлын чанар, аюулгүй байдал, хэрэглэгчид үзүүлэх үр дүнтэй үйлчилгээ болон лабораторийн ажилтан, өвчтөн, зочдын эрүүл мэнд, аюулгүй байдлыг хангахуйц байдлаар тогтоон хуваарилна. Лабораторийг гүйцэтгэж байгаа ажилд зориулж зайг хангалттай, хүртээмжтэй байдлаар тогтоож тооцно. Хэрэв боломжтой бол, лабораторийн менежментийн дагуу анхдагч сорьцыг авах болон нөгөө талаас шинжилгээ хийх лабораторийн гол цэг, жишээлбэл: үйлчлэх цэгт үйлдэх шинжилгээнд ижил хүртээмжтэй </w:t>
            </w:r>
            <w:r w:rsidRPr="00237480">
              <w:rPr>
                <w:rFonts w:ascii="Arial" w:hAnsi="Arial" w:cs="Arial"/>
                <w:sz w:val="18"/>
                <w:szCs w:val="18"/>
                <w:lang w:val="en-GB"/>
              </w:rPr>
              <w:lastRenderedPageBreak/>
              <w:t>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5.2.2</w:t>
            </w:r>
          </w:p>
        </w:tc>
        <w:tc>
          <w:tcPr>
            <w:tcW w:w="8242" w:type="dxa"/>
            <w:gridSpan w:val="21"/>
          </w:tcPr>
          <w:p w:rsidR="00B75C93" w:rsidRPr="00B75C93" w:rsidRDefault="00237480" w:rsidP="00B75C93">
            <w:pPr>
              <w:rPr>
                <w:rFonts w:ascii="Arial" w:hAnsi="Arial" w:cs="Arial"/>
                <w:b/>
                <w:sz w:val="18"/>
                <w:szCs w:val="18"/>
              </w:rPr>
            </w:pPr>
            <w:r w:rsidRPr="00237480">
              <w:rPr>
                <w:rFonts w:ascii="Arial" w:hAnsi="Arial" w:cs="Arial"/>
                <w:b/>
                <w:sz w:val="18"/>
                <w:szCs w:val="18"/>
              </w:rPr>
              <w:t>Лабораторийн ба албан байр</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4697" w:type="dxa"/>
            <w:gridSpan w:val="12"/>
          </w:tcPr>
          <w:p w:rsidR="00B75C93" w:rsidRPr="00B75C93" w:rsidRDefault="00237480" w:rsidP="00B75C93">
            <w:pPr>
              <w:spacing w:before="60" w:after="60"/>
              <w:jc w:val="both"/>
              <w:rPr>
                <w:rFonts w:ascii="Arial" w:hAnsi="Arial" w:cs="Arial"/>
                <w:sz w:val="18"/>
                <w:szCs w:val="18"/>
                <w:lang w:val="en-GB"/>
              </w:rPr>
            </w:pPr>
            <w:r w:rsidRPr="00237480">
              <w:rPr>
                <w:rFonts w:ascii="Arial" w:hAnsi="Arial" w:cs="Arial"/>
                <w:sz w:val="18"/>
                <w:szCs w:val="18"/>
                <w:lang w:val="en-GB"/>
              </w:rPr>
              <w:t>Лаборатори ба оффисын байр нь зорилгодоо нийцсэн орчноор хангагдахын тулд дараах нөхцлүүдийг биелүүлсэн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val="restart"/>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287" w:type="dxa"/>
            <w:gridSpan w:val="4"/>
          </w:tcPr>
          <w:p w:rsidR="00B75C93" w:rsidRPr="00B75C93" w:rsidRDefault="00B75C93" w:rsidP="00B75C93">
            <w:pPr>
              <w:spacing w:before="60" w:after="60"/>
              <w:jc w:val="both"/>
              <w:rPr>
                <w:rFonts w:ascii="Arial" w:hAnsi="Arial" w:cs="Arial"/>
                <w:b/>
                <w:sz w:val="18"/>
                <w:szCs w:val="18"/>
              </w:rPr>
            </w:pPr>
            <w:r w:rsidRPr="00B75C93">
              <w:rPr>
                <w:rFonts w:ascii="Arial" w:hAnsi="Arial" w:cs="Arial"/>
                <w:b/>
                <w:sz w:val="18"/>
                <w:szCs w:val="18"/>
              </w:rPr>
              <w:t>a</w:t>
            </w:r>
          </w:p>
        </w:tc>
        <w:tc>
          <w:tcPr>
            <w:tcW w:w="4410" w:type="dxa"/>
            <w:gridSpan w:val="8"/>
          </w:tcPr>
          <w:p w:rsidR="00B75C93" w:rsidRDefault="00237480" w:rsidP="00B75C93">
            <w:pPr>
              <w:jc w:val="both"/>
              <w:rPr>
                <w:rFonts w:ascii="Arial" w:hAnsi="Arial" w:cs="Arial"/>
                <w:sz w:val="18"/>
                <w:szCs w:val="18"/>
                <w:lang w:val="mn-MN"/>
              </w:rPr>
            </w:pPr>
            <w:proofErr w:type="gramStart"/>
            <w:r w:rsidRPr="00237480">
              <w:rPr>
                <w:rFonts w:ascii="Arial" w:hAnsi="Arial" w:cs="Arial"/>
                <w:sz w:val="18"/>
                <w:szCs w:val="18"/>
              </w:rPr>
              <w:t>шинжилгээний</w:t>
            </w:r>
            <w:proofErr w:type="gramEnd"/>
            <w:r w:rsidRPr="00237480">
              <w:rPr>
                <w:rFonts w:ascii="Arial" w:hAnsi="Arial" w:cs="Arial"/>
                <w:sz w:val="18"/>
                <w:szCs w:val="18"/>
              </w:rPr>
              <w:t xml:space="preserve"> чанарт үр нөлөө үзүүлж байгаа хэсэгт нэвтрэхэд хяналт тавина.</w:t>
            </w:r>
          </w:p>
          <w:p w:rsidR="00237480" w:rsidRPr="00237480" w:rsidRDefault="00237480" w:rsidP="00B75C93">
            <w:pPr>
              <w:jc w:val="both"/>
              <w:rPr>
                <w:rFonts w:ascii="Arial" w:hAnsi="Arial" w:cs="Arial"/>
                <w:sz w:val="18"/>
                <w:szCs w:val="18"/>
                <w:lang w:val="mn-MN"/>
              </w:rPr>
            </w:pPr>
            <w:r w:rsidRPr="00237480">
              <w:rPr>
                <w:rFonts w:ascii="Arial" w:hAnsi="Arial" w:cs="Arial"/>
                <w:sz w:val="18"/>
                <w:szCs w:val="18"/>
                <w:lang w:val="mn-MN"/>
              </w:rPr>
              <w:t>ТАЙЛБАР Хяналттай нэвтрэхэд аюулгүй байдал, нууцлал, чанар болон зонхилох практик хандлагыг анхаарч үзнэ.</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287" w:type="dxa"/>
            <w:gridSpan w:val="4"/>
          </w:tcPr>
          <w:p w:rsidR="00B75C93" w:rsidRPr="00B75C93" w:rsidRDefault="00B75C93" w:rsidP="00B75C93">
            <w:pPr>
              <w:spacing w:before="60" w:after="60"/>
              <w:jc w:val="both"/>
              <w:rPr>
                <w:rFonts w:ascii="Arial" w:hAnsi="Arial" w:cs="Arial"/>
                <w:b/>
                <w:sz w:val="18"/>
                <w:szCs w:val="18"/>
              </w:rPr>
            </w:pPr>
            <w:r w:rsidRPr="00B75C93">
              <w:rPr>
                <w:rFonts w:ascii="Arial" w:hAnsi="Arial" w:cs="Arial"/>
                <w:b/>
                <w:sz w:val="18"/>
                <w:szCs w:val="18"/>
              </w:rPr>
              <w:t>b</w:t>
            </w:r>
          </w:p>
        </w:tc>
        <w:tc>
          <w:tcPr>
            <w:tcW w:w="4410" w:type="dxa"/>
            <w:gridSpan w:val="8"/>
          </w:tcPr>
          <w:p w:rsidR="00B75C93" w:rsidRPr="00B75C93" w:rsidRDefault="00237480" w:rsidP="00B75C93">
            <w:pPr>
              <w:jc w:val="both"/>
              <w:rPr>
                <w:rFonts w:ascii="Arial" w:hAnsi="Arial" w:cs="Arial"/>
                <w:sz w:val="18"/>
                <w:szCs w:val="18"/>
              </w:rPr>
            </w:pPr>
            <w:r w:rsidRPr="00237480">
              <w:rPr>
                <w:rFonts w:ascii="Arial" w:hAnsi="Arial" w:cs="Arial"/>
                <w:sz w:val="18"/>
                <w:szCs w:val="18"/>
              </w:rPr>
              <w:t>Эмнэлгийн мэдээлэл, өвчтөний сорьц, лабораторийн нөөцөд зөвшөөрөлгүй нэвтрэхээс хамгаалсан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287" w:type="dxa"/>
            <w:gridSpan w:val="4"/>
          </w:tcPr>
          <w:p w:rsidR="00B75C93" w:rsidRPr="00B75C93" w:rsidRDefault="00B75C93" w:rsidP="00B75C93">
            <w:pPr>
              <w:spacing w:before="60" w:after="60"/>
              <w:jc w:val="both"/>
              <w:rPr>
                <w:rFonts w:ascii="Arial" w:hAnsi="Arial" w:cs="Arial"/>
                <w:b/>
                <w:sz w:val="18"/>
                <w:szCs w:val="18"/>
              </w:rPr>
            </w:pPr>
            <w:r w:rsidRPr="00B75C93">
              <w:rPr>
                <w:rFonts w:ascii="Arial" w:hAnsi="Arial" w:cs="Arial"/>
                <w:b/>
                <w:sz w:val="18"/>
                <w:szCs w:val="18"/>
              </w:rPr>
              <w:t>c</w:t>
            </w:r>
          </w:p>
        </w:tc>
        <w:tc>
          <w:tcPr>
            <w:tcW w:w="4410" w:type="dxa"/>
            <w:gridSpan w:val="8"/>
          </w:tcPr>
          <w:p w:rsidR="00B75C93" w:rsidRPr="00B75C93" w:rsidRDefault="00237480" w:rsidP="00B75C93">
            <w:pPr>
              <w:jc w:val="both"/>
              <w:rPr>
                <w:rFonts w:ascii="Arial" w:hAnsi="Arial" w:cs="Arial"/>
                <w:sz w:val="18"/>
                <w:szCs w:val="18"/>
              </w:rPr>
            </w:pPr>
            <w:r w:rsidRPr="00237480">
              <w:rPr>
                <w:rFonts w:ascii="Arial" w:hAnsi="Arial" w:cs="Arial"/>
                <w:sz w:val="18"/>
                <w:szCs w:val="18"/>
              </w:rPr>
              <w:t>Шинжилгээ явуулах байр нь шинжилгээг зөв гүйцэтгэх нөхцлийг бүрдүүлсэн байна. Үүнд тухайлбал, цахилгааны эх үүсвэр, гэрэлтүүлэг, агааржуулалт, дуу чимээ, ус, хог хаягдал, орчны нөхцлүүд хамаарна.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287" w:type="dxa"/>
            <w:gridSpan w:val="4"/>
          </w:tcPr>
          <w:p w:rsidR="00B75C93" w:rsidRPr="00B75C93" w:rsidRDefault="00B75C93" w:rsidP="00B75C93">
            <w:pPr>
              <w:spacing w:before="60" w:after="60"/>
              <w:jc w:val="both"/>
              <w:rPr>
                <w:rFonts w:ascii="Arial" w:hAnsi="Arial" w:cs="Arial"/>
                <w:b/>
                <w:sz w:val="18"/>
                <w:szCs w:val="18"/>
              </w:rPr>
            </w:pPr>
            <w:r w:rsidRPr="00B75C93">
              <w:rPr>
                <w:rFonts w:ascii="Arial" w:hAnsi="Arial" w:cs="Arial"/>
                <w:b/>
                <w:sz w:val="18"/>
                <w:szCs w:val="18"/>
              </w:rPr>
              <w:t>d</w:t>
            </w:r>
          </w:p>
        </w:tc>
        <w:tc>
          <w:tcPr>
            <w:tcW w:w="4410" w:type="dxa"/>
            <w:gridSpan w:val="8"/>
          </w:tcPr>
          <w:p w:rsidR="00B75C93" w:rsidRPr="00B75C93" w:rsidRDefault="00237480" w:rsidP="00B75C93">
            <w:pPr>
              <w:jc w:val="both"/>
              <w:rPr>
                <w:rFonts w:ascii="Arial" w:hAnsi="Arial" w:cs="Arial"/>
                <w:sz w:val="18"/>
                <w:szCs w:val="18"/>
              </w:rPr>
            </w:pPr>
            <w:r w:rsidRPr="00237480">
              <w:rPr>
                <w:rFonts w:ascii="Arial" w:hAnsi="Arial" w:cs="Arial"/>
                <w:sz w:val="18"/>
                <w:szCs w:val="18"/>
              </w:rPr>
              <w:t>Мэдээллийг шуурхай дамжуулах байдлыг хангахын тулд лаборатори доторхи холбооны систем нь байгууламжийн хэмжээ, цогц байдлын хувьд тохиромжтой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287" w:type="dxa"/>
            <w:gridSpan w:val="4"/>
          </w:tcPr>
          <w:p w:rsidR="00B75C93" w:rsidRPr="00B75C93" w:rsidRDefault="00B75C93" w:rsidP="00B75C93">
            <w:pPr>
              <w:spacing w:before="60" w:after="60"/>
              <w:jc w:val="both"/>
              <w:rPr>
                <w:rFonts w:ascii="Arial" w:hAnsi="Arial" w:cs="Arial"/>
                <w:b/>
                <w:sz w:val="18"/>
                <w:szCs w:val="18"/>
              </w:rPr>
            </w:pPr>
            <w:r w:rsidRPr="00B75C93">
              <w:rPr>
                <w:rFonts w:ascii="Arial" w:hAnsi="Arial" w:cs="Arial"/>
                <w:b/>
                <w:sz w:val="18"/>
                <w:szCs w:val="18"/>
              </w:rPr>
              <w:t>e</w:t>
            </w:r>
          </w:p>
        </w:tc>
        <w:tc>
          <w:tcPr>
            <w:tcW w:w="4410" w:type="dxa"/>
            <w:gridSpan w:val="8"/>
          </w:tcPr>
          <w:p w:rsidR="00B75C93" w:rsidRDefault="00237480" w:rsidP="00B75C93">
            <w:pPr>
              <w:jc w:val="both"/>
              <w:rPr>
                <w:rFonts w:ascii="Arial" w:hAnsi="Arial" w:cs="Arial"/>
                <w:sz w:val="18"/>
                <w:szCs w:val="18"/>
                <w:lang w:val="mn-MN"/>
              </w:rPr>
            </w:pPr>
            <w:r w:rsidRPr="00237480">
              <w:rPr>
                <w:rFonts w:ascii="Arial" w:hAnsi="Arial" w:cs="Arial"/>
                <w:sz w:val="18"/>
                <w:szCs w:val="18"/>
              </w:rPr>
              <w:t>Аюулгүй байдлын хэрэгсэл, төхөөрөмжөөр хангагдсан байх ба тэдгээрийн ажиллагаанд тогтмол хяналт тавина.</w:t>
            </w:r>
          </w:p>
          <w:p w:rsidR="00237480" w:rsidRPr="00237480" w:rsidRDefault="00237480" w:rsidP="00B75C93">
            <w:pPr>
              <w:jc w:val="both"/>
              <w:rPr>
                <w:rFonts w:ascii="Arial" w:hAnsi="Arial" w:cs="Arial"/>
                <w:sz w:val="18"/>
                <w:szCs w:val="18"/>
                <w:lang w:val="mn-MN"/>
              </w:rPr>
            </w:pPr>
            <w:r w:rsidRPr="00237480">
              <w:rPr>
                <w:rFonts w:ascii="Arial" w:hAnsi="Arial" w:cs="Arial"/>
                <w:sz w:val="18"/>
                <w:szCs w:val="18"/>
                <w:lang w:val="mn-MN"/>
              </w:rPr>
              <w:t>ЖИШЭЭ Яаралтай гаргах, харилцаа холбоо, хүйтэн өрөөний дохиоллын систем, ажиллаж байгаа хөлдөөгч, яаралтай тусламжийн шүршүүр, нүд угаагчийн ажиллагаа гэх мэт.</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5.2.3</w:t>
            </w:r>
          </w:p>
        </w:tc>
        <w:tc>
          <w:tcPr>
            <w:tcW w:w="8242" w:type="dxa"/>
            <w:gridSpan w:val="21"/>
          </w:tcPr>
          <w:p w:rsidR="00B75C93" w:rsidRPr="00B75C93" w:rsidRDefault="00883E02" w:rsidP="00B75C93">
            <w:pPr>
              <w:jc w:val="both"/>
              <w:rPr>
                <w:rFonts w:ascii="Arial" w:hAnsi="Arial" w:cs="Arial"/>
                <w:b/>
                <w:sz w:val="18"/>
                <w:szCs w:val="18"/>
              </w:rPr>
            </w:pPr>
            <w:r w:rsidRPr="00883E02">
              <w:rPr>
                <w:rFonts w:ascii="Arial" w:hAnsi="Arial" w:cs="Arial"/>
                <w:b/>
                <w:sz w:val="18"/>
                <w:szCs w:val="18"/>
              </w:rPr>
              <w:t>Агуулахын байр</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B75C93" w:rsidRPr="00B75C93" w:rsidRDefault="00FC5AA2" w:rsidP="00B75C93">
            <w:pPr>
              <w:jc w:val="both"/>
              <w:rPr>
                <w:rFonts w:ascii="Arial" w:hAnsi="Arial" w:cs="Arial"/>
                <w:sz w:val="18"/>
                <w:szCs w:val="18"/>
              </w:rPr>
            </w:pPr>
            <w:r w:rsidRPr="00FC5AA2">
              <w:rPr>
                <w:rFonts w:ascii="Arial" w:hAnsi="Arial" w:cs="Arial"/>
                <w:sz w:val="18"/>
                <w:szCs w:val="18"/>
              </w:rPr>
              <w:t xml:space="preserve">Шинжилгээний үр </w:t>
            </w:r>
            <w:proofErr w:type="gramStart"/>
            <w:r w:rsidRPr="00FC5AA2">
              <w:rPr>
                <w:rFonts w:ascii="Arial" w:hAnsi="Arial" w:cs="Arial"/>
                <w:sz w:val="18"/>
                <w:szCs w:val="18"/>
              </w:rPr>
              <w:t>дүнгийн  чанарт</w:t>
            </w:r>
            <w:proofErr w:type="gramEnd"/>
            <w:r w:rsidRPr="00FC5AA2">
              <w:rPr>
                <w:rFonts w:ascii="Arial" w:hAnsi="Arial" w:cs="Arial"/>
                <w:sz w:val="18"/>
                <w:szCs w:val="18"/>
              </w:rPr>
              <w:t xml:space="preserve"> нөлөө үзүүлэх сорьц материал, баримт бичиг, тоног төхөөрөмж, урвалж, хэрэглээний зүйлс, бүртгэл, үр дүн болон бусад зүйлсийн байнгын бүрэн бүтэн байдлыг хангахын тулд хадгалах орон зай,  нөхцлийг бүрдүүлсэн байна. Шинжилгээний үйл явцад хэрэглэсэн эмнэлзүйн сорьц, материалуудыг харилцан бохирдохоос сэргийлж</w:t>
            </w:r>
            <w:proofErr w:type="gramStart"/>
            <w:r w:rsidRPr="00FC5AA2">
              <w:rPr>
                <w:rFonts w:ascii="Arial" w:hAnsi="Arial" w:cs="Arial"/>
                <w:sz w:val="18"/>
                <w:szCs w:val="18"/>
              </w:rPr>
              <w:t>,  хадгална</w:t>
            </w:r>
            <w:proofErr w:type="gramEnd"/>
            <w:r w:rsidRPr="00FC5AA2">
              <w:rPr>
                <w:rFonts w:ascii="Arial" w:hAnsi="Arial" w:cs="Arial"/>
                <w:sz w:val="18"/>
                <w:szCs w:val="18"/>
              </w:rPr>
              <w:t>. Холбогдох шаардлагад заасны дагуу аюултай материалыг хадгалах, зайлуулах байгууламж нь   материалын хор аюулын байдалд тохирсон байна</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5.2.4</w:t>
            </w:r>
          </w:p>
        </w:tc>
        <w:tc>
          <w:tcPr>
            <w:tcW w:w="8242" w:type="dxa"/>
            <w:gridSpan w:val="21"/>
          </w:tcPr>
          <w:p w:rsidR="00B75C93" w:rsidRPr="00B75C93" w:rsidRDefault="00FC5AA2" w:rsidP="00B75C93">
            <w:pPr>
              <w:jc w:val="both"/>
              <w:rPr>
                <w:rFonts w:ascii="Arial" w:hAnsi="Arial" w:cs="Arial"/>
                <w:b/>
                <w:sz w:val="18"/>
                <w:szCs w:val="18"/>
              </w:rPr>
            </w:pPr>
            <w:r w:rsidRPr="00FC5AA2">
              <w:rPr>
                <w:rFonts w:ascii="Arial" w:hAnsi="Arial" w:cs="Arial"/>
                <w:b/>
                <w:sz w:val="18"/>
                <w:szCs w:val="18"/>
              </w:rPr>
              <w:t>Ажилтны байр</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FC5AA2" w:rsidRPr="00FC5AA2" w:rsidRDefault="00FC5AA2" w:rsidP="00FC5AA2">
            <w:pPr>
              <w:jc w:val="both"/>
              <w:rPr>
                <w:rFonts w:ascii="Arial" w:hAnsi="Arial" w:cs="Arial"/>
                <w:sz w:val="18"/>
                <w:szCs w:val="18"/>
              </w:rPr>
            </w:pPr>
            <w:r w:rsidRPr="00FC5AA2">
              <w:rPr>
                <w:rFonts w:ascii="Arial" w:hAnsi="Arial" w:cs="Arial"/>
                <w:sz w:val="18"/>
                <w:szCs w:val="18"/>
              </w:rPr>
              <w:t xml:space="preserve">Угаалгын өрөөтэй, ундны усны хангамжтай, ажилтнуудын хамгаалах хэрэгсэл, хувцас хадгалахад зохистой байр байгууламжтай байна. </w:t>
            </w:r>
          </w:p>
          <w:p w:rsidR="00B75C93" w:rsidRPr="00FC5AA2" w:rsidRDefault="00FC5AA2" w:rsidP="00B75C93">
            <w:pPr>
              <w:jc w:val="both"/>
              <w:rPr>
                <w:rFonts w:ascii="Arial" w:hAnsi="Arial" w:cs="Arial"/>
                <w:i/>
                <w:sz w:val="18"/>
                <w:szCs w:val="18"/>
                <w:lang w:val="mn-MN"/>
              </w:rPr>
            </w:pPr>
            <w:r w:rsidRPr="00FC5AA2">
              <w:rPr>
                <w:rFonts w:ascii="Arial" w:hAnsi="Arial" w:cs="Arial"/>
                <w:sz w:val="18"/>
                <w:szCs w:val="18"/>
              </w:rPr>
              <w:t xml:space="preserve">ТАЙЛБАР Хэрэв боломжтой бол, лаборатори нь уулзалтын, сургалтын, амралтын зэрэг </w:t>
            </w:r>
            <w:proofErr w:type="gramStart"/>
            <w:r w:rsidRPr="00FC5AA2">
              <w:rPr>
                <w:rFonts w:ascii="Arial" w:hAnsi="Arial" w:cs="Arial"/>
                <w:sz w:val="18"/>
                <w:szCs w:val="18"/>
              </w:rPr>
              <w:t>ажилтнуудад  зориулсан</w:t>
            </w:r>
            <w:proofErr w:type="gramEnd"/>
            <w:r w:rsidRPr="00FC5AA2">
              <w:rPr>
                <w:rFonts w:ascii="Arial" w:hAnsi="Arial" w:cs="Arial"/>
                <w:sz w:val="18"/>
                <w:szCs w:val="18"/>
              </w:rPr>
              <w:t xml:space="preserve"> өрөөтэй байна</w:t>
            </w:r>
            <w:r>
              <w:rPr>
                <w:rFonts w:ascii="Arial" w:hAnsi="Arial" w:cs="Arial"/>
                <w:i/>
                <w:sz w:val="18"/>
                <w:szCs w:val="18"/>
              </w:rPr>
              <w:t xml:space="preserve">. </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b/>
                <w:sz w:val="18"/>
                <w:szCs w:val="18"/>
              </w:rPr>
            </w:pPr>
          </w:p>
        </w:tc>
        <w:tc>
          <w:tcPr>
            <w:tcW w:w="849" w:type="dxa"/>
            <w:vMerge/>
          </w:tcPr>
          <w:p w:rsidR="00B75C93" w:rsidRPr="00B75C93" w:rsidRDefault="00B75C93" w:rsidP="00B75C93">
            <w:pPr>
              <w:jc w:val="both"/>
              <w:rPr>
                <w:rFonts w:ascii="Arial" w:hAnsi="Arial" w:cs="Arial"/>
                <w:b/>
                <w:sz w:val="18"/>
                <w:szCs w:val="18"/>
              </w:rPr>
            </w:pPr>
          </w:p>
        </w:tc>
        <w:tc>
          <w:tcPr>
            <w:tcW w:w="850" w:type="dxa"/>
            <w:gridSpan w:val="3"/>
            <w:vMerge w:val="restart"/>
          </w:tcPr>
          <w:p w:rsidR="00B75C93" w:rsidRPr="00B75C93" w:rsidRDefault="00B75C93" w:rsidP="00B75C93">
            <w:pPr>
              <w:jc w:val="both"/>
              <w:rPr>
                <w:rFonts w:ascii="Arial" w:hAnsi="Arial" w:cs="Arial"/>
                <w:b/>
                <w:sz w:val="18"/>
                <w:szCs w:val="18"/>
              </w:rPr>
            </w:pPr>
            <w:r w:rsidRPr="00B75C93">
              <w:rPr>
                <w:rFonts w:ascii="Arial" w:hAnsi="Arial" w:cs="Arial"/>
                <w:b/>
                <w:sz w:val="18"/>
                <w:szCs w:val="18"/>
              </w:rPr>
              <w:t>5.2.5</w:t>
            </w:r>
          </w:p>
        </w:tc>
        <w:tc>
          <w:tcPr>
            <w:tcW w:w="8242" w:type="dxa"/>
            <w:gridSpan w:val="21"/>
          </w:tcPr>
          <w:p w:rsidR="00B75C93" w:rsidRPr="00B75C93" w:rsidRDefault="00FC5AA2" w:rsidP="00B75C93">
            <w:pPr>
              <w:jc w:val="both"/>
              <w:rPr>
                <w:rFonts w:ascii="Arial" w:hAnsi="Arial" w:cs="Arial"/>
                <w:b/>
                <w:sz w:val="18"/>
                <w:szCs w:val="18"/>
              </w:rPr>
            </w:pPr>
            <w:r w:rsidRPr="00FC5AA2">
              <w:rPr>
                <w:rFonts w:ascii="Arial" w:hAnsi="Arial" w:cs="Arial"/>
                <w:b/>
                <w:sz w:val="18"/>
                <w:szCs w:val="18"/>
              </w:rPr>
              <w:t xml:space="preserve">  Өвчтний сорьц авах  байр</w:t>
            </w:r>
          </w:p>
        </w:tc>
      </w:tr>
      <w:tr w:rsidR="00B75C93" w:rsidRPr="00B75C93" w:rsidTr="00D927A6">
        <w:trPr>
          <w:gridAfter w:val="1"/>
          <w:wAfter w:w="120" w:type="dxa"/>
        </w:trPr>
        <w:tc>
          <w:tcPr>
            <w:tcW w:w="266" w:type="dxa"/>
            <w:vMerge/>
          </w:tcPr>
          <w:p w:rsidR="00B75C93" w:rsidRPr="00B75C93" w:rsidRDefault="00B75C93" w:rsidP="00B75C93">
            <w:pPr>
              <w:jc w:val="both"/>
              <w:rPr>
                <w:rFonts w:ascii="Arial" w:hAnsi="Arial" w:cs="Arial"/>
                <w:sz w:val="18"/>
                <w:szCs w:val="18"/>
              </w:rPr>
            </w:pPr>
          </w:p>
        </w:tc>
        <w:tc>
          <w:tcPr>
            <w:tcW w:w="849" w:type="dxa"/>
            <w:vMerge/>
          </w:tcPr>
          <w:p w:rsidR="00B75C93" w:rsidRPr="00B75C93" w:rsidRDefault="00B75C93" w:rsidP="00B75C93">
            <w:pPr>
              <w:jc w:val="both"/>
              <w:rPr>
                <w:rFonts w:ascii="Arial" w:hAnsi="Arial" w:cs="Arial"/>
                <w:sz w:val="18"/>
                <w:szCs w:val="18"/>
              </w:rPr>
            </w:pPr>
          </w:p>
        </w:tc>
        <w:tc>
          <w:tcPr>
            <w:tcW w:w="850" w:type="dxa"/>
            <w:gridSpan w:val="3"/>
            <w:vMerge/>
          </w:tcPr>
          <w:p w:rsidR="00B75C93" w:rsidRPr="00B75C93" w:rsidRDefault="00B75C93" w:rsidP="00B75C93">
            <w:pPr>
              <w:jc w:val="both"/>
              <w:rPr>
                <w:rFonts w:ascii="Arial" w:hAnsi="Arial" w:cs="Arial"/>
                <w:sz w:val="18"/>
                <w:szCs w:val="18"/>
              </w:rPr>
            </w:pPr>
          </w:p>
        </w:tc>
        <w:tc>
          <w:tcPr>
            <w:tcW w:w="4697" w:type="dxa"/>
            <w:gridSpan w:val="12"/>
          </w:tcPr>
          <w:p w:rsidR="00FC5AA2" w:rsidRPr="00FC5AA2" w:rsidRDefault="00FC5AA2" w:rsidP="00FC5AA2">
            <w:pPr>
              <w:jc w:val="both"/>
              <w:rPr>
                <w:rFonts w:ascii="Arial" w:hAnsi="Arial" w:cs="Arial"/>
                <w:sz w:val="18"/>
                <w:szCs w:val="18"/>
              </w:rPr>
            </w:pPr>
            <w:r w:rsidRPr="00FC5AA2">
              <w:rPr>
                <w:rFonts w:ascii="Arial" w:hAnsi="Arial" w:cs="Arial"/>
                <w:i/>
                <w:sz w:val="18"/>
                <w:szCs w:val="18"/>
              </w:rPr>
              <w:t xml:space="preserve"> </w:t>
            </w:r>
            <w:r w:rsidRPr="00FC5AA2">
              <w:rPr>
                <w:rFonts w:ascii="Arial" w:hAnsi="Arial" w:cs="Arial"/>
                <w:sz w:val="18"/>
                <w:szCs w:val="18"/>
              </w:rPr>
              <w:t xml:space="preserve">Өвчтний сорьц авах байр нь </w:t>
            </w:r>
            <w:proofErr w:type="gramStart"/>
            <w:r w:rsidRPr="00FC5AA2">
              <w:rPr>
                <w:rFonts w:ascii="Arial" w:hAnsi="Arial" w:cs="Arial"/>
                <w:sz w:val="18"/>
                <w:szCs w:val="18"/>
              </w:rPr>
              <w:t>тусдаа  хүлээн</w:t>
            </w:r>
            <w:proofErr w:type="gramEnd"/>
            <w:r w:rsidRPr="00FC5AA2">
              <w:rPr>
                <w:rFonts w:ascii="Arial" w:hAnsi="Arial" w:cs="Arial"/>
                <w:sz w:val="18"/>
                <w:szCs w:val="18"/>
              </w:rPr>
              <w:t xml:space="preserve"> авах /хүлээлгийн ба  сорьц авах хэсэгтэй  байна. </w:t>
            </w:r>
            <w:proofErr w:type="gramStart"/>
            <w:r w:rsidRPr="00FC5AA2">
              <w:rPr>
                <w:rFonts w:ascii="Arial" w:hAnsi="Arial" w:cs="Arial"/>
                <w:sz w:val="18"/>
                <w:szCs w:val="18"/>
              </w:rPr>
              <w:t>Өвчтөний  ганцаарчилсан</w:t>
            </w:r>
            <w:proofErr w:type="gramEnd"/>
            <w:r w:rsidRPr="00FC5AA2">
              <w:rPr>
                <w:rFonts w:ascii="Arial" w:hAnsi="Arial" w:cs="Arial"/>
                <w:sz w:val="18"/>
                <w:szCs w:val="18"/>
              </w:rPr>
              <w:t xml:space="preserve"> ая тух болон  хэрэгцээг (тухайлбал, хөгжлийн бэрхшээлтэй хүн нэвтрэх, ариун цэврийн өрөө) анхаарах   ба сорьц авах үед  дагалдан яваа  (асран хамгаалагч , хэлмэрч) нарыг  тохиромжтой байранд байлгана.</w:t>
            </w:r>
          </w:p>
          <w:p w:rsidR="00FC5AA2" w:rsidRPr="00FC5AA2" w:rsidRDefault="00FC5AA2" w:rsidP="00FC5AA2">
            <w:pPr>
              <w:jc w:val="both"/>
              <w:rPr>
                <w:rFonts w:ascii="Arial" w:hAnsi="Arial" w:cs="Arial"/>
                <w:sz w:val="18"/>
                <w:szCs w:val="18"/>
              </w:rPr>
            </w:pPr>
            <w:r w:rsidRPr="00FC5AA2">
              <w:rPr>
                <w:rFonts w:ascii="Arial" w:hAnsi="Arial" w:cs="Arial"/>
                <w:sz w:val="18"/>
                <w:szCs w:val="18"/>
              </w:rPr>
              <w:t xml:space="preserve">Өвчтөний </w:t>
            </w:r>
            <w:proofErr w:type="gramStart"/>
            <w:r w:rsidRPr="00FC5AA2">
              <w:rPr>
                <w:rFonts w:ascii="Arial" w:hAnsi="Arial" w:cs="Arial"/>
                <w:sz w:val="18"/>
                <w:szCs w:val="18"/>
              </w:rPr>
              <w:t>сорьц  авах</w:t>
            </w:r>
            <w:proofErr w:type="gramEnd"/>
            <w:r w:rsidRPr="00FC5AA2">
              <w:rPr>
                <w:rFonts w:ascii="Arial" w:hAnsi="Arial" w:cs="Arial"/>
                <w:sz w:val="18"/>
                <w:szCs w:val="18"/>
              </w:rPr>
              <w:t xml:space="preserve"> (хураагуур  судсыг хатгах)  үйл ажиллагааг гүйцэтгэх  байр нь   шинжилгээний үр дүнгийн  чанарт сөргөөр нөлөөлөхгүй байдлаар  сорьц авах боломжтой байна .</w:t>
            </w:r>
          </w:p>
          <w:p w:rsidR="00FC5AA2" w:rsidRPr="00FC5AA2" w:rsidRDefault="00FC5AA2" w:rsidP="00FC5AA2">
            <w:pPr>
              <w:jc w:val="both"/>
              <w:rPr>
                <w:rFonts w:ascii="Arial" w:hAnsi="Arial" w:cs="Arial"/>
                <w:sz w:val="18"/>
                <w:szCs w:val="18"/>
              </w:rPr>
            </w:pPr>
            <w:r w:rsidRPr="00FC5AA2">
              <w:rPr>
                <w:rFonts w:ascii="Arial" w:hAnsi="Arial" w:cs="Arial"/>
                <w:sz w:val="18"/>
                <w:szCs w:val="18"/>
              </w:rPr>
              <w:t xml:space="preserve"> Сорьц авах байранд өвчтөн болон ажилчдад хоёуланд нь зохих анхны тусламж үзүүлэх материалтай байна.</w:t>
            </w:r>
          </w:p>
          <w:p w:rsidR="00B75C93" w:rsidRPr="00FC5AA2" w:rsidRDefault="00FC5AA2" w:rsidP="00B75C93">
            <w:pPr>
              <w:jc w:val="both"/>
              <w:rPr>
                <w:rFonts w:ascii="Arial" w:hAnsi="Arial" w:cs="Arial"/>
                <w:sz w:val="18"/>
                <w:szCs w:val="18"/>
                <w:lang w:val="mn-MN"/>
              </w:rPr>
            </w:pPr>
            <w:r w:rsidRPr="00FC5AA2">
              <w:rPr>
                <w:rFonts w:ascii="Arial" w:hAnsi="Arial" w:cs="Arial"/>
                <w:sz w:val="18"/>
                <w:szCs w:val="18"/>
              </w:rPr>
              <w:t xml:space="preserve">ТАЙЛБАР Зарим байруудад сэхээн амьдруулах </w:t>
            </w:r>
            <w:r w:rsidRPr="00FC5AA2">
              <w:rPr>
                <w:rFonts w:ascii="Arial" w:hAnsi="Arial" w:cs="Arial"/>
                <w:sz w:val="18"/>
                <w:szCs w:val="18"/>
              </w:rPr>
              <w:lastRenderedPageBreak/>
              <w:t>тоног төхөөрөмж шаардлагатай байж болно</w:t>
            </w:r>
            <w:proofErr w:type="gramStart"/>
            <w:r w:rsidRPr="00FC5AA2">
              <w:rPr>
                <w:rFonts w:ascii="Arial" w:hAnsi="Arial" w:cs="Arial"/>
                <w:sz w:val="18"/>
                <w:szCs w:val="18"/>
              </w:rPr>
              <w:t>;  орон</w:t>
            </w:r>
            <w:proofErr w:type="gramEnd"/>
            <w:r w:rsidRPr="00FC5AA2">
              <w:rPr>
                <w:rFonts w:ascii="Arial" w:hAnsi="Arial" w:cs="Arial"/>
                <w:sz w:val="18"/>
                <w:szCs w:val="18"/>
              </w:rPr>
              <w:t xml:space="preserve"> нутги</w:t>
            </w:r>
            <w:r>
              <w:rPr>
                <w:rFonts w:ascii="Arial" w:hAnsi="Arial" w:cs="Arial"/>
                <w:sz w:val="18"/>
                <w:szCs w:val="18"/>
              </w:rPr>
              <w:t xml:space="preserve">йн зохицуулалтыг мөрдөж болно. </w:t>
            </w:r>
          </w:p>
        </w:tc>
        <w:tc>
          <w:tcPr>
            <w:tcW w:w="568" w:type="dxa"/>
            <w:gridSpan w:val="3"/>
          </w:tcPr>
          <w:p w:rsidR="00B75C93" w:rsidRPr="00B75C93" w:rsidRDefault="00B75C93" w:rsidP="00B75C93">
            <w:pPr>
              <w:jc w:val="both"/>
              <w:rPr>
                <w:rFonts w:ascii="Arial" w:hAnsi="Arial" w:cs="Arial"/>
                <w:sz w:val="18"/>
                <w:szCs w:val="18"/>
              </w:rPr>
            </w:pPr>
          </w:p>
        </w:tc>
        <w:tc>
          <w:tcPr>
            <w:tcW w:w="425" w:type="dxa"/>
            <w:gridSpan w:val="3"/>
          </w:tcPr>
          <w:p w:rsidR="00B75C93" w:rsidRPr="00B75C93" w:rsidRDefault="00B75C93" w:rsidP="00B75C93">
            <w:pPr>
              <w:jc w:val="both"/>
              <w:rPr>
                <w:rFonts w:ascii="Arial" w:hAnsi="Arial" w:cs="Arial"/>
                <w:sz w:val="18"/>
                <w:szCs w:val="18"/>
              </w:rPr>
            </w:pPr>
          </w:p>
        </w:tc>
        <w:tc>
          <w:tcPr>
            <w:tcW w:w="2552" w:type="dxa"/>
            <w:gridSpan w:val="3"/>
          </w:tcPr>
          <w:p w:rsidR="00B75C93" w:rsidRPr="00B75C93" w:rsidRDefault="00B75C93" w:rsidP="00B75C93">
            <w:pPr>
              <w:jc w:val="both"/>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lang w:val="en-GB"/>
              </w:rPr>
              <w:t>5.2.6</w:t>
            </w:r>
          </w:p>
        </w:tc>
        <w:tc>
          <w:tcPr>
            <w:tcW w:w="8242" w:type="dxa"/>
            <w:gridSpan w:val="21"/>
          </w:tcPr>
          <w:p w:rsidR="00B75C93" w:rsidRPr="00B75C93" w:rsidRDefault="00FC5AA2" w:rsidP="00B75C93">
            <w:pPr>
              <w:rPr>
                <w:rFonts w:ascii="Arial" w:hAnsi="Arial" w:cs="Arial"/>
                <w:b/>
                <w:sz w:val="18"/>
                <w:szCs w:val="18"/>
              </w:rPr>
            </w:pPr>
            <w:r w:rsidRPr="00FC5AA2">
              <w:rPr>
                <w:rFonts w:ascii="Arial" w:hAnsi="Arial" w:cs="Arial"/>
                <w:b/>
                <w:sz w:val="18"/>
                <w:szCs w:val="18"/>
              </w:rPr>
              <w:t>Байрны үйлчилгээ болон орчны нөхцөл</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spacing w:before="60" w:after="60"/>
              <w:ind w:left="-144" w:right="-144"/>
              <w:jc w:val="center"/>
              <w:rPr>
                <w:rFonts w:ascii="Arial" w:hAnsi="Arial" w:cs="Arial"/>
                <w:sz w:val="18"/>
                <w:szCs w:val="18"/>
                <w:lang w:val="en-GB"/>
              </w:rPr>
            </w:pPr>
          </w:p>
        </w:tc>
        <w:tc>
          <w:tcPr>
            <w:tcW w:w="4697" w:type="dxa"/>
            <w:gridSpan w:val="12"/>
          </w:tcPr>
          <w:p w:rsidR="00FC5AA2" w:rsidRPr="00FC5AA2" w:rsidRDefault="00FC5AA2" w:rsidP="00FC5AA2">
            <w:pPr>
              <w:autoSpaceDE w:val="0"/>
              <w:autoSpaceDN w:val="0"/>
              <w:adjustRightInd w:val="0"/>
              <w:jc w:val="both"/>
              <w:rPr>
                <w:rFonts w:ascii="Arial" w:hAnsi="Arial" w:cs="Arial"/>
              </w:rPr>
            </w:pPr>
            <w:r w:rsidRPr="00FC5AA2">
              <w:rPr>
                <w:rFonts w:ascii="Arial" w:hAnsi="Arial" w:cs="Arial"/>
              </w:rPr>
              <w:t xml:space="preserve">Лабораторийн </w:t>
            </w:r>
            <w:proofErr w:type="gramStart"/>
            <w:r w:rsidRPr="00FC5AA2">
              <w:rPr>
                <w:rFonts w:ascii="Arial" w:hAnsi="Arial" w:cs="Arial"/>
              </w:rPr>
              <w:t>байр  нь</w:t>
            </w:r>
            <w:proofErr w:type="gramEnd"/>
            <w:r w:rsidRPr="00FC5AA2">
              <w:rPr>
                <w:rFonts w:ascii="Arial" w:hAnsi="Arial" w:cs="Arial"/>
              </w:rPr>
              <w:t xml:space="preserve"> үйл ажиллагаанд тохирсон болон найдвартай нөхцлийг хангасан байна. Ажиллах орчин </w:t>
            </w:r>
            <w:proofErr w:type="gramStart"/>
            <w:r w:rsidRPr="00FC5AA2">
              <w:rPr>
                <w:rFonts w:ascii="Arial" w:hAnsi="Arial" w:cs="Arial"/>
              </w:rPr>
              <w:t>нь  цэвэр</w:t>
            </w:r>
            <w:proofErr w:type="gramEnd"/>
            <w:r w:rsidRPr="00FC5AA2">
              <w:rPr>
                <w:rFonts w:ascii="Arial" w:hAnsi="Arial" w:cs="Arial"/>
              </w:rPr>
              <w:t>,  сайн тохижуулсан байна.</w:t>
            </w:r>
          </w:p>
          <w:p w:rsidR="00FC5AA2" w:rsidRPr="00FC5AA2" w:rsidRDefault="00FC5AA2" w:rsidP="00FC5AA2">
            <w:pPr>
              <w:autoSpaceDE w:val="0"/>
              <w:autoSpaceDN w:val="0"/>
              <w:adjustRightInd w:val="0"/>
              <w:jc w:val="both"/>
              <w:rPr>
                <w:rFonts w:ascii="Arial" w:hAnsi="Arial" w:cs="Arial"/>
              </w:rPr>
            </w:pPr>
            <w:r w:rsidRPr="00FC5AA2">
              <w:rPr>
                <w:rFonts w:ascii="Arial" w:hAnsi="Arial" w:cs="Arial"/>
              </w:rPr>
              <w:t xml:space="preserve">Лаборатори нь холбогдох техникийн шаардлагын </w:t>
            </w:r>
            <w:proofErr w:type="gramStart"/>
            <w:r w:rsidRPr="00FC5AA2">
              <w:rPr>
                <w:rFonts w:ascii="Arial" w:hAnsi="Arial" w:cs="Arial"/>
              </w:rPr>
              <w:t>дагуу  сорьцын</w:t>
            </w:r>
            <w:proofErr w:type="gramEnd"/>
            <w:r w:rsidRPr="00FC5AA2">
              <w:rPr>
                <w:rFonts w:ascii="Arial" w:hAnsi="Arial" w:cs="Arial"/>
              </w:rPr>
              <w:t xml:space="preserve"> чанар, үр дүн буюу ажилчдын эрүүл мэндэд нөлөөлж болох орчны нөхцлийг   хянаж, шалгаж,   бүртгэлийг хөтлөж байна. Гэрэлтүүлэг, ариутгал, тоос, хортой ба аюултай утаа, цахилгаан соронзон нөлөөлөл, цацрагийн идэвхи, чийгшил, эрчим хүчний хангамж, температур, дуу авиа болон чичирхийлэлийн түвшин болон үйл ажиллагааны ажлын уялдаа холбоонд анхаарал хандуулбал зохино. Эдгээрийн аль нэг шинжилгээний үр дүнг   хүчингүй болгох </w:t>
            </w:r>
            <w:proofErr w:type="gramStart"/>
            <w:r w:rsidRPr="00FC5AA2">
              <w:rPr>
                <w:rFonts w:ascii="Arial" w:hAnsi="Arial" w:cs="Arial"/>
              </w:rPr>
              <w:t>эсвэл  шаардагдах</w:t>
            </w:r>
            <w:proofErr w:type="gramEnd"/>
            <w:r w:rsidRPr="00FC5AA2">
              <w:rPr>
                <w:rFonts w:ascii="Arial" w:hAnsi="Arial" w:cs="Arial"/>
              </w:rPr>
              <w:t xml:space="preserve"> чанарт сөрөг нөлөөлөхгүй байна. </w:t>
            </w:r>
          </w:p>
          <w:p w:rsidR="00FC5AA2" w:rsidRPr="00FC5AA2" w:rsidRDefault="00FC5AA2" w:rsidP="00FC5AA2">
            <w:pPr>
              <w:autoSpaceDE w:val="0"/>
              <w:autoSpaceDN w:val="0"/>
              <w:adjustRightInd w:val="0"/>
              <w:jc w:val="both"/>
              <w:rPr>
                <w:rFonts w:ascii="Arial" w:hAnsi="Arial" w:cs="Arial"/>
              </w:rPr>
            </w:pPr>
            <w:r w:rsidRPr="00FC5AA2">
              <w:rPr>
                <w:rFonts w:ascii="Arial" w:hAnsi="Arial" w:cs="Arial"/>
              </w:rPr>
              <w:t>Өөр хоорондоо тохирохгүй үйл ажиллагаа явуулдаг лабораторийн хэсгүүдийг сайтар тусгаарласан байна.</w:t>
            </w:r>
          </w:p>
          <w:p w:rsidR="00FC5AA2" w:rsidRPr="00FC5AA2" w:rsidRDefault="00FC5AA2" w:rsidP="00FC5AA2">
            <w:pPr>
              <w:autoSpaceDE w:val="0"/>
              <w:autoSpaceDN w:val="0"/>
              <w:adjustRightInd w:val="0"/>
              <w:jc w:val="both"/>
              <w:rPr>
                <w:rFonts w:ascii="Arial" w:hAnsi="Arial" w:cs="Arial"/>
              </w:rPr>
            </w:pPr>
            <w:r w:rsidRPr="00FC5AA2">
              <w:rPr>
                <w:rFonts w:ascii="Arial" w:hAnsi="Arial" w:cs="Arial"/>
              </w:rPr>
              <w:t xml:space="preserve">Лаборатори нь нам гүм, чөлөөтэй ажиллах орчинг бүрдүүлж хангана. </w:t>
            </w:r>
          </w:p>
          <w:p w:rsidR="00B75C93" w:rsidRPr="00FC5AA2" w:rsidRDefault="00FC5AA2" w:rsidP="00FC5AA2">
            <w:pPr>
              <w:autoSpaceDE w:val="0"/>
              <w:autoSpaceDN w:val="0"/>
              <w:adjustRightInd w:val="0"/>
              <w:jc w:val="both"/>
              <w:rPr>
                <w:rFonts w:ascii="Arial" w:hAnsi="Arial" w:cs="Arial"/>
                <w:lang w:val="mn-MN"/>
              </w:rPr>
            </w:pPr>
            <w:r w:rsidRPr="00FC5AA2">
              <w:rPr>
                <w:rFonts w:ascii="Arial" w:hAnsi="Arial" w:cs="Arial"/>
              </w:rPr>
              <w:t xml:space="preserve">ТАЙЛБАР Нам гүм, саадгүй ажиллах орчинд эсийн, эмгэг судлалын, тандалт шинжилгээний, цусны эсийн болон бичил </w:t>
            </w:r>
            <w:proofErr w:type="gramStart"/>
            <w:r w:rsidRPr="00FC5AA2">
              <w:rPr>
                <w:rFonts w:ascii="Arial" w:hAnsi="Arial" w:cs="Arial"/>
              </w:rPr>
              <w:t>биетний  микроскопын</w:t>
            </w:r>
            <w:proofErr w:type="gramEnd"/>
            <w:r w:rsidRPr="00FC5AA2">
              <w:rPr>
                <w:rFonts w:ascii="Arial" w:hAnsi="Arial" w:cs="Arial"/>
              </w:rPr>
              <w:t xml:space="preserve"> ялгалт, дараалсан урвалын өгөгдөлийн дүн шинжилгээ болон молекулын мутацы</w:t>
            </w:r>
            <w:r>
              <w:rPr>
                <w:rFonts w:ascii="Arial" w:hAnsi="Arial" w:cs="Arial"/>
              </w:rPr>
              <w:t>н үр дүнгийн шинжилгээ багтана.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24"/>
                <w:szCs w:val="24"/>
              </w:rPr>
            </w:pPr>
          </w:p>
        </w:tc>
        <w:tc>
          <w:tcPr>
            <w:tcW w:w="849" w:type="dxa"/>
            <w:vMerge w:val="restart"/>
          </w:tcPr>
          <w:p w:rsidR="00B75C93" w:rsidRPr="00B75C93" w:rsidRDefault="00B75C93" w:rsidP="00B75C93">
            <w:pPr>
              <w:rPr>
                <w:rFonts w:ascii="Arial" w:hAnsi="Arial" w:cs="Arial"/>
                <w:b/>
                <w:sz w:val="24"/>
                <w:szCs w:val="24"/>
              </w:rPr>
            </w:pPr>
            <w:r w:rsidRPr="00B75C93">
              <w:rPr>
                <w:rFonts w:ascii="Arial" w:hAnsi="Arial" w:cs="Arial"/>
                <w:b/>
                <w:sz w:val="24"/>
                <w:szCs w:val="24"/>
              </w:rPr>
              <w:t>5.3</w:t>
            </w:r>
          </w:p>
        </w:tc>
        <w:tc>
          <w:tcPr>
            <w:tcW w:w="9092" w:type="dxa"/>
            <w:gridSpan w:val="24"/>
          </w:tcPr>
          <w:p w:rsidR="00B75C93" w:rsidRPr="00B75C93" w:rsidRDefault="00FC5AA2" w:rsidP="00B75C93">
            <w:pPr>
              <w:rPr>
                <w:rFonts w:ascii="Arial" w:hAnsi="Arial" w:cs="Arial"/>
                <w:b/>
                <w:sz w:val="24"/>
                <w:szCs w:val="24"/>
              </w:rPr>
            </w:pPr>
            <w:r w:rsidRPr="00FC5AA2">
              <w:rPr>
                <w:rFonts w:ascii="Arial" w:hAnsi="Arial" w:cs="Arial"/>
                <w:b/>
                <w:sz w:val="24"/>
                <w:szCs w:val="24"/>
              </w:rPr>
              <w:t>Лабораторийн тоног төхөөрөмж, урвалж бодис болон хэрэгсэл</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5547" w:type="dxa"/>
            <w:gridSpan w:val="15"/>
          </w:tcPr>
          <w:p w:rsidR="00FC5AA2" w:rsidRPr="00FC5AA2" w:rsidRDefault="00FC5AA2" w:rsidP="00FC5AA2">
            <w:pPr>
              <w:jc w:val="both"/>
              <w:rPr>
                <w:rFonts w:ascii="Arial" w:hAnsi="Arial" w:cs="Arial"/>
                <w:sz w:val="18"/>
                <w:szCs w:val="18"/>
              </w:rPr>
            </w:pPr>
            <w:r w:rsidRPr="00FC5AA2">
              <w:rPr>
                <w:rFonts w:ascii="Arial" w:hAnsi="Arial" w:cs="Arial"/>
                <w:sz w:val="18"/>
                <w:szCs w:val="18"/>
              </w:rPr>
              <w:t>5.3 Лабораторийн тоног төхөөрөмж, урвалж бодис болон хэрэгсэл</w:t>
            </w:r>
          </w:p>
          <w:p w:rsidR="00FC5AA2" w:rsidRPr="00FC5AA2" w:rsidRDefault="00FC5AA2" w:rsidP="00FC5AA2">
            <w:pPr>
              <w:jc w:val="both"/>
              <w:rPr>
                <w:rFonts w:ascii="Arial" w:hAnsi="Arial" w:cs="Arial"/>
                <w:sz w:val="18"/>
                <w:szCs w:val="18"/>
              </w:rPr>
            </w:pPr>
            <w:r w:rsidRPr="00FC5AA2">
              <w:rPr>
                <w:rFonts w:ascii="Arial" w:hAnsi="Arial" w:cs="Arial"/>
                <w:sz w:val="18"/>
                <w:szCs w:val="18"/>
              </w:rPr>
              <w:t xml:space="preserve">ТАЙЛБАР 1 Энэхүү олон улсын стандартын зорилгод лабораторийн тоног </w:t>
            </w:r>
            <w:proofErr w:type="gramStart"/>
            <w:r w:rsidRPr="00FC5AA2">
              <w:rPr>
                <w:rFonts w:ascii="Arial" w:hAnsi="Arial" w:cs="Arial"/>
                <w:sz w:val="18"/>
                <w:szCs w:val="18"/>
              </w:rPr>
              <w:t>төхөөрөмжинд  багажийн</w:t>
            </w:r>
            <w:proofErr w:type="gramEnd"/>
            <w:r w:rsidRPr="00FC5AA2">
              <w:rPr>
                <w:rFonts w:ascii="Arial" w:hAnsi="Arial" w:cs="Arial"/>
                <w:sz w:val="18"/>
                <w:szCs w:val="18"/>
              </w:rPr>
              <w:t xml:space="preserve"> тоноглол болон программ хангамж , хэмжлийн систем болон лабораторийн мэдээллийн систем багтана.</w:t>
            </w:r>
          </w:p>
          <w:p w:rsidR="00FC5AA2" w:rsidRPr="00FC5AA2" w:rsidRDefault="00FC5AA2" w:rsidP="00FC5AA2">
            <w:pPr>
              <w:jc w:val="both"/>
              <w:rPr>
                <w:rFonts w:ascii="Arial" w:hAnsi="Arial" w:cs="Arial"/>
                <w:sz w:val="18"/>
                <w:szCs w:val="18"/>
              </w:rPr>
            </w:pPr>
            <w:r w:rsidRPr="00FC5AA2">
              <w:rPr>
                <w:rFonts w:ascii="Arial" w:hAnsi="Arial" w:cs="Arial"/>
                <w:sz w:val="18"/>
                <w:szCs w:val="18"/>
              </w:rPr>
              <w:t>ТАЙЛБАР 2 Урвалж бодист стандартчилсан загвар, калибиратор болон чанарын хяналтын материал багтах ба хэрэглэгдэхүүнд тэжээлт орчин, дусаагуурын хошуу, түрхэцийн шил зэрэг хамаарна.</w:t>
            </w:r>
          </w:p>
          <w:p w:rsidR="00B75C93" w:rsidRPr="00FC5AA2" w:rsidRDefault="00FC5AA2" w:rsidP="00B75C93">
            <w:pPr>
              <w:jc w:val="both"/>
              <w:rPr>
                <w:rFonts w:ascii="Arial" w:hAnsi="Arial" w:cs="Arial"/>
                <w:sz w:val="18"/>
                <w:szCs w:val="18"/>
                <w:lang w:val="mn-MN"/>
              </w:rPr>
            </w:pPr>
            <w:r w:rsidRPr="00FC5AA2">
              <w:rPr>
                <w:rFonts w:ascii="Arial" w:hAnsi="Arial" w:cs="Arial"/>
                <w:sz w:val="18"/>
                <w:szCs w:val="18"/>
              </w:rPr>
              <w:t xml:space="preserve">ТАЙЛБАР 3 Тоног төхөөрөмж, урвалж, бодис, </w:t>
            </w:r>
            <w:proofErr w:type="gramStart"/>
            <w:r w:rsidRPr="00FC5AA2">
              <w:rPr>
                <w:rFonts w:ascii="Arial" w:hAnsi="Arial" w:cs="Arial"/>
                <w:sz w:val="18"/>
                <w:szCs w:val="18"/>
              </w:rPr>
              <w:t>хэрэглэгдэхүүн  болон</w:t>
            </w:r>
            <w:proofErr w:type="gramEnd"/>
            <w:r w:rsidRPr="00FC5AA2">
              <w:rPr>
                <w:rFonts w:ascii="Arial" w:hAnsi="Arial" w:cs="Arial"/>
                <w:sz w:val="18"/>
                <w:szCs w:val="18"/>
              </w:rPr>
              <w:t xml:space="preserve"> гадны үйлчилгээний сонголт болон худалдан авалтын талаарх мэдээллийг 4.6-аас</w:t>
            </w:r>
            <w:r>
              <w:rPr>
                <w:rFonts w:ascii="Arial" w:hAnsi="Arial" w:cs="Arial"/>
                <w:sz w:val="18"/>
                <w:szCs w:val="18"/>
                <w:lang w:val="mn-MN"/>
              </w:rPr>
              <w:t xml:space="preserve"> </w:t>
            </w:r>
            <w:r w:rsidRPr="00FC5AA2">
              <w:rPr>
                <w:rFonts w:ascii="Arial" w:hAnsi="Arial" w:cs="Arial"/>
                <w:sz w:val="18"/>
                <w:szCs w:val="18"/>
              </w:rPr>
              <w:t>үзнэ</w:t>
            </w:r>
            <w:r>
              <w:rPr>
                <w:rFonts w:ascii="Arial" w:hAnsi="Arial" w:cs="Arial"/>
                <w:sz w:val="18"/>
                <w:szCs w:val="18"/>
                <w:lang w:val="mn-MN"/>
              </w:rPr>
              <w:t xml:space="preserve"> </w:t>
            </w:r>
            <w:r>
              <w:rPr>
                <w:rFonts w:ascii="Arial" w:hAnsi="Arial" w:cs="Arial"/>
                <w:sz w:val="18"/>
                <w:szCs w:val="18"/>
              </w:rPr>
              <w:t>үү.</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5.3.1</w:t>
            </w:r>
          </w:p>
        </w:tc>
        <w:tc>
          <w:tcPr>
            <w:tcW w:w="8242" w:type="dxa"/>
            <w:gridSpan w:val="21"/>
          </w:tcPr>
          <w:p w:rsidR="00B75C93" w:rsidRPr="00B75C93" w:rsidRDefault="00FC5AA2" w:rsidP="00B75C93">
            <w:pPr>
              <w:rPr>
                <w:rFonts w:ascii="Arial" w:hAnsi="Arial" w:cs="Arial"/>
                <w:b/>
                <w:sz w:val="18"/>
                <w:szCs w:val="18"/>
              </w:rPr>
            </w:pPr>
            <w:r w:rsidRPr="00FC5AA2">
              <w:rPr>
                <w:rFonts w:ascii="Arial" w:hAnsi="Arial" w:cs="Arial"/>
                <w:b/>
                <w:sz w:val="18"/>
                <w:szCs w:val="18"/>
              </w:rPr>
              <w:t>Тоног төхөөрөмж</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tcPr>
          <w:p w:rsidR="00B75C93" w:rsidRPr="00B75C93" w:rsidRDefault="00B75C93" w:rsidP="00B75C93">
            <w:pPr>
              <w:rPr>
                <w:rFonts w:ascii="Arial" w:hAnsi="Arial" w:cs="Arial"/>
                <w:b/>
                <w:sz w:val="18"/>
                <w:szCs w:val="18"/>
              </w:rPr>
            </w:pPr>
          </w:p>
        </w:tc>
        <w:tc>
          <w:tcPr>
            <w:tcW w:w="855" w:type="dxa"/>
            <w:gridSpan w:val="6"/>
          </w:tcPr>
          <w:p w:rsidR="00B75C93" w:rsidRPr="00B75C93" w:rsidRDefault="00B75C93" w:rsidP="00B75C93">
            <w:pPr>
              <w:rPr>
                <w:rFonts w:ascii="Arial" w:hAnsi="Arial" w:cs="Arial"/>
                <w:b/>
                <w:sz w:val="18"/>
                <w:szCs w:val="18"/>
              </w:rPr>
            </w:pPr>
            <w:r w:rsidRPr="00B75C93">
              <w:rPr>
                <w:rFonts w:ascii="Arial" w:hAnsi="Arial" w:cs="Arial"/>
                <w:b/>
                <w:sz w:val="18"/>
                <w:szCs w:val="18"/>
              </w:rPr>
              <w:t>5.3.1.1</w:t>
            </w:r>
          </w:p>
        </w:tc>
        <w:tc>
          <w:tcPr>
            <w:tcW w:w="7387" w:type="dxa"/>
            <w:gridSpan w:val="15"/>
          </w:tcPr>
          <w:p w:rsidR="00B75C93" w:rsidRPr="00B75C93" w:rsidRDefault="00FC5AA2" w:rsidP="00B75C93">
            <w:pPr>
              <w:rPr>
                <w:rFonts w:ascii="Arial" w:hAnsi="Arial" w:cs="Arial"/>
                <w:b/>
                <w:sz w:val="18"/>
                <w:szCs w:val="18"/>
              </w:rPr>
            </w:pPr>
            <w:r w:rsidRPr="00FC5AA2">
              <w:rPr>
                <w:rFonts w:ascii="Arial" w:hAnsi="Arial" w:cs="Arial"/>
                <w:b/>
                <w:sz w:val="18"/>
                <w:szCs w:val="18"/>
              </w:rPr>
              <w:t>Ерөнхий зүйл</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rPr>
                <w:rFonts w:ascii="Arial" w:hAnsi="Arial" w:cs="Arial"/>
                <w:sz w:val="18"/>
                <w:szCs w:val="18"/>
              </w:rPr>
            </w:pPr>
          </w:p>
        </w:tc>
        <w:tc>
          <w:tcPr>
            <w:tcW w:w="855" w:type="dxa"/>
            <w:gridSpan w:val="6"/>
          </w:tcPr>
          <w:p w:rsidR="00B75C93" w:rsidRPr="00B75C93" w:rsidRDefault="00B75C93" w:rsidP="00B75C93">
            <w:pPr>
              <w:spacing w:before="60" w:after="60"/>
              <w:jc w:val="both"/>
              <w:rPr>
                <w:rFonts w:ascii="Arial" w:hAnsi="Arial" w:cs="Arial"/>
                <w:sz w:val="18"/>
                <w:szCs w:val="18"/>
                <w:lang w:val="en-GB"/>
              </w:rPr>
            </w:pPr>
          </w:p>
        </w:tc>
        <w:tc>
          <w:tcPr>
            <w:tcW w:w="3842" w:type="dxa"/>
            <w:gridSpan w:val="6"/>
          </w:tcPr>
          <w:p w:rsidR="00FC5AA2" w:rsidRPr="00FC5AA2" w:rsidRDefault="00FC5AA2" w:rsidP="00FC5AA2">
            <w:pPr>
              <w:jc w:val="both"/>
              <w:rPr>
                <w:rFonts w:ascii="Arial" w:hAnsi="Arial" w:cs="Arial"/>
                <w:sz w:val="18"/>
                <w:szCs w:val="18"/>
              </w:rPr>
            </w:pPr>
            <w:r w:rsidRPr="00FC5AA2">
              <w:rPr>
                <w:rFonts w:ascii="Arial" w:hAnsi="Arial" w:cs="Arial"/>
                <w:sz w:val="18"/>
                <w:szCs w:val="18"/>
              </w:rPr>
              <w:t xml:space="preserve">Лаборатори нь тоног төхөөрөмж сонгох, худалдан авах, менежментийн баримтжуулсан журамтай байна. </w:t>
            </w:r>
          </w:p>
          <w:p w:rsidR="00FC5AA2" w:rsidRPr="00FC5AA2" w:rsidRDefault="00FC5AA2" w:rsidP="00FC5AA2">
            <w:pPr>
              <w:jc w:val="both"/>
              <w:rPr>
                <w:rFonts w:ascii="Arial" w:hAnsi="Arial" w:cs="Arial"/>
                <w:sz w:val="18"/>
                <w:szCs w:val="18"/>
              </w:rPr>
            </w:pPr>
            <w:r w:rsidRPr="00FC5AA2">
              <w:rPr>
                <w:rFonts w:ascii="Arial" w:hAnsi="Arial" w:cs="Arial"/>
                <w:sz w:val="18"/>
                <w:szCs w:val="18"/>
              </w:rPr>
              <w:t>Лаборатори нь үйл ажиллагаагаа явуулахад (анхдагч сорьц цуглуулах, бэлтгэх, боловсруулах, шинжлэх, болон хадгалах) шаардагдах бүхий л төрлийн тоног төхөөрөмжөөр тоноглогдсон байна. Хэрэв лаборатори нь өөрийн байнгын хяналтаас гадна байрлах тоног төхөөрөмжийг ашиглах шаардлага гарвал лабораторийн удирдлага нь энэхүү олон улсын стандартын шаардлага хангагдаж байгаад хяналт тавина.</w:t>
            </w:r>
          </w:p>
          <w:p w:rsidR="00B75C93" w:rsidRPr="00FC5AA2" w:rsidRDefault="00FC5AA2" w:rsidP="00FC5AA2">
            <w:pPr>
              <w:jc w:val="both"/>
              <w:rPr>
                <w:rFonts w:ascii="Arial" w:hAnsi="Arial" w:cs="Arial"/>
                <w:sz w:val="18"/>
                <w:szCs w:val="18"/>
                <w:lang w:val="mn-MN"/>
              </w:rPr>
            </w:pPr>
            <w:r w:rsidRPr="00FC5AA2">
              <w:rPr>
                <w:rFonts w:ascii="Arial" w:hAnsi="Arial" w:cs="Arial"/>
                <w:sz w:val="18"/>
                <w:szCs w:val="18"/>
              </w:rPr>
              <w:lastRenderedPageBreak/>
              <w:t xml:space="preserve">Лаборатори шинжилгээний үр дүнгийн чанар хангахын тулд шаардлагатай бол тоног төхөөрөмжийг </w:t>
            </w:r>
            <w:proofErr w:type="gramStart"/>
            <w:r w:rsidRPr="00FC5AA2">
              <w:rPr>
                <w:rFonts w:ascii="Arial" w:hAnsi="Arial" w:cs="Arial"/>
                <w:sz w:val="18"/>
                <w:szCs w:val="18"/>
              </w:rPr>
              <w:t>солино .</w:t>
            </w:r>
            <w:proofErr w:type="gramEnd"/>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tcPr>
          <w:p w:rsidR="00B75C93" w:rsidRPr="00B75C93" w:rsidRDefault="00B75C93" w:rsidP="00B75C93">
            <w:pPr>
              <w:rPr>
                <w:rFonts w:ascii="Arial" w:hAnsi="Arial" w:cs="Arial"/>
                <w:b/>
                <w:sz w:val="18"/>
                <w:szCs w:val="18"/>
              </w:rPr>
            </w:pPr>
          </w:p>
        </w:tc>
        <w:tc>
          <w:tcPr>
            <w:tcW w:w="855" w:type="dxa"/>
            <w:gridSpan w:val="6"/>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5.3.1.2</w:t>
            </w:r>
          </w:p>
        </w:tc>
        <w:tc>
          <w:tcPr>
            <w:tcW w:w="7387" w:type="dxa"/>
            <w:gridSpan w:val="15"/>
          </w:tcPr>
          <w:p w:rsidR="00B75C93" w:rsidRPr="00B75C93" w:rsidRDefault="00FC5AA2" w:rsidP="00B75C93">
            <w:pPr>
              <w:rPr>
                <w:rFonts w:ascii="Arial" w:hAnsi="Arial" w:cs="Arial"/>
                <w:b/>
                <w:sz w:val="18"/>
                <w:szCs w:val="18"/>
              </w:rPr>
            </w:pPr>
            <w:r w:rsidRPr="00FC5AA2">
              <w:rPr>
                <w:rFonts w:ascii="Arial" w:hAnsi="Arial" w:cs="Arial"/>
                <w:b/>
                <w:sz w:val="18"/>
                <w:szCs w:val="18"/>
              </w:rPr>
              <w:t>Тоног төхөөрөмжийг хүлээж авах  шалгалт туршилт</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rPr>
                <w:rFonts w:ascii="Arial" w:hAnsi="Arial" w:cs="Arial"/>
                <w:sz w:val="18"/>
                <w:szCs w:val="18"/>
              </w:rPr>
            </w:pPr>
          </w:p>
        </w:tc>
        <w:tc>
          <w:tcPr>
            <w:tcW w:w="855" w:type="dxa"/>
            <w:gridSpan w:val="6"/>
            <w:vMerge/>
          </w:tcPr>
          <w:p w:rsidR="00B75C93" w:rsidRPr="00B75C93" w:rsidRDefault="00B75C93" w:rsidP="00B75C93">
            <w:pPr>
              <w:spacing w:before="60" w:after="60"/>
              <w:jc w:val="both"/>
              <w:rPr>
                <w:rFonts w:ascii="Arial" w:hAnsi="Arial" w:cs="Arial"/>
                <w:sz w:val="18"/>
                <w:szCs w:val="18"/>
              </w:rPr>
            </w:pPr>
          </w:p>
        </w:tc>
        <w:tc>
          <w:tcPr>
            <w:tcW w:w="3842" w:type="dxa"/>
            <w:gridSpan w:val="6"/>
          </w:tcPr>
          <w:p w:rsidR="00B75C93" w:rsidRDefault="00FC5AA2" w:rsidP="00B75C93">
            <w:pPr>
              <w:spacing w:before="60" w:after="60"/>
              <w:jc w:val="both"/>
              <w:rPr>
                <w:rFonts w:ascii="Arial" w:hAnsi="Arial" w:cs="Arial"/>
                <w:sz w:val="18"/>
                <w:szCs w:val="18"/>
                <w:lang w:val="mn-MN"/>
              </w:rPr>
            </w:pPr>
            <w:r w:rsidRPr="00FC5AA2">
              <w:rPr>
                <w:rFonts w:ascii="Arial" w:hAnsi="Arial" w:cs="Arial"/>
                <w:sz w:val="18"/>
                <w:szCs w:val="18"/>
                <w:lang w:val="en-GB"/>
              </w:rPr>
              <w:t>Лаборатори нь тоног төхөөрөмжийг ашиглахаас өмнө зайлшгүй гүйцэтгэлийн чадавхийг тогтоож баталгаажуулан суурилуулах ба тухайн шинжилгээнд хамаарах зохих шаардлагад нийцүүлнэ.</w:t>
            </w:r>
            <w:r>
              <w:rPr>
                <w:rFonts w:ascii="Arial" w:hAnsi="Arial" w:cs="Arial"/>
                <w:sz w:val="18"/>
                <w:szCs w:val="18"/>
                <w:lang w:val="mn-MN"/>
              </w:rPr>
              <w:t xml:space="preserve">     </w:t>
            </w:r>
            <w:r w:rsidRPr="00FC5AA2">
              <w:rPr>
                <w:rFonts w:ascii="Arial" w:hAnsi="Arial" w:cs="Arial"/>
                <w:sz w:val="18"/>
                <w:szCs w:val="18"/>
                <w:lang w:val="en-GB"/>
              </w:rPr>
              <w:t>( 5.5.1 –ийг үзнэ үү)</w:t>
            </w:r>
          </w:p>
          <w:p w:rsidR="00FC5AA2" w:rsidRPr="00FC5AA2" w:rsidRDefault="00FC5AA2" w:rsidP="00FC5AA2">
            <w:pPr>
              <w:spacing w:before="60" w:after="60"/>
              <w:jc w:val="both"/>
              <w:rPr>
                <w:rFonts w:ascii="Arial" w:hAnsi="Arial" w:cs="Arial"/>
                <w:sz w:val="18"/>
                <w:szCs w:val="18"/>
                <w:lang w:val="mn-MN"/>
              </w:rPr>
            </w:pPr>
            <w:r w:rsidRPr="00FC5AA2">
              <w:rPr>
                <w:rFonts w:ascii="Arial" w:hAnsi="Arial" w:cs="Arial"/>
                <w:sz w:val="18"/>
                <w:szCs w:val="18"/>
                <w:lang w:val="mn-MN"/>
              </w:rPr>
              <w:t>ТАЙЛБАР Лабораторид ашиглаж байгаа тоног төхөөрөмж, зээлийн тоног төхөөрөмж эсвэл тухайн лабораториос эрх олгосон  явуулын тоноглолтой  бусад байгууллагад энэхүү шаардлаг</w:t>
            </w:r>
            <w:r w:rsidR="00D927A6">
              <w:rPr>
                <w:rFonts w:ascii="Arial" w:hAnsi="Arial" w:cs="Arial"/>
                <w:sz w:val="18"/>
                <w:szCs w:val="18"/>
                <w:lang w:val="mn-MN"/>
              </w:rPr>
              <w:t xml:space="preserve">а хамаарна </w:t>
            </w:r>
            <w:r w:rsidRPr="00FC5AA2">
              <w:rPr>
                <w:rFonts w:ascii="Arial" w:hAnsi="Arial" w:cs="Arial"/>
                <w:sz w:val="18"/>
                <w:szCs w:val="18"/>
                <w:lang w:val="mn-MN"/>
              </w:rPr>
              <w:t>Тоног төхөөрөмж бүрийг шошгожуулж тэмдэглэсэн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tcPr>
          <w:p w:rsidR="00B75C93" w:rsidRPr="00B75C93" w:rsidRDefault="00B75C93" w:rsidP="00B75C93">
            <w:pPr>
              <w:rPr>
                <w:rFonts w:ascii="Arial" w:hAnsi="Arial" w:cs="Arial"/>
                <w:b/>
                <w:sz w:val="18"/>
                <w:szCs w:val="18"/>
              </w:rPr>
            </w:pPr>
          </w:p>
        </w:tc>
        <w:tc>
          <w:tcPr>
            <w:tcW w:w="855" w:type="dxa"/>
            <w:gridSpan w:val="6"/>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5.3.1.3</w:t>
            </w:r>
          </w:p>
        </w:tc>
        <w:tc>
          <w:tcPr>
            <w:tcW w:w="7387" w:type="dxa"/>
            <w:gridSpan w:val="15"/>
          </w:tcPr>
          <w:p w:rsidR="00B75C93" w:rsidRPr="00B75C93" w:rsidRDefault="00D927A6" w:rsidP="00B75C93">
            <w:pPr>
              <w:rPr>
                <w:rFonts w:ascii="Arial" w:hAnsi="Arial" w:cs="Arial"/>
                <w:b/>
                <w:sz w:val="18"/>
                <w:szCs w:val="18"/>
              </w:rPr>
            </w:pPr>
            <w:r w:rsidRPr="00D927A6">
              <w:rPr>
                <w:rFonts w:ascii="Arial" w:hAnsi="Arial" w:cs="Arial"/>
                <w:b/>
                <w:sz w:val="18"/>
                <w:szCs w:val="18"/>
              </w:rPr>
              <w:t>Тоног төхөөрөмжийг ашиглах заавар</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rPr>
                <w:rFonts w:ascii="Arial" w:hAnsi="Arial" w:cs="Arial"/>
                <w:sz w:val="18"/>
                <w:szCs w:val="18"/>
              </w:rPr>
            </w:pPr>
          </w:p>
        </w:tc>
        <w:tc>
          <w:tcPr>
            <w:tcW w:w="855" w:type="dxa"/>
            <w:gridSpan w:val="6"/>
            <w:vMerge/>
          </w:tcPr>
          <w:p w:rsidR="00B75C93" w:rsidRPr="00B75C93" w:rsidRDefault="00B75C93" w:rsidP="00B75C93">
            <w:pPr>
              <w:spacing w:before="60" w:after="60"/>
              <w:jc w:val="both"/>
              <w:rPr>
                <w:rFonts w:ascii="Arial" w:hAnsi="Arial" w:cs="Arial"/>
                <w:sz w:val="18"/>
                <w:szCs w:val="18"/>
              </w:rPr>
            </w:pPr>
          </w:p>
        </w:tc>
        <w:tc>
          <w:tcPr>
            <w:tcW w:w="3842" w:type="dxa"/>
            <w:gridSpan w:val="6"/>
          </w:tcPr>
          <w:p w:rsidR="00D927A6" w:rsidRPr="00D927A6" w:rsidRDefault="00D927A6" w:rsidP="00D927A6">
            <w:pPr>
              <w:spacing w:before="60" w:after="60"/>
              <w:jc w:val="both"/>
              <w:rPr>
                <w:rFonts w:ascii="Arial" w:hAnsi="Arial" w:cs="Arial"/>
                <w:sz w:val="18"/>
                <w:szCs w:val="18"/>
                <w:lang w:val="en-GB"/>
              </w:rPr>
            </w:pPr>
            <w:r w:rsidRPr="00D927A6">
              <w:rPr>
                <w:rFonts w:ascii="Arial" w:hAnsi="Arial" w:cs="Arial"/>
                <w:sz w:val="18"/>
                <w:szCs w:val="18"/>
                <w:lang w:val="en-GB"/>
              </w:rPr>
              <w:t>Тоног төхөөрөмжийг сургагдсан, эрх бүхий ажилтан ажиллуулна.</w:t>
            </w:r>
          </w:p>
          <w:p w:rsidR="00D927A6" w:rsidRPr="00D927A6" w:rsidRDefault="00D927A6" w:rsidP="00D927A6">
            <w:pPr>
              <w:spacing w:before="60" w:after="60"/>
              <w:jc w:val="both"/>
              <w:rPr>
                <w:rFonts w:ascii="Arial" w:hAnsi="Arial" w:cs="Arial"/>
                <w:sz w:val="18"/>
                <w:szCs w:val="18"/>
                <w:lang w:val="en-GB"/>
              </w:rPr>
            </w:pPr>
            <w:r w:rsidRPr="00D927A6">
              <w:rPr>
                <w:rFonts w:ascii="Arial" w:hAnsi="Arial" w:cs="Arial"/>
                <w:sz w:val="18"/>
                <w:szCs w:val="18"/>
                <w:lang w:val="en-GB"/>
              </w:rPr>
              <w:t xml:space="preserve">Тоног төхөөрөмжийг ашиглахдаа үйлдвэрлэгчээс гаргасан тоног төхөөрөмжийг ашиглах гарын авлага болон тухайн үед хэрэглэж буй заавар, тоног төхөөрөмжийн аюулгүй байдал болон засвар үйлчилгээний зааварчилгааг бэлэн байлгана. </w:t>
            </w:r>
          </w:p>
          <w:p w:rsidR="00B75C93" w:rsidRPr="00B75C93" w:rsidRDefault="00D927A6" w:rsidP="00D927A6">
            <w:pPr>
              <w:spacing w:before="60" w:after="60"/>
              <w:jc w:val="both"/>
              <w:rPr>
                <w:rFonts w:ascii="Arial" w:hAnsi="Arial" w:cs="Arial"/>
                <w:sz w:val="18"/>
                <w:szCs w:val="18"/>
                <w:lang w:val="en-GB"/>
              </w:rPr>
            </w:pPr>
            <w:r w:rsidRPr="00D927A6">
              <w:rPr>
                <w:rFonts w:ascii="Arial" w:hAnsi="Arial" w:cs="Arial"/>
                <w:sz w:val="18"/>
                <w:szCs w:val="18"/>
                <w:lang w:val="en-GB"/>
              </w:rPr>
              <w:t>Лаборатори нь тоног төхөөрөмжийн бохирдол болон элэгдлээс сэргийлсэн аюулгүй харьцах, тээвэрлэх, хадгалах болон ашиглах журамтай 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tcPr>
          <w:p w:rsidR="00B75C93" w:rsidRPr="00B75C93" w:rsidRDefault="00B75C93" w:rsidP="00B75C93">
            <w:pPr>
              <w:rPr>
                <w:rFonts w:ascii="Arial" w:hAnsi="Arial" w:cs="Arial"/>
                <w:sz w:val="18"/>
                <w:szCs w:val="18"/>
              </w:rPr>
            </w:pP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b/>
                <w:sz w:val="18"/>
                <w:szCs w:val="18"/>
              </w:rPr>
            </w:pPr>
          </w:p>
        </w:tc>
        <w:tc>
          <w:tcPr>
            <w:tcW w:w="849" w:type="dxa"/>
            <w:vMerge/>
          </w:tcPr>
          <w:p w:rsidR="00B75C93" w:rsidRPr="00B75C93" w:rsidRDefault="00B75C93" w:rsidP="00B75C93">
            <w:pPr>
              <w:rPr>
                <w:rFonts w:ascii="Arial" w:hAnsi="Arial" w:cs="Arial"/>
                <w:b/>
                <w:sz w:val="18"/>
                <w:szCs w:val="18"/>
              </w:rPr>
            </w:pPr>
          </w:p>
        </w:tc>
        <w:tc>
          <w:tcPr>
            <w:tcW w:w="850" w:type="dxa"/>
            <w:gridSpan w:val="3"/>
            <w:vMerge/>
          </w:tcPr>
          <w:p w:rsidR="00B75C93" w:rsidRPr="00B75C93" w:rsidRDefault="00B75C93" w:rsidP="00B75C93">
            <w:pPr>
              <w:rPr>
                <w:rFonts w:ascii="Arial" w:hAnsi="Arial" w:cs="Arial"/>
                <w:b/>
                <w:sz w:val="18"/>
                <w:szCs w:val="18"/>
              </w:rPr>
            </w:pPr>
          </w:p>
        </w:tc>
        <w:tc>
          <w:tcPr>
            <w:tcW w:w="855" w:type="dxa"/>
            <w:gridSpan w:val="6"/>
            <w:vMerge w:val="restart"/>
          </w:tcPr>
          <w:p w:rsidR="00B75C93" w:rsidRPr="00B75C93" w:rsidRDefault="00B75C93" w:rsidP="00B75C93">
            <w:pPr>
              <w:rPr>
                <w:rFonts w:ascii="Arial" w:hAnsi="Arial" w:cs="Arial"/>
                <w:b/>
                <w:sz w:val="18"/>
                <w:szCs w:val="18"/>
              </w:rPr>
            </w:pPr>
            <w:r w:rsidRPr="00B75C93">
              <w:rPr>
                <w:rFonts w:ascii="Arial" w:hAnsi="Arial" w:cs="Arial"/>
                <w:b/>
                <w:sz w:val="18"/>
                <w:szCs w:val="18"/>
              </w:rPr>
              <w:t>5.3.1.4</w:t>
            </w:r>
          </w:p>
        </w:tc>
        <w:tc>
          <w:tcPr>
            <w:tcW w:w="7387" w:type="dxa"/>
            <w:gridSpan w:val="15"/>
          </w:tcPr>
          <w:p w:rsidR="00B75C93" w:rsidRPr="00B75C93" w:rsidRDefault="00B75C93" w:rsidP="00B75C93">
            <w:pPr>
              <w:rPr>
                <w:rFonts w:ascii="Arial" w:hAnsi="Arial" w:cs="Arial"/>
                <w:b/>
                <w:sz w:val="18"/>
                <w:szCs w:val="18"/>
              </w:rPr>
            </w:pPr>
            <w:r w:rsidRPr="00B75C93">
              <w:rPr>
                <w:rFonts w:ascii="Arial" w:hAnsi="Arial" w:cs="Arial"/>
                <w:b/>
                <w:sz w:val="18"/>
                <w:szCs w:val="18"/>
              </w:rPr>
              <w:t xml:space="preserve">Equipment calibration and metrological traceability </w:t>
            </w:r>
          </w:p>
        </w:tc>
      </w:tr>
      <w:tr w:rsidR="00B75C93" w:rsidRPr="00B75C93" w:rsidTr="00D927A6">
        <w:trPr>
          <w:gridAfter w:val="1"/>
          <w:wAfter w:w="120" w:type="dxa"/>
        </w:trPr>
        <w:tc>
          <w:tcPr>
            <w:tcW w:w="266" w:type="dxa"/>
            <w:vMerge/>
          </w:tcPr>
          <w:p w:rsidR="00B75C93" w:rsidRPr="00B75C93" w:rsidRDefault="00B75C93" w:rsidP="00B75C93">
            <w:pPr>
              <w:rPr>
                <w:rFonts w:ascii="Arial" w:hAnsi="Arial" w:cs="Arial"/>
                <w:sz w:val="18"/>
                <w:szCs w:val="18"/>
              </w:rPr>
            </w:pPr>
          </w:p>
        </w:tc>
        <w:tc>
          <w:tcPr>
            <w:tcW w:w="849" w:type="dxa"/>
            <w:vMerge/>
          </w:tcPr>
          <w:p w:rsidR="00B75C93" w:rsidRPr="00B75C93" w:rsidRDefault="00B75C93" w:rsidP="00B75C93">
            <w:pPr>
              <w:rPr>
                <w:rFonts w:ascii="Arial" w:hAnsi="Arial" w:cs="Arial"/>
                <w:sz w:val="18"/>
                <w:szCs w:val="18"/>
              </w:rPr>
            </w:pPr>
          </w:p>
        </w:tc>
        <w:tc>
          <w:tcPr>
            <w:tcW w:w="850" w:type="dxa"/>
            <w:gridSpan w:val="3"/>
            <w:vMerge/>
          </w:tcPr>
          <w:p w:rsidR="00B75C93" w:rsidRPr="00B75C93" w:rsidRDefault="00B75C93" w:rsidP="00B75C93">
            <w:pPr>
              <w:rPr>
                <w:rFonts w:ascii="Arial" w:hAnsi="Arial" w:cs="Arial"/>
                <w:sz w:val="18"/>
                <w:szCs w:val="18"/>
              </w:rPr>
            </w:pPr>
          </w:p>
        </w:tc>
        <w:tc>
          <w:tcPr>
            <w:tcW w:w="855" w:type="dxa"/>
            <w:gridSpan w:val="6"/>
            <w:vMerge/>
          </w:tcPr>
          <w:p w:rsidR="00B75C93" w:rsidRPr="00B75C93" w:rsidRDefault="00B75C93" w:rsidP="00B75C93">
            <w:pPr>
              <w:spacing w:before="60" w:after="60"/>
              <w:jc w:val="both"/>
              <w:rPr>
                <w:rFonts w:ascii="Arial" w:hAnsi="Arial" w:cs="Arial"/>
                <w:sz w:val="18"/>
                <w:szCs w:val="18"/>
              </w:rPr>
            </w:pPr>
          </w:p>
        </w:tc>
        <w:tc>
          <w:tcPr>
            <w:tcW w:w="3842" w:type="dxa"/>
            <w:gridSpan w:val="6"/>
          </w:tcPr>
          <w:p w:rsidR="00B75C93" w:rsidRPr="00D927A6" w:rsidRDefault="00D927A6" w:rsidP="00B75C93">
            <w:pPr>
              <w:spacing w:before="60" w:after="60"/>
              <w:jc w:val="both"/>
              <w:rPr>
                <w:rFonts w:ascii="Arial" w:hAnsi="Arial" w:cs="Arial"/>
                <w:sz w:val="18"/>
                <w:szCs w:val="18"/>
                <w:lang w:val="mn-MN"/>
              </w:rPr>
            </w:pPr>
            <w:r w:rsidRPr="00D927A6">
              <w:rPr>
                <w:rFonts w:ascii="Arial" w:hAnsi="Arial" w:cs="Arial"/>
                <w:sz w:val="18"/>
                <w:szCs w:val="18"/>
                <w:lang w:val="en-GB"/>
              </w:rPr>
              <w:t>Лаборатори нь шинжилгээний үр дүнд шууд ба шууд бусаар нөлөөлөхүйц тоног төхөөрөмжийн шалгалт тохируулгад зориулсан баримтжуулсан журамтай байна. Энэ журамд дараах зүйлсийг тусгасан</w:t>
            </w:r>
            <w:r>
              <w:rPr>
                <w:rFonts w:ascii="Arial" w:hAnsi="Arial" w:cs="Arial"/>
                <w:sz w:val="18"/>
                <w:szCs w:val="18"/>
                <w:lang w:val="mn-MN"/>
              </w:rPr>
              <w:t xml:space="preserve"> </w:t>
            </w:r>
            <w:r w:rsidRPr="00D927A6">
              <w:rPr>
                <w:rFonts w:ascii="Arial" w:hAnsi="Arial" w:cs="Arial"/>
                <w:sz w:val="18"/>
                <w:szCs w:val="18"/>
                <w:lang w:val="mn-MN"/>
              </w:rPr>
              <w:t>байна.</w:t>
            </w:r>
          </w:p>
        </w:tc>
        <w:tc>
          <w:tcPr>
            <w:tcW w:w="568" w:type="dxa"/>
            <w:gridSpan w:val="3"/>
          </w:tcPr>
          <w:p w:rsidR="00B75C93" w:rsidRPr="00B75C93" w:rsidRDefault="00B75C93" w:rsidP="00B75C93">
            <w:pPr>
              <w:rPr>
                <w:rFonts w:ascii="Arial" w:hAnsi="Arial" w:cs="Arial"/>
                <w:sz w:val="18"/>
                <w:szCs w:val="18"/>
              </w:rPr>
            </w:pPr>
          </w:p>
        </w:tc>
        <w:tc>
          <w:tcPr>
            <w:tcW w:w="425" w:type="dxa"/>
            <w:gridSpan w:val="3"/>
          </w:tcPr>
          <w:p w:rsidR="00B75C93" w:rsidRPr="00B75C93" w:rsidRDefault="00B75C93" w:rsidP="00B75C93">
            <w:pPr>
              <w:rPr>
                <w:rFonts w:ascii="Arial" w:hAnsi="Arial" w:cs="Arial"/>
                <w:sz w:val="18"/>
                <w:szCs w:val="18"/>
              </w:rPr>
            </w:pPr>
          </w:p>
        </w:tc>
        <w:tc>
          <w:tcPr>
            <w:tcW w:w="2552" w:type="dxa"/>
            <w:gridSpan w:val="3"/>
            <w:vMerge w:val="restart"/>
          </w:tcPr>
          <w:p w:rsidR="00B75C93" w:rsidRPr="00B75C93" w:rsidRDefault="00B75C93"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a</w:t>
            </w:r>
          </w:p>
        </w:tc>
        <w:tc>
          <w:tcPr>
            <w:tcW w:w="3558" w:type="dxa"/>
            <w:gridSpan w:val="2"/>
          </w:tcPr>
          <w:p w:rsidR="00D927A6" w:rsidRPr="00D927A6" w:rsidRDefault="00D927A6" w:rsidP="00D927A6">
            <w:pPr>
              <w:tabs>
                <w:tab w:val="left" w:pos="3882"/>
              </w:tabs>
              <w:jc w:val="both"/>
              <w:rPr>
                <w:rFonts w:ascii="Arial" w:hAnsi="Arial" w:cs="Arial"/>
                <w:sz w:val="18"/>
                <w:szCs w:val="18"/>
                <w:lang w:val="mn-MN"/>
              </w:rPr>
            </w:pPr>
            <w:r w:rsidRPr="00D927A6">
              <w:rPr>
                <w:rFonts w:ascii="Arial" w:hAnsi="Arial" w:cs="Arial"/>
                <w:sz w:val="18"/>
                <w:szCs w:val="18"/>
                <w:lang w:val="mn-MN"/>
              </w:rPr>
              <w:t xml:space="preserve"> үйлдвэрлэгчийн заавар болон хэрэглэх нөхцлийг харгалзан үзсэн байх </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b</w:t>
            </w:r>
          </w:p>
        </w:tc>
        <w:tc>
          <w:tcPr>
            <w:tcW w:w="3558" w:type="dxa"/>
            <w:gridSpan w:val="2"/>
          </w:tcPr>
          <w:p w:rsidR="00D927A6" w:rsidRPr="00D927A6" w:rsidRDefault="00D927A6" w:rsidP="00D927A6">
            <w:pPr>
              <w:tabs>
                <w:tab w:val="left" w:pos="3882"/>
              </w:tabs>
              <w:jc w:val="both"/>
              <w:rPr>
                <w:rFonts w:ascii="Arial" w:hAnsi="Arial" w:cs="Arial"/>
                <w:sz w:val="18"/>
                <w:szCs w:val="18"/>
                <w:lang w:val="mn-MN"/>
              </w:rPr>
            </w:pPr>
            <w:r w:rsidRPr="00D927A6">
              <w:rPr>
                <w:rFonts w:ascii="Arial" w:hAnsi="Arial" w:cs="Arial"/>
                <w:sz w:val="18"/>
                <w:szCs w:val="18"/>
                <w:lang w:val="mn-MN"/>
              </w:rPr>
              <w:t xml:space="preserve"> тоног төхөөрөмжийн эд ангийн шалгалт тохируулгын нэгж дамжуулалт болон шалгалт тохируулгын стандартын хэмжилзүйн нэгж дамжуулалтын бүртгэл</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c</w:t>
            </w:r>
          </w:p>
        </w:tc>
        <w:tc>
          <w:tcPr>
            <w:tcW w:w="3558" w:type="dxa"/>
            <w:gridSpan w:val="2"/>
          </w:tcPr>
          <w:p w:rsidR="00D927A6" w:rsidRPr="00D927A6" w:rsidRDefault="00D927A6" w:rsidP="00D927A6">
            <w:pPr>
              <w:tabs>
                <w:tab w:val="left" w:pos="3882"/>
              </w:tabs>
              <w:jc w:val="both"/>
              <w:rPr>
                <w:rFonts w:ascii="Arial" w:hAnsi="Arial" w:cs="Arial"/>
                <w:sz w:val="18"/>
                <w:szCs w:val="18"/>
                <w:lang w:val="mn-MN"/>
              </w:rPr>
            </w:pPr>
            <w:r w:rsidRPr="00D927A6">
              <w:rPr>
                <w:rFonts w:ascii="Arial" w:hAnsi="Arial" w:cs="Arial"/>
                <w:sz w:val="18"/>
                <w:szCs w:val="18"/>
                <w:lang w:val="mn-MN"/>
              </w:rPr>
              <w:t xml:space="preserve"> тодорхой интервалд шаардлагатай хэмжлийн тогтолцооны хэмжлийн нарийвчлал болон үйл ажиллагааны баталгаажуулалт</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d</w:t>
            </w:r>
          </w:p>
        </w:tc>
        <w:tc>
          <w:tcPr>
            <w:tcW w:w="3558" w:type="dxa"/>
            <w:gridSpan w:val="2"/>
          </w:tcPr>
          <w:p w:rsidR="00D927A6" w:rsidRPr="00D927A6" w:rsidRDefault="00D927A6" w:rsidP="00D927A6">
            <w:pPr>
              <w:tabs>
                <w:tab w:val="left" w:pos="3882"/>
              </w:tabs>
              <w:jc w:val="both"/>
              <w:rPr>
                <w:rFonts w:ascii="Arial" w:hAnsi="Arial" w:cs="Arial"/>
                <w:sz w:val="18"/>
                <w:szCs w:val="18"/>
                <w:lang w:val="mn-MN"/>
              </w:rPr>
            </w:pPr>
            <w:r w:rsidRPr="00D927A6">
              <w:rPr>
                <w:rFonts w:ascii="Arial" w:hAnsi="Arial" w:cs="Arial"/>
                <w:sz w:val="18"/>
                <w:szCs w:val="18"/>
                <w:lang w:val="mn-MN"/>
              </w:rPr>
              <w:t xml:space="preserve"> шалгалт тохируулгын байдал ба давтан шалгалт тохируулгын огнооны бүртгэл</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e</w:t>
            </w:r>
          </w:p>
        </w:tc>
        <w:tc>
          <w:tcPr>
            <w:tcW w:w="3558" w:type="dxa"/>
            <w:gridSpan w:val="2"/>
          </w:tcPr>
          <w:p w:rsidR="00D927A6" w:rsidRPr="00D927A6" w:rsidRDefault="00D927A6" w:rsidP="00D927A6">
            <w:pPr>
              <w:tabs>
                <w:tab w:val="left" w:pos="3882"/>
              </w:tabs>
              <w:jc w:val="both"/>
              <w:rPr>
                <w:rFonts w:ascii="Arial" w:hAnsi="Arial" w:cs="Arial"/>
                <w:sz w:val="18"/>
                <w:szCs w:val="18"/>
                <w:lang w:val="mn-MN"/>
              </w:rPr>
            </w:pPr>
            <w:r w:rsidRPr="00D927A6">
              <w:rPr>
                <w:rFonts w:ascii="Arial" w:hAnsi="Arial" w:cs="Arial"/>
                <w:sz w:val="18"/>
                <w:szCs w:val="18"/>
                <w:lang w:val="mn-MN"/>
              </w:rPr>
              <w:t xml:space="preserve"> шалгалт тохируулга нь залруулах бүлэг арга хэмжээ авахад хүргэх тохиолдолд  өмнөх шалгалт тохируулгын факторыг шинэчлэн засч тохируулах</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f</w:t>
            </w:r>
          </w:p>
        </w:tc>
        <w:tc>
          <w:tcPr>
            <w:tcW w:w="3558" w:type="dxa"/>
            <w:gridSpan w:val="2"/>
          </w:tcPr>
          <w:p w:rsidR="00D927A6" w:rsidRPr="00D927A6" w:rsidRDefault="00D927A6" w:rsidP="00D927A6">
            <w:pPr>
              <w:jc w:val="both"/>
              <w:rPr>
                <w:rFonts w:ascii="Arial" w:hAnsi="Arial" w:cs="Arial"/>
                <w:sz w:val="18"/>
                <w:szCs w:val="18"/>
              </w:rPr>
            </w:pPr>
            <w:r w:rsidRPr="00D927A6">
              <w:rPr>
                <w:rFonts w:ascii="Arial" w:hAnsi="Arial" w:cs="Arial"/>
                <w:sz w:val="18"/>
                <w:szCs w:val="18"/>
              </w:rPr>
              <w:t xml:space="preserve">шинжилгээний үр дүнг хүчингүй болгож болзошгүй тохируулга эсвэл өөрчлөлтөөс урьдчилан сэргийлэх </w:t>
            </w:r>
          </w:p>
          <w:p w:rsidR="00D927A6" w:rsidRPr="00D927A6" w:rsidRDefault="00D927A6" w:rsidP="00D927A6">
            <w:pPr>
              <w:jc w:val="both"/>
              <w:rPr>
                <w:rFonts w:ascii="Arial" w:hAnsi="Arial" w:cs="Arial"/>
                <w:sz w:val="18"/>
                <w:szCs w:val="18"/>
              </w:rPr>
            </w:pPr>
            <w:r w:rsidRPr="00D927A6">
              <w:rPr>
                <w:rFonts w:ascii="Arial" w:hAnsi="Arial" w:cs="Arial"/>
                <w:sz w:val="18"/>
                <w:szCs w:val="18"/>
              </w:rPr>
              <w:t xml:space="preserve">Хэмжилзүйн нэгж дамжуулалт нь </w:t>
            </w:r>
            <w:r w:rsidRPr="00D927A6">
              <w:rPr>
                <w:rFonts w:ascii="Arial" w:hAnsi="Arial" w:cs="Arial"/>
                <w:sz w:val="18"/>
                <w:szCs w:val="18"/>
              </w:rPr>
              <w:lastRenderedPageBreak/>
              <w:t>стандартчилсан загвар буюу боломжит дээд түвшний хэмжлийн жишиг аргачлалтай байна.</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jc w:val="both"/>
              <w:rPr>
                <w:rFonts w:ascii="Arial" w:hAnsi="Arial" w:cs="Arial"/>
                <w:b/>
                <w:bCs/>
                <w:sz w:val="18"/>
                <w:szCs w:val="18"/>
              </w:rPr>
            </w:pPr>
          </w:p>
        </w:tc>
        <w:tc>
          <w:tcPr>
            <w:tcW w:w="3842" w:type="dxa"/>
            <w:gridSpan w:val="6"/>
          </w:tcPr>
          <w:p w:rsidR="00D927A6" w:rsidRPr="00D927A6" w:rsidRDefault="00D927A6" w:rsidP="00D927A6">
            <w:pPr>
              <w:jc w:val="both"/>
              <w:rPr>
                <w:rFonts w:ascii="Arial" w:hAnsi="Arial" w:cs="Arial"/>
                <w:bCs/>
                <w:sz w:val="18"/>
                <w:szCs w:val="18"/>
              </w:rPr>
            </w:pPr>
            <w:r w:rsidRPr="00D927A6">
              <w:rPr>
                <w:rFonts w:ascii="Arial" w:hAnsi="Arial" w:cs="Arial"/>
                <w:bCs/>
                <w:sz w:val="18"/>
                <w:szCs w:val="18"/>
              </w:rPr>
              <w:t xml:space="preserve">ТАЙЛБАР Шалгалт тохируулгын нэгж дамжуулалтыг дээд түвшний стандартчилсан загварын баримтжуулалт буюу жишиг аргачлалд үйлдвэрлэгчийн шинжилгээний тогтолцооны дагуу өгсөн байж болно. Үйлдвэрлэгчийн шинжилгээний тогтолцоо болон шалгалт тохируулгын журмыг өөрчлөхгүйгээр ашиглаж буй   тохиолдолд дээрх баримт бичиг хүлээн зөвшөөрөгдөнө. Хэрэв энэ нь боломжгүй, эсвэл хамаарахгүй бол, үр </w:t>
            </w:r>
            <w:proofErr w:type="gramStart"/>
            <w:r w:rsidRPr="00D927A6">
              <w:rPr>
                <w:rFonts w:ascii="Arial" w:hAnsi="Arial" w:cs="Arial"/>
                <w:bCs/>
                <w:sz w:val="18"/>
                <w:szCs w:val="18"/>
              </w:rPr>
              <w:t>дүнд  итгэх</w:t>
            </w:r>
            <w:proofErr w:type="gramEnd"/>
            <w:r w:rsidRPr="00D927A6">
              <w:rPr>
                <w:rFonts w:ascii="Arial" w:hAnsi="Arial" w:cs="Arial"/>
                <w:bCs/>
                <w:sz w:val="18"/>
                <w:szCs w:val="18"/>
              </w:rPr>
              <w:t xml:space="preserve"> итгэлийг хангахад доорхи аргуудыг хэрэглэнэ.</w:t>
            </w:r>
          </w:p>
          <w:p w:rsidR="00D927A6" w:rsidRPr="00D927A6" w:rsidRDefault="00D927A6" w:rsidP="00D927A6">
            <w:pPr>
              <w:tabs>
                <w:tab w:val="left" w:pos="1052"/>
              </w:tabs>
              <w:jc w:val="both"/>
              <w:rPr>
                <w:rFonts w:ascii="Arial" w:hAnsi="Arial" w:cs="Arial"/>
                <w:bCs/>
                <w:sz w:val="18"/>
                <w:szCs w:val="18"/>
              </w:rPr>
            </w:pPr>
            <w:r w:rsidRPr="00D927A6">
              <w:rPr>
                <w:rFonts w:ascii="Arial" w:hAnsi="Arial" w:cs="Arial"/>
                <w:bCs/>
                <w:sz w:val="18"/>
                <w:szCs w:val="18"/>
              </w:rPr>
              <w:t>- гэрчилгээжсэн лавлагаа материал ашиглах</w:t>
            </w:r>
          </w:p>
          <w:p w:rsidR="00D927A6" w:rsidRPr="00D927A6" w:rsidRDefault="00D927A6" w:rsidP="00D927A6">
            <w:pPr>
              <w:jc w:val="both"/>
              <w:rPr>
                <w:rFonts w:ascii="Arial" w:hAnsi="Arial" w:cs="Arial"/>
                <w:bCs/>
                <w:sz w:val="18"/>
                <w:szCs w:val="18"/>
              </w:rPr>
            </w:pPr>
            <w:r w:rsidRPr="00D927A6">
              <w:rPr>
                <w:rFonts w:ascii="Arial" w:hAnsi="Arial" w:cs="Arial"/>
                <w:bCs/>
                <w:sz w:val="18"/>
                <w:szCs w:val="18"/>
              </w:rPr>
              <w:t>- өөр аргачлалаар шинжилгээ болон шалгалт тохируулга хийх</w:t>
            </w:r>
          </w:p>
          <w:p w:rsidR="00D927A6" w:rsidRPr="00D927A6" w:rsidRDefault="00D927A6" w:rsidP="00B75C93">
            <w:pPr>
              <w:jc w:val="both"/>
              <w:rPr>
                <w:rFonts w:ascii="Arial" w:hAnsi="Arial" w:cs="Arial"/>
                <w:bCs/>
                <w:sz w:val="18"/>
                <w:szCs w:val="18"/>
                <w:lang w:val="mn-MN"/>
              </w:rPr>
            </w:pPr>
            <w:r w:rsidRPr="00D927A6">
              <w:rPr>
                <w:rFonts w:ascii="Arial" w:hAnsi="Arial" w:cs="Arial"/>
                <w:bCs/>
                <w:sz w:val="18"/>
                <w:szCs w:val="18"/>
              </w:rPr>
              <w:t xml:space="preserve">- </w:t>
            </w:r>
            <w:proofErr w:type="gramStart"/>
            <w:r w:rsidRPr="00D927A6">
              <w:rPr>
                <w:rFonts w:ascii="Arial" w:hAnsi="Arial" w:cs="Arial"/>
                <w:bCs/>
                <w:sz w:val="18"/>
                <w:szCs w:val="18"/>
              </w:rPr>
              <w:t>тодорхой</w:t>
            </w:r>
            <w:proofErr w:type="gramEnd"/>
            <w:r w:rsidRPr="00D927A6">
              <w:rPr>
                <w:rFonts w:ascii="Arial" w:hAnsi="Arial" w:cs="Arial"/>
                <w:bCs/>
                <w:sz w:val="18"/>
                <w:szCs w:val="18"/>
              </w:rPr>
              <w:t xml:space="preserve"> тогтоож, ,  бүх оролцогч талуудаар харилцан хүлээн зөвшөөрсөн харилцан зөвш</w:t>
            </w:r>
            <w:r>
              <w:rPr>
                <w:rFonts w:ascii="Arial" w:hAnsi="Arial" w:cs="Arial"/>
                <w:bCs/>
                <w:sz w:val="18"/>
                <w:szCs w:val="18"/>
              </w:rPr>
              <w:t>өөрөх стандарт буюу аргачлал  .</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855" w:type="dxa"/>
            <w:gridSpan w:val="6"/>
            <w:vMerge w:val="restart"/>
          </w:tcPr>
          <w:p w:rsidR="00D927A6" w:rsidRPr="00B75C93" w:rsidRDefault="00D927A6" w:rsidP="00B75C93">
            <w:pPr>
              <w:rPr>
                <w:rFonts w:ascii="Arial" w:hAnsi="Arial" w:cs="Arial"/>
                <w:b/>
                <w:sz w:val="18"/>
                <w:szCs w:val="18"/>
              </w:rPr>
            </w:pPr>
            <w:r w:rsidRPr="00B75C93">
              <w:rPr>
                <w:rFonts w:ascii="Arial" w:hAnsi="Arial" w:cs="Arial"/>
                <w:b/>
                <w:sz w:val="18"/>
                <w:szCs w:val="18"/>
              </w:rPr>
              <w:t>5.3.1.5</w:t>
            </w:r>
          </w:p>
        </w:tc>
        <w:tc>
          <w:tcPr>
            <w:tcW w:w="7387" w:type="dxa"/>
            <w:gridSpan w:val="15"/>
          </w:tcPr>
          <w:p w:rsidR="00D927A6" w:rsidRPr="00D927A6" w:rsidRDefault="00D927A6" w:rsidP="00B75C93">
            <w:pPr>
              <w:rPr>
                <w:rFonts w:ascii="Arial" w:hAnsi="Arial" w:cs="Arial"/>
                <w:b/>
                <w:sz w:val="18"/>
                <w:szCs w:val="18"/>
              </w:rPr>
            </w:pPr>
            <w:r w:rsidRPr="00D927A6">
              <w:rPr>
                <w:rFonts w:ascii="Arial" w:hAnsi="Arial" w:cs="Arial"/>
                <w:b/>
                <w:sz w:val="18"/>
                <w:szCs w:val="18"/>
              </w:rPr>
              <w:t>Тоног төхөөрөмжийн техник үйлчилгээ ба засвар</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3842" w:type="dxa"/>
            <w:gridSpan w:val="6"/>
          </w:tcPr>
          <w:p w:rsidR="00D927A6" w:rsidRPr="00D927A6" w:rsidRDefault="00D927A6" w:rsidP="00D927A6">
            <w:pPr>
              <w:autoSpaceDE w:val="0"/>
              <w:autoSpaceDN w:val="0"/>
              <w:adjustRightInd w:val="0"/>
              <w:jc w:val="both"/>
              <w:rPr>
                <w:rFonts w:ascii="Arial" w:hAnsi="Arial" w:cs="Arial"/>
                <w:sz w:val="18"/>
                <w:szCs w:val="18"/>
              </w:rPr>
            </w:pPr>
            <w:r w:rsidRPr="00D927A6">
              <w:rPr>
                <w:rFonts w:ascii="Arial" w:hAnsi="Arial" w:cs="Arial"/>
                <w:sz w:val="18"/>
                <w:szCs w:val="18"/>
              </w:rPr>
              <w:t>Лаборатори нь хамгийн багадаа л үйлдвэрлэгчийн зааврын дагуу техникийн үйлчилгээг сэргийлэх хөтөлбөрийн дагуу гаргаж баримтжуулна.</w:t>
            </w:r>
          </w:p>
          <w:p w:rsidR="00D927A6" w:rsidRPr="00D927A6" w:rsidRDefault="00D927A6" w:rsidP="00D927A6">
            <w:pPr>
              <w:autoSpaceDE w:val="0"/>
              <w:autoSpaceDN w:val="0"/>
              <w:adjustRightInd w:val="0"/>
              <w:jc w:val="both"/>
              <w:rPr>
                <w:rFonts w:ascii="Arial" w:hAnsi="Arial" w:cs="Arial"/>
                <w:sz w:val="18"/>
                <w:szCs w:val="18"/>
              </w:rPr>
            </w:pPr>
            <w:r w:rsidRPr="00D927A6">
              <w:rPr>
                <w:rFonts w:ascii="Arial" w:hAnsi="Arial" w:cs="Arial"/>
                <w:sz w:val="18"/>
                <w:szCs w:val="18"/>
              </w:rPr>
              <w:t xml:space="preserve">Тоног төхөөрөмжийг аюулгүй ажиллагааны нөхцөл болон бүрэн бүтэн байдалд байлгана. Үүнд: цахилгааны аюулгүй байдал, онцгой нөхцөлд зогсоох хэрэгсэл химийн, цацраг идэвхит бодис </w:t>
            </w:r>
            <w:proofErr w:type="gramStart"/>
            <w:r w:rsidRPr="00D927A6">
              <w:rPr>
                <w:rFonts w:ascii="Arial" w:hAnsi="Arial" w:cs="Arial"/>
                <w:sz w:val="18"/>
                <w:szCs w:val="18"/>
              </w:rPr>
              <w:t>болон  биологийн</w:t>
            </w:r>
            <w:proofErr w:type="gramEnd"/>
            <w:r w:rsidRPr="00D927A6">
              <w:rPr>
                <w:rFonts w:ascii="Arial" w:hAnsi="Arial" w:cs="Arial"/>
                <w:sz w:val="18"/>
                <w:szCs w:val="18"/>
              </w:rPr>
              <w:t xml:space="preserve"> материалтай зөв харьцаж, зайлуулах зэргийг эрх бүхий ажилтанаар шалгуулах орно Дор хаяж үйлдвэрлэгчийн журам буюу зааврыг, эсвэл хоёуланг нь ашиглана. Тоног төхөөрөмж гэмтэлтэй нь илэрвэл ашиглалтаас гаргаж, тодорхой шошго зүүнэ. Лаборатори нь гэмтэл гарсан тоног төхөөрөмжийг засаж техникийн хүлээн зөвшөөрөгдсөн шалгуурыг хангасныг баталгаажуулхаас нааш хэрэглэхгүй.  Лаборатори нь ямар нэгэн дутагдал өмнөх шинжилгээнд нөлөөлсөн эсэхийг шалгаж,    яаралтай ажиллагаа буюу залруулах ажиллагаа явуулна /4.10 үзэх/.</w:t>
            </w:r>
          </w:p>
          <w:p w:rsidR="00D927A6" w:rsidRPr="00D927A6" w:rsidRDefault="00D927A6" w:rsidP="00D927A6">
            <w:pPr>
              <w:spacing w:before="60" w:after="60"/>
              <w:jc w:val="both"/>
              <w:rPr>
                <w:rFonts w:ascii="Arial" w:hAnsi="Arial" w:cs="Arial"/>
                <w:sz w:val="18"/>
                <w:szCs w:val="18"/>
                <w:lang w:val="en-GB"/>
              </w:rPr>
            </w:pPr>
            <w:r w:rsidRPr="00D927A6">
              <w:rPr>
                <w:rFonts w:ascii="Arial" w:hAnsi="Arial" w:cs="Arial"/>
                <w:sz w:val="18"/>
                <w:szCs w:val="18"/>
                <w:lang w:val="en-GB"/>
              </w:rPr>
              <w:t>Лаборатори нь үйлчилгээ үзүүлэх, засвар хийх буюу ашиглахаа болихоос өмнө тоног төхөөрөмжийг цэвэрлэх боломжит арга хэмжээнүүдийг авах ба засвар хийхэд тохиромжтой зай гаргах ба холбогдох хувийн хамгаалах хэрэгслээр хангана.</w:t>
            </w:r>
          </w:p>
          <w:p w:rsidR="00D927A6" w:rsidRPr="00D927A6" w:rsidRDefault="00D927A6" w:rsidP="00D927A6">
            <w:pPr>
              <w:spacing w:before="60" w:after="60"/>
              <w:jc w:val="both"/>
              <w:rPr>
                <w:rFonts w:ascii="Arial" w:hAnsi="Arial" w:cs="Arial"/>
                <w:sz w:val="18"/>
                <w:szCs w:val="18"/>
                <w:lang w:val="en-GB"/>
              </w:rPr>
            </w:pPr>
            <w:r w:rsidRPr="00D927A6">
              <w:rPr>
                <w:rFonts w:ascii="Arial" w:hAnsi="Arial" w:cs="Arial"/>
                <w:sz w:val="18"/>
                <w:szCs w:val="18"/>
                <w:lang w:val="en-GB"/>
              </w:rPr>
              <w:t>Тоног төхөөрөмжийг лабораторийн шууд хяналтаас гаргах тохиолдолд лабораторид ашиглахаар буцаан авчрахаас өмнө ажиллагааг нь баталгаажуулсан байна.</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855" w:type="dxa"/>
            <w:gridSpan w:val="6"/>
            <w:vMerge w:val="restart"/>
          </w:tcPr>
          <w:p w:rsidR="00D927A6" w:rsidRPr="00B75C93" w:rsidRDefault="00D927A6" w:rsidP="00B75C93">
            <w:pPr>
              <w:rPr>
                <w:rFonts w:ascii="Arial" w:hAnsi="Arial" w:cs="Arial"/>
                <w:b/>
                <w:sz w:val="18"/>
                <w:szCs w:val="18"/>
              </w:rPr>
            </w:pPr>
            <w:r w:rsidRPr="00B75C93">
              <w:rPr>
                <w:rFonts w:ascii="Arial" w:hAnsi="Arial" w:cs="Arial"/>
                <w:b/>
                <w:sz w:val="18"/>
                <w:szCs w:val="18"/>
              </w:rPr>
              <w:t>5.3.1.6</w:t>
            </w:r>
          </w:p>
        </w:tc>
        <w:tc>
          <w:tcPr>
            <w:tcW w:w="7387" w:type="dxa"/>
            <w:gridSpan w:val="15"/>
          </w:tcPr>
          <w:p w:rsidR="00D927A6" w:rsidRPr="00D927A6" w:rsidRDefault="00D927A6" w:rsidP="00D927A6">
            <w:pPr>
              <w:rPr>
                <w:rFonts w:ascii="Arial" w:hAnsi="Arial" w:cs="Arial"/>
                <w:b/>
                <w:sz w:val="18"/>
                <w:szCs w:val="18"/>
              </w:rPr>
            </w:pPr>
            <w:r w:rsidRPr="00D927A6">
              <w:rPr>
                <w:rFonts w:ascii="Arial" w:hAnsi="Arial" w:cs="Arial"/>
                <w:b/>
                <w:sz w:val="18"/>
                <w:szCs w:val="18"/>
              </w:rPr>
              <w:t>Тоног төхөөрөмжийн доголдлыг тайлагнах</w:t>
            </w:r>
          </w:p>
          <w:p w:rsidR="00D927A6" w:rsidRPr="00D927A6" w:rsidRDefault="00D927A6" w:rsidP="00B75C93">
            <w:pPr>
              <w:rPr>
                <w:rFonts w:ascii="Arial" w:hAnsi="Arial" w:cs="Arial"/>
                <w:b/>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3842" w:type="dxa"/>
            <w:gridSpan w:val="6"/>
          </w:tcPr>
          <w:p w:rsidR="00D927A6" w:rsidRPr="00D927A6" w:rsidRDefault="00D927A6" w:rsidP="00B75C93">
            <w:pPr>
              <w:spacing w:before="60" w:after="60"/>
              <w:jc w:val="both"/>
              <w:rPr>
                <w:rFonts w:ascii="Arial" w:hAnsi="Arial" w:cs="Arial"/>
                <w:sz w:val="18"/>
                <w:szCs w:val="18"/>
                <w:lang w:val="en-GB"/>
              </w:rPr>
            </w:pPr>
            <w:r w:rsidRPr="00D927A6">
              <w:rPr>
                <w:rFonts w:ascii="Arial" w:hAnsi="Arial" w:cs="Arial"/>
                <w:sz w:val="18"/>
                <w:szCs w:val="18"/>
                <w:lang w:val="en-GB"/>
              </w:rPr>
              <w:t xml:space="preserve">Тодорхой тоног төхөөрмжтэй шууд хамаатай сөрөг үзэгдэл болон тохиолдлыг </w:t>
            </w:r>
            <w:r w:rsidRPr="00D927A6">
              <w:rPr>
                <w:rFonts w:ascii="Arial" w:hAnsi="Arial" w:cs="Arial"/>
                <w:sz w:val="18"/>
                <w:szCs w:val="18"/>
                <w:lang w:val="en-GB"/>
              </w:rPr>
              <w:lastRenderedPageBreak/>
              <w:t>хянан шалгаж үйлдвэрлэгч болон зохих эрх б</w:t>
            </w:r>
            <w:r>
              <w:rPr>
                <w:rFonts w:ascii="Arial" w:hAnsi="Arial" w:cs="Arial"/>
                <w:sz w:val="18"/>
                <w:szCs w:val="18"/>
                <w:lang w:val="en-GB"/>
              </w:rPr>
              <w:t>үхий байгууллагад шууд мэдээлнэ</w:t>
            </w:r>
            <w:r w:rsidRPr="00D927A6">
              <w:rPr>
                <w:rFonts w:ascii="Arial" w:hAnsi="Arial" w:cs="Arial"/>
                <w:sz w:val="18"/>
                <w:szCs w:val="18"/>
                <w:lang w:val="en-GB"/>
              </w:rPr>
              <w:t>.</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855" w:type="dxa"/>
            <w:gridSpan w:val="6"/>
            <w:vMerge w:val="restart"/>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5.3.1.7</w:t>
            </w:r>
          </w:p>
        </w:tc>
        <w:tc>
          <w:tcPr>
            <w:tcW w:w="7387" w:type="dxa"/>
            <w:gridSpan w:val="15"/>
          </w:tcPr>
          <w:p w:rsidR="00D927A6" w:rsidRPr="00D927A6" w:rsidRDefault="00D927A6" w:rsidP="00B75C93">
            <w:pPr>
              <w:jc w:val="both"/>
              <w:rPr>
                <w:rFonts w:ascii="Arial" w:hAnsi="Arial" w:cs="Arial"/>
                <w:b/>
                <w:sz w:val="18"/>
                <w:szCs w:val="18"/>
                <w:lang w:val="mn-MN"/>
              </w:rPr>
            </w:pPr>
            <w:r w:rsidRPr="00D927A6">
              <w:rPr>
                <w:rFonts w:ascii="Arial" w:hAnsi="Arial" w:cs="Arial"/>
                <w:b/>
                <w:sz w:val="18"/>
                <w:szCs w:val="18"/>
                <w:lang w:val="mn-MN"/>
              </w:rPr>
              <w:t>Тоног төхөөрөмжийн бүртгэл</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3842" w:type="dxa"/>
            <w:gridSpan w:val="6"/>
          </w:tcPr>
          <w:p w:rsidR="00D927A6" w:rsidRPr="00D927A6" w:rsidRDefault="00D927A6" w:rsidP="00B75C93">
            <w:pPr>
              <w:spacing w:before="60" w:after="60"/>
              <w:jc w:val="both"/>
              <w:rPr>
                <w:rFonts w:ascii="Arial" w:hAnsi="Arial" w:cs="Arial"/>
                <w:sz w:val="18"/>
                <w:szCs w:val="18"/>
                <w:lang w:val="en-GB"/>
              </w:rPr>
            </w:pPr>
            <w:r w:rsidRPr="00D927A6">
              <w:rPr>
                <w:rFonts w:ascii="Arial" w:hAnsi="Arial" w:cs="Arial"/>
                <w:sz w:val="18"/>
                <w:szCs w:val="18"/>
                <w:lang w:val="en-GB"/>
              </w:rPr>
              <w:t>Шинжилгээнд хэрэглэдэг тоног төхөөрөмж бүр дээр техник ашиглалтын паспортыг хөтөлнө. Эдгээр тоног төхөөрөмжийн бүртгэлүүдэд дараах зүйлээр хязгаарлагдахгүй байвал зохино.</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val="restart"/>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a</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тоног төхөөрмжийн нэр</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b</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үйлдвэрлэгчийн нэр,  загвар болон цувралын дугаар буюу бусад онцгой таних тэмдэг</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c</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Ханган нийлүүлэгч буюу үйлдвэрлэгчийн холбоо барих мэдээлэл</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d</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хүлээн авсан болон ашиглалтанд орсон он, сар, өдөр</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e</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байршил</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f</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хүлээж авсан үеийн байдал /тухайлбал шинэ, ашиглагдаж байсан буюу засварт орсон/</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g</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үйлдвэрлэгчийн заавар</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h</w:t>
            </w:r>
          </w:p>
        </w:tc>
        <w:tc>
          <w:tcPr>
            <w:tcW w:w="3558" w:type="dxa"/>
            <w:gridSpan w:val="2"/>
          </w:tcPr>
          <w:p w:rsidR="00D927A6" w:rsidRPr="00D927A6" w:rsidRDefault="00D927A6" w:rsidP="00D927A6">
            <w:pPr>
              <w:jc w:val="both"/>
              <w:rPr>
                <w:rFonts w:ascii="Arial" w:hAnsi="Arial" w:cs="Arial"/>
                <w:sz w:val="18"/>
                <w:szCs w:val="18"/>
              </w:rPr>
            </w:pPr>
            <w:r w:rsidRPr="00D927A6">
              <w:rPr>
                <w:rFonts w:ascii="Arial" w:hAnsi="Arial" w:cs="Arial"/>
                <w:sz w:val="18"/>
                <w:szCs w:val="18"/>
              </w:rPr>
              <w:t>тоног төхөөрөмжийг лабораторид ашиглахаар анх хүлээн авсан,</w:t>
            </w:r>
          </w:p>
          <w:p w:rsidR="00D927A6" w:rsidRPr="00D927A6" w:rsidRDefault="00D927A6" w:rsidP="00D927A6">
            <w:pPr>
              <w:jc w:val="both"/>
              <w:rPr>
                <w:rFonts w:ascii="Arial" w:hAnsi="Arial" w:cs="Arial"/>
                <w:sz w:val="18"/>
                <w:szCs w:val="18"/>
              </w:rPr>
            </w:pPr>
            <w:r w:rsidRPr="00D927A6">
              <w:rPr>
                <w:rFonts w:ascii="Arial" w:hAnsi="Arial" w:cs="Arial"/>
                <w:sz w:val="18"/>
                <w:szCs w:val="18"/>
              </w:rPr>
              <w:t>тоног төхөө</w:t>
            </w:r>
            <w:r>
              <w:rPr>
                <w:rFonts w:ascii="Arial" w:hAnsi="Arial" w:cs="Arial"/>
                <w:sz w:val="18"/>
                <w:szCs w:val="18"/>
              </w:rPr>
              <w:t>рөмжийн одоо ашиглаж буй бүртг</w:t>
            </w:r>
            <w:r>
              <w:rPr>
                <w:rFonts w:ascii="Arial" w:hAnsi="Arial" w:cs="Arial"/>
                <w:sz w:val="18"/>
                <w:szCs w:val="18"/>
                <w:lang w:val="mn-MN"/>
              </w:rPr>
              <w:t>эл</w:t>
            </w:r>
            <w:r w:rsidRPr="00D927A6">
              <w:rPr>
                <w:rFonts w:ascii="Arial" w:hAnsi="Arial" w:cs="Arial"/>
                <w:sz w:val="18"/>
                <w:szCs w:val="18"/>
              </w:rPr>
              <w:t xml:space="preserve"> ;</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i</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урьдчилан сэргийлэх техник үйлчилгээний төлөвлөгөө болон хийсэн техник үйлчилгээ</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val="restart"/>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j</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тоног төхөөрөмжийн гүйцэтгэлийн бүртгэл</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spacing w:before="60" w:after="60"/>
              <w:jc w:val="both"/>
              <w:rPr>
                <w:rFonts w:ascii="Arial" w:hAnsi="Arial" w:cs="Arial"/>
                <w:sz w:val="18"/>
                <w:szCs w:val="18"/>
              </w:rPr>
            </w:pPr>
          </w:p>
        </w:tc>
        <w:tc>
          <w:tcPr>
            <w:tcW w:w="284" w:type="dxa"/>
            <w:gridSpan w:val="4"/>
          </w:tcPr>
          <w:p w:rsidR="00D927A6" w:rsidRPr="00B75C93" w:rsidRDefault="00D927A6" w:rsidP="00B75C93">
            <w:pPr>
              <w:spacing w:before="60" w:after="60"/>
              <w:jc w:val="both"/>
              <w:rPr>
                <w:rFonts w:ascii="Arial" w:hAnsi="Arial" w:cs="Arial"/>
                <w:b/>
                <w:sz w:val="18"/>
                <w:szCs w:val="18"/>
              </w:rPr>
            </w:pPr>
            <w:r w:rsidRPr="00B75C93">
              <w:rPr>
                <w:rFonts w:ascii="Arial" w:hAnsi="Arial" w:cs="Arial"/>
                <w:b/>
                <w:sz w:val="18"/>
                <w:szCs w:val="18"/>
              </w:rPr>
              <w:t>k</w:t>
            </w:r>
          </w:p>
        </w:tc>
        <w:tc>
          <w:tcPr>
            <w:tcW w:w="3558" w:type="dxa"/>
            <w:gridSpan w:val="2"/>
          </w:tcPr>
          <w:p w:rsidR="00D927A6" w:rsidRPr="00D927A6" w:rsidRDefault="00D927A6" w:rsidP="00B75C93">
            <w:pPr>
              <w:jc w:val="both"/>
              <w:rPr>
                <w:rFonts w:ascii="Arial" w:hAnsi="Arial" w:cs="Arial"/>
                <w:sz w:val="18"/>
                <w:szCs w:val="18"/>
              </w:rPr>
            </w:pPr>
            <w:r w:rsidRPr="00D927A6">
              <w:rPr>
                <w:rFonts w:ascii="Arial" w:hAnsi="Arial" w:cs="Arial"/>
                <w:sz w:val="18"/>
                <w:szCs w:val="18"/>
              </w:rPr>
              <w:t>тухайн тоног төхөөрөмжийн аливаа гэмтэл, буруу ажиллагаа, өөрчлөлт засвар</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855" w:type="dxa"/>
            <w:gridSpan w:val="6"/>
            <w:vMerge/>
          </w:tcPr>
          <w:p w:rsidR="00D927A6" w:rsidRPr="00B75C93" w:rsidRDefault="00D927A6" w:rsidP="00B75C93">
            <w:pPr>
              <w:jc w:val="both"/>
              <w:rPr>
                <w:rFonts w:ascii="Arial" w:hAnsi="Arial" w:cs="Arial"/>
                <w:b/>
                <w:bCs/>
                <w:sz w:val="18"/>
                <w:szCs w:val="18"/>
              </w:rPr>
            </w:pPr>
          </w:p>
        </w:tc>
        <w:tc>
          <w:tcPr>
            <w:tcW w:w="3842" w:type="dxa"/>
            <w:gridSpan w:val="6"/>
          </w:tcPr>
          <w:p w:rsidR="00D927A6" w:rsidRPr="00D927A6" w:rsidRDefault="00D927A6" w:rsidP="00B75C93">
            <w:pPr>
              <w:jc w:val="both"/>
              <w:rPr>
                <w:rFonts w:ascii="Arial" w:hAnsi="Arial" w:cs="Arial"/>
                <w:bCs/>
                <w:sz w:val="18"/>
                <w:szCs w:val="18"/>
              </w:rPr>
            </w:pPr>
            <w:proofErr w:type="gramStart"/>
            <w:r w:rsidRPr="00D927A6">
              <w:rPr>
                <w:rFonts w:ascii="Arial" w:hAnsi="Arial" w:cs="Arial"/>
                <w:bCs/>
                <w:sz w:val="18"/>
                <w:szCs w:val="18"/>
              </w:rPr>
              <w:t>хэсэгт</w:t>
            </w:r>
            <w:proofErr w:type="gramEnd"/>
            <w:r w:rsidRPr="00D927A6">
              <w:rPr>
                <w:rFonts w:ascii="Arial" w:hAnsi="Arial" w:cs="Arial"/>
                <w:bCs/>
                <w:sz w:val="18"/>
                <w:szCs w:val="18"/>
              </w:rPr>
              <w:t xml:space="preserve"> дурдсан Гүйцэтгэлийн бүртгэлд бүх шалгалт тохируулгын тайлан/сертификатын хуулбар буюу баталгаажуулсан огноо, давтамж, үрдүн,тохируулга, хүлээн зөвшөөрөх шалгуур болон дараагийн шалгалт тохируулгын эсвэл баталгаажуулалтын огноо зэргийг оруулна. Энэхүү бүртгэлийг тоног төхөөрөмжийн ажиллах эсвэл </w:t>
            </w:r>
            <w:proofErr w:type="gramStart"/>
            <w:r w:rsidRPr="00D927A6">
              <w:rPr>
                <w:rFonts w:ascii="Arial" w:hAnsi="Arial" w:cs="Arial"/>
                <w:bCs/>
                <w:sz w:val="18"/>
                <w:szCs w:val="18"/>
              </w:rPr>
              <w:t>түүнээс  урт</w:t>
            </w:r>
            <w:proofErr w:type="gramEnd"/>
            <w:r w:rsidRPr="00D927A6">
              <w:rPr>
                <w:rFonts w:ascii="Arial" w:hAnsi="Arial" w:cs="Arial"/>
                <w:bCs/>
                <w:sz w:val="18"/>
                <w:szCs w:val="18"/>
              </w:rPr>
              <w:t xml:space="preserve"> лабораторийн бүртгэлийн хяналтын журманд тодорхойлсон (4.13-ийгүзнэүү) хугацаанд бэлэн байлгаж хадгална.  </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vMerge/>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val="restart"/>
          </w:tcPr>
          <w:p w:rsidR="00D927A6" w:rsidRPr="00D927A6" w:rsidRDefault="00D927A6" w:rsidP="00B75C93">
            <w:pPr>
              <w:rPr>
                <w:rFonts w:ascii="Arial" w:hAnsi="Arial" w:cs="Arial"/>
                <w:b/>
                <w:sz w:val="18"/>
                <w:szCs w:val="18"/>
              </w:rPr>
            </w:pPr>
            <w:r w:rsidRPr="00D927A6">
              <w:rPr>
                <w:rFonts w:ascii="Arial" w:hAnsi="Arial" w:cs="Arial"/>
                <w:b/>
                <w:sz w:val="18"/>
                <w:szCs w:val="18"/>
              </w:rPr>
              <w:t>5.3.2</w:t>
            </w:r>
          </w:p>
        </w:tc>
        <w:tc>
          <w:tcPr>
            <w:tcW w:w="8242" w:type="dxa"/>
            <w:gridSpan w:val="21"/>
          </w:tcPr>
          <w:p w:rsidR="00D927A6" w:rsidRPr="00D927A6" w:rsidRDefault="00D927A6" w:rsidP="00B75C93">
            <w:pPr>
              <w:jc w:val="both"/>
              <w:rPr>
                <w:rFonts w:ascii="Arial" w:hAnsi="Arial" w:cs="Arial"/>
                <w:b/>
                <w:sz w:val="18"/>
                <w:szCs w:val="18"/>
              </w:rPr>
            </w:pPr>
            <w:r w:rsidRPr="00D927A6">
              <w:rPr>
                <w:rFonts w:ascii="Arial" w:hAnsi="Arial" w:cs="Arial"/>
                <w:b/>
                <w:sz w:val="18"/>
                <w:szCs w:val="18"/>
              </w:rPr>
              <w:t>Урвалж оношлуур болон хэрэгсэл</w:t>
            </w:r>
          </w:p>
        </w:tc>
      </w:tr>
      <w:tr w:rsidR="00D927A6" w:rsidRPr="00B75C93" w:rsidTr="00D927A6">
        <w:trPr>
          <w:gridAfter w:val="1"/>
          <w:wAfter w:w="120" w:type="dxa"/>
          <w:trHeight w:val="260"/>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D927A6" w:rsidRDefault="00D927A6" w:rsidP="00B75C93">
            <w:pPr>
              <w:rPr>
                <w:rFonts w:ascii="Arial" w:hAnsi="Arial" w:cs="Arial"/>
                <w:b/>
                <w:sz w:val="18"/>
                <w:szCs w:val="18"/>
              </w:rPr>
            </w:pPr>
          </w:p>
        </w:tc>
        <w:tc>
          <w:tcPr>
            <w:tcW w:w="1023" w:type="dxa"/>
            <w:gridSpan w:val="8"/>
          </w:tcPr>
          <w:p w:rsidR="00D927A6" w:rsidRPr="00D927A6" w:rsidRDefault="00D927A6" w:rsidP="00D927A6">
            <w:pPr>
              <w:tabs>
                <w:tab w:val="left" w:pos="3882"/>
              </w:tabs>
              <w:jc w:val="both"/>
              <w:rPr>
                <w:rFonts w:ascii="Arial" w:hAnsi="Arial" w:cs="Arial"/>
                <w:b/>
                <w:sz w:val="18"/>
                <w:szCs w:val="18"/>
                <w:lang w:val="mn-MN"/>
              </w:rPr>
            </w:pPr>
            <w:r w:rsidRPr="00D927A6">
              <w:rPr>
                <w:rFonts w:ascii="Arial" w:hAnsi="Arial" w:cs="Arial"/>
                <w:b/>
                <w:sz w:val="18"/>
                <w:szCs w:val="18"/>
                <w:lang w:val="mn-MN"/>
              </w:rPr>
              <w:t xml:space="preserve">5.3.2.1 </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Ерөнхий зүйл</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spacing w:before="60" w:after="60"/>
              <w:jc w:val="both"/>
              <w:rPr>
                <w:rFonts w:ascii="Arial" w:hAnsi="Arial" w:cs="Arial"/>
                <w:sz w:val="18"/>
                <w:szCs w:val="18"/>
              </w:rPr>
            </w:pPr>
          </w:p>
        </w:tc>
        <w:tc>
          <w:tcPr>
            <w:tcW w:w="3674" w:type="dxa"/>
            <w:gridSpan w:val="4"/>
          </w:tcPr>
          <w:p w:rsidR="00D927A6" w:rsidRPr="00B75C93" w:rsidRDefault="00D927A6" w:rsidP="00B75C93">
            <w:pPr>
              <w:spacing w:before="60" w:after="60"/>
              <w:jc w:val="both"/>
              <w:rPr>
                <w:rFonts w:ascii="Arial" w:hAnsi="Arial" w:cs="Arial"/>
                <w:sz w:val="18"/>
                <w:szCs w:val="18"/>
              </w:rPr>
            </w:pPr>
            <w:r w:rsidRPr="00D927A6">
              <w:rPr>
                <w:rFonts w:ascii="Arial" w:hAnsi="Arial" w:cs="Arial"/>
                <w:sz w:val="18"/>
                <w:szCs w:val="18"/>
              </w:rPr>
              <w:t>Лаборатори нь урвалж оношлуур болон хэрэгсэлийг хүлээн авах, хадгалах, хүлээн зөвшөөрөх сорилт болон, данс бүртгэлийн удирдлагад зориулсан журам гаргаж баримтжуулсан байна.</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5.3.2.2</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Урвалж оношлуур болон хэрэгсэл- Хүлээн авалт ба хадгалалт</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jc w:val="both"/>
              <w:rPr>
                <w:rFonts w:ascii="Arial" w:hAnsi="Arial" w:cs="Arial"/>
                <w:sz w:val="18"/>
                <w:szCs w:val="18"/>
              </w:rPr>
            </w:pPr>
          </w:p>
        </w:tc>
        <w:tc>
          <w:tcPr>
            <w:tcW w:w="3674" w:type="dxa"/>
            <w:gridSpan w:val="4"/>
          </w:tcPr>
          <w:p w:rsidR="00D927A6" w:rsidRPr="00D927A6" w:rsidRDefault="00D927A6" w:rsidP="00D927A6">
            <w:pPr>
              <w:jc w:val="both"/>
              <w:rPr>
                <w:rFonts w:ascii="Arial" w:hAnsi="Arial" w:cs="Arial"/>
                <w:sz w:val="18"/>
                <w:szCs w:val="18"/>
              </w:rPr>
            </w:pPr>
            <w:r w:rsidRPr="00D927A6">
              <w:rPr>
                <w:rFonts w:ascii="Arial" w:hAnsi="Arial" w:cs="Arial"/>
                <w:sz w:val="18"/>
                <w:szCs w:val="18"/>
              </w:rPr>
              <w:t xml:space="preserve">Лаборатори нь хүлээн авагч байгууллага биш тохиолдолд хүлээн авах газар нь худалдаж авсан </w:t>
            </w:r>
            <w:proofErr w:type="gramStart"/>
            <w:r w:rsidRPr="00D927A6">
              <w:rPr>
                <w:rFonts w:ascii="Arial" w:hAnsi="Arial" w:cs="Arial"/>
                <w:sz w:val="18"/>
                <w:szCs w:val="18"/>
              </w:rPr>
              <w:t>хэрэгслийг  гэмтэл</w:t>
            </w:r>
            <w:proofErr w:type="gramEnd"/>
            <w:r w:rsidRPr="00D927A6">
              <w:rPr>
                <w:rFonts w:ascii="Arial" w:hAnsi="Arial" w:cs="Arial"/>
                <w:sz w:val="18"/>
                <w:szCs w:val="18"/>
              </w:rPr>
              <w:t xml:space="preserve">, элэгдлээс  сэргийлэх боломж бүхий хадгалах болон харьцах чадавхитайг хянан баталгаажуулна.  </w:t>
            </w:r>
          </w:p>
          <w:p w:rsidR="00D927A6" w:rsidRPr="00B75C93" w:rsidRDefault="00D927A6" w:rsidP="00D927A6">
            <w:pPr>
              <w:jc w:val="both"/>
              <w:rPr>
                <w:rFonts w:ascii="Arial" w:hAnsi="Arial" w:cs="Arial"/>
                <w:sz w:val="18"/>
                <w:szCs w:val="18"/>
              </w:rPr>
            </w:pPr>
            <w:r w:rsidRPr="00D927A6">
              <w:rPr>
                <w:rFonts w:ascii="Arial" w:hAnsi="Arial" w:cs="Arial"/>
                <w:sz w:val="18"/>
                <w:szCs w:val="18"/>
              </w:rPr>
              <w:lastRenderedPageBreak/>
              <w:t xml:space="preserve">Лаборатори нь үйлдвэрлэгчийн техникийн шаардлагын дагуу хүлээж </w:t>
            </w:r>
            <w:proofErr w:type="gramStart"/>
            <w:r w:rsidRPr="00D927A6">
              <w:rPr>
                <w:rFonts w:ascii="Arial" w:hAnsi="Arial" w:cs="Arial"/>
                <w:sz w:val="18"/>
                <w:szCs w:val="18"/>
              </w:rPr>
              <w:t>авсан  урвалж</w:t>
            </w:r>
            <w:proofErr w:type="gramEnd"/>
            <w:r w:rsidRPr="00D927A6">
              <w:rPr>
                <w:rFonts w:ascii="Arial" w:hAnsi="Arial" w:cs="Arial"/>
                <w:sz w:val="18"/>
                <w:szCs w:val="18"/>
              </w:rPr>
              <w:t xml:space="preserve"> оношлуур болон хэрэгслийг хадгална.</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5.3.2.3</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Урвалж оношлуур болон хэрэгсэл-хүлээн зөвшөөрсөн сорилт</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jc w:val="both"/>
              <w:rPr>
                <w:rFonts w:ascii="Arial" w:hAnsi="Arial" w:cs="Arial"/>
                <w:sz w:val="18"/>
                <w:szCs w:val="18"/>
              </w:rPr>
            </w:pPr>
          </w:p>
        </w:tc>
        <w:tc>
          <w:tcPr>
            <w:tcW w:w="3674" w:type="dxa"/>
            <w:gridSpan w:val="4"/>
          </w:tcPr>
          <w:p w:rsidR="00D927A6" w:rsidRPr="00B75C93" w:rsidRDefault="00D927A6" w:rsidP="00B75C93">
            <w:pPr>
              <w:jc w:val="both"/>
              <w:rPr>
                <w:rFonts w:ascii="Arial" w:hAnsi="Arial" w:cs="Arial"/>
                <w:sz w:val="18"/>
                <w:szCs w:val="18"/>
              </w:rPr>
            </w:pPr>
            <w:r w:rsidRPr="00D927A6">
              <w:rPr>
                <w:rFonts w:ascii="Arial" w:hAnsi="Arial" w:cs="Arial"/>
                <w:sz w:val="18"/>
                <w:szCs w:val="18"/>
              </w:rPr>
              <w:t xml:space="preserve">Урвалж оношлуур </w:t>
            </w:r>
            <w:proofErr w:type="gramStart"/>
            <w:r w:rsidRPr="00D927A6">
              <w:rPr>
                <w:rFonts w:ascii="Arial" w:hAnsi="Arial" w:cs="Arial"/>
                <w:sz w:val="18"/>
                <w:szCs w:val="18"/>
              </w:rPr>
              <w:t>эсвэл  үйл</w:t>
            </w:r>
            <w:proofErr w:type="gramEnd"/>
            <w:r w:rsidRPr="00D927A6">
              <w:rPr>
                <w:rFonts w:ascii="Arial" w:hAnsi="Arial" w:cs="Arial"/>
                <w:sz w:val="18"/>
                <w:szCs w:val="18"/>
              </w:rPr>
              <w:t xml:space="preserve"> явцад өөрчлөлт оруулж шинээр боловсруулсан,  эсвэл шинэ багц   шинжилгээний цомог оношлуурын  шинэ бүрдэл бүрийг шинжилгээнд хэрэглэхийн өмнө гүйцэтгэлийг шалгасан байна. Шинжилгээний чанарт нөлөөлж болох хэрэгслийг шинжилгээнд хэрэглэхээс өмнө гүйцэтгэлийг шалгасан байна.</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5.3.2.4</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 xml:space="preserve">Урвалж  оношлуур болон хэрэгсэл-данс бүртгэлийн удирдлага                                    </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jc w:val="both"/>
              <w:rPr>
                <w:rFonts w:ascii="Arial" w:hAnsi="Arial" w:cs="Arial"/>
                <w:sz w:val="18"/>
                <w:szCs w:val="18"/>
              </w:rPr>
            </w:pPr>
          </w:p>
        </w:tc>
        <w:tc>
          <w:tcPr>
            <w:tcW w:w="3674" w:type="dxa"/>
            <w:gridSpan w:val="4"/>
          </w:tcPr>
          <w:p w:rsidR="00D927A6" w:rsidRPr="00D927A6" w:rsidRDefault="00D927A6" w:rsidP="00D927A6">
            <w:pPr>
              <w:jc w:val="both"/>
              <w:rPr>
                <w:rFonts w:ascii="Arial" w:hAnsi="Arial" w:cs="Arial"/>
                <w:sz w:val="18"/>
                <w:szCs w:val="18"/>
              </w:rPr>
            </w:pPr>
            <w:r w:rsidRPr="00D927A6">
              <w:rPr>
                <w:rFonts w:ascii="Arial" w:hAnsi="Arial" w:cs="Arial"/>
                <w:sz w:val="18"/>
                <w:szCs w:val="18"/>
              </w:rPr>
              <w:t xml:space="preserve">Лаборатори нь урвалж </w:t>
            </w:r>
            <w:proofErr w:type="gramStart"/>
            <w:r w:rsidRPr="00D927A6">
              <w:rPr>
                <w:rFonts w:ascii="Arial" w:hAnsi="Arial" w:cs="Arial"/>
                <w:sz w:val="18"/>
                <w:szCs w:val="18"/>
              </w:rPr>
              <w:t>оношлуур  болон</w:t>
            </w:r>
            <w:proofErr w:type="gramEnd"/>
            <w:r w:rsidRPr="00D927A6">
              <w:rPr>
                <w:rFonts w:ascii="Arial" w:hAnsi="Arial" w:cs="Arial"/>
                <w:sz w:val="18"/>
                <w:szCs w:val="18"/>
              </w:rPr>
              <w:t xml:space="preserve"> хэрэгсэлд зориулж агуулахын хяналтын тогтолцоог тогтоосон байна.</w:t>
            </w:r>
          </w:p>
          <w:p w:rsidR="00D927A6" w:rsidRPr="00D927A6" w:rsidRDefault="00D927A6" w:rsidP="00D927A6">
            <w:pPr>
              <w:jc w:val="both"/>
              <w:rPr>
                <w:rFonts w:ascii="Arial" w:hAnsi="Arial" w:cs="Arial"/>
                <w:sz w:val="18"/>
                <w:szCs w:val="18"/>
                <w:lang w:val="mn-MN"/>
              </w:rPr>
            </w:pPr>
            <w:r w:rsidRPr="00D927A6">
              <w:rPr>
                <w:rFonts w:ascii="Arial" w:hAnsi="Arial" w:cs="Arial"/>
                <w:sz w:val="18"/>
                <w:szCs w:val="18"/>
              </w:rPr>
              <w:t>Агуулахын хяналтын тогтолцоо нь хянагдаагүй, хүлээн зөвшөөрөх  боломжгүй урвалж оношлуур  болон хэрэгслийг  хэрэглэхээр зөвшөөрөгдсөн урвалж оношлуур болон хэрэгслээс,  тусгаарласан байна</w:t>
            </w:r>
            <w:r>
              <w:rPr>
                <w:rFonts w:ascii="Arial" w:hAnsi="Arial" w:cs="Arial"/>
                <w:sz w:val="18"/>
                <w:szCs w:val="18"/>
                <w:lang w:val="mn-MN"/>
              </w:rPr>
              <w:t>,</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5.3.2.5</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Урвалж  оношлуур болон хэрэгсэл-хэрэглэх заавар</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jc w:val="both"/>
              <w:rPr>
                <w:rFonts w:ascii="Arial" w:hAnsi="Arial" w:cs="Arial"/>
                <w:sz w:val="18"/>
                <w:szCs w:val="18"/>
              </w:rPr>
            </w:pPr>
          </w:p>
        </w:tc>
        <w:tc>
          <w:tcPr>
            <w:tcW w:w="3674" w:type="dxa"/>
            <w:gridSpan w:val="4"/>
          </w:tcPr>
          <w:p w:rsidR="00D927A6" w:rsidRPr="00B75C93" w:rsidRDefault="00D927A6" w:rsidP="00B75C93">
            <w:pPr>
              <w:jc w:val="both"/>
              <w:rPr>
                <w:rFonts w:ascii="Arial" w:hAnsi="Arial" w:cs="Arial"/>
                <w:sz w:val="18"/>
                <w:szCs w:val="18"/>
              </w:rPr>
            </w:pPr>
            <w:r w:rsidRPr="00D927A6">
              <w:rPr>
                <w:rFonts w:ascii="Arial" w:hAnsi="Arial" w:cs="Arial"/>
                <w:sz w:val="18"/>
                <w:szCs w:val="18"/>
              </w:rPr>
              <w:t xml:space="preserve">Урвалж оношлуур болон хэрэгслийг хэрэглэх заавар нь ашиглахад </w:t>
            </w:r>
            <w:proofErr w:type="gramStart"/>
            <w:r w:rsidRPr="00D927A6">
              <w:rPr>
                <w:rFonts w:ascii="Arial" w:hAnsi="Arial" w:cs="Arial"/>
                <w:sz w:val="18"/>
                <w:szCs w:val="18"/>
              </w:rPr>
              <w:t>бэлэн  байна</w:t>
            </w:r>
            <w:proofErr w:type="gramEnd"/>
            <w:r w:rsidRPr="00D927A6">
              <w:rPr>
                <w:rFonts w:ascii="Arial" w:hAnsi="Arial" w:cs="Arial"/>
                <w:sz w:val="18"/>
                <w:szCs w:val="18"/>
              </w:rPr>
              <w:t>.</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tcPr>
          <w:p w:rsidR="00D927A6" w:rsidRPr="00B75C93" w:rsidRDefault="00D927A6" w:rsidP="00B75C93">
            <w:pPr>
              <w:jc w:val="both"/>
              <w:rPr>
                <w:rFonts w:ascii="Arial" w:hAnsi="Arial" w:cs="Arial"/>
                <w:b/>
                <w:sz w:val="18"/>
                <w:szCs w:val="18"/>
              </w:rPr>
            </w:pPr>
            <w:r w:rsidRPr="00B75C93">
              <w:rPr>
                <w:rFonts w:ascii="Arial" w:hAnsi="Arial" w:cs="Arial"/>
                <w:b/>
                <w:sz w:val="18"/>
                <w:szCs w:val="18"/>
              </w:rPr>
              <w:t>5.3.2.6</w:t>
            </w:r>
          </w:p>
        </w:tc>
        <w:tc>
          <w:tcPr>
            <w:tcW w:w="7219" w:type="dxa"/>
            <w:gridSpan w:val="13"/>
          </w:tcPr>
          <w:p w:rsidR="00D927A6" w:rsidRPr="00B75C93" w:rsidRDefault="00D927A6" w:rsidP="00B75C93">
            <w:pPr>
              <w:jc w:val="both"/>
              <w:rPr>
                <w:rFonts w:ascii="Arial" w:hAnsi="Arial" w:cs="Arial"/>
                <w:b/>
                <w:sz w:val="18"/>
                <w:szCs w:val="18"/>
              </w:rPr>
            </w:pPr>
            <w:r w:rsidRPr="00D927A6">
              <w:rPr>
                <w:rFonts w:ascii="Arial" w:hAnsi="Arial" w:cs="Arial"/>
                <w:b/>
                <w:sz w:val="18"/>
                <w:szCs w:val="18"/>
              </w:rPr>
              <w:t xml:space="preserve">Урвалж оношлуур болон хэрэгсэл- доголдлыг  тайлагнах  </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850" w:type="dxa"/>
            <w:gridSpan w:val="3"/>
            <w:vMerge/>
          </w:tcPr>
          <w:p w:rsidR="00D927A6" w:rsidRPr="00B75C93" w:rsidRDefault="00D927A6" w:rsidP="00B75C93">
            <w:pPr>
              <w:rPr>
                <w:rFonts w:ascii="Arial" w:hAnsi="Arial" w:cs="Arial"/>
                <w:sz w:val="18"/>
                <w:szCs w:val="18"/>
              </w:rPr>
            </w:pPr>
          </w:p>
        </w:tc>
        <w:tc>
          <w:tcPr>
            <w:tcW w:w="1023" w:type="dxa"/>
            <w:gridSpan w:val="8"/>
          </w:tcPr>
          <w:p w:rsidR="00D927A6" w:rsidRPr="00B75C93" w:rsidRDefault="00D927A6" w:rsidP="00B75C93">
            <w:pPr>
              <w:jc w:val="both"/>
              <w:rPr>
                <w:rFonts w:ascii="Arial" w:hAnsi="Arial" w:cs="Arial"/>
                <w:sz w:val="18"/>
                <w:szCs w:val="18"/>
              </w:rPr>
            </w:pPr>
          </w:p>
        </w:tc>
        <w:tc>
          <w:tcPr>
            <w:tcW w:w="3674" w:type="dxa"/>
            <w:gridSpan w:val="4"/>
          </w:tcPr>
          <w:p w:rsidR="00D927A6" w:rsidRPr="00B75C93" w:rsidRDefault="00D927A6" w:rsidP="00B75C93">
            <w:pPr>
              <w:jc w:val="both"/>
              <w:rPr>
                <w:rFonts w:ascii="Arial" w:hAnsi="Arial" w:cs="Arial"/>
                <w:sz w:val="18"/>
                <w:szCs w:val="18"/>
              </w:rPr>
            </w:pPr>
            <w:r w:rsidRPr="00D927A6">
              <w:rPr>
                <w:rFonts w:ascii="Arial" w:hAnsi="Arial" w:cs="Arial"/>
                <w:sz w:val="18"/>
                <w:szCs w:val="18"/>
              </w:rPr>
              <w:t>Тодорхой урвалж оношлуур болон хэрэгслийн доголдол болон ослын судалгаа хийж үйлдвэрлэгчийн болон зохих эрх бүхий байгууллагад мэдээлнэ</w:t>
            </w:r>
          </w:p>
        </w:tc>
        <w:tc>
          <w:tcPr>
            <w:tcW w:w="568" w:type="dxa"/>
            <w:gridSpan w:val="3"/>
          </w:tcPr>
          <w:p w:rsidR="00D927A6" w:rsidRPr="00B75C93" w:rsidRDefault="00D927A6" w:rsidP="00B75C93">
            <w:pPr>
              <w:rPr>
                <w:rFonts w:ascii="Arial" w:hAnsi="Arial" w:cs="Arial"/>
                <w:sz w:val="18"/>
                <w:szCs w:val="18"/>
              </w:rPr>
            </w:pPr>
          </w:p>
        </w:tc>
        <w:tc>
          <w:tcPr>
            <w:tcW w:w="425" w:type="dxa"/>
            <w:gridSpan w:val="3"/>
          </w:tcPr>
          <w:p w:rsidR="00D927A6" w:rsidRPr="00B75C93" w:rsidRDefault="00D927A6" w:rsidP="00B75C93">
            <w:pPr>
              <w:rPr>
                <w:rFonts w:ascii="Arial" w:hAnsi="Arial" w:cs="Arial"/>
                <w:sz w:val="18"/>
                <w:szCs w:val="18"/>
              </w:rPr>
            </w:pPr>
          </w:p>
        </w:tc>
        <w:tc>
          <w:tcPr>
            <w:tcW w:w="2552" w:type="dxa"/>
            <w:gridSpan w:val="3"/>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850" w:type="dxa"/>
            <w:gridSpan w:val="3"/>
            <w:vMerge/>
          </w:tcPr>
          <w:p w:rsidR="00D927A6" w:rsidRPr="00B75C93" w:rsidRDefault="00D927A6" w:rsidP="00B75C93">
            <w:pPr>
              <w:rPr>
                <w:rFonts w:ascii="Arial" w:hAnsi="Arial" w:cs="Arial"/>
                <w:b/>
                <w:sz w:val="18"/>
                <w:szCs w:val="18"/>
              </w:rPr>
            </w:pPr>
          </w:p>
        </w:tc>
        <w:tc>
          <w:tcPr>
            <w:tcW w:w="1023" w:type="dxa"/>
            <w:gridSpan w:val="8"/>
            <w:vMerge w:val="restart"/>
          </w:tcPr>
          <w:p w:rsidR="00D927A6" w:rsidRPr="00B75C93" w:rsidRDefault="00D927A6" w:rsidP="00B75C93">
            <w:pPr>
              <w:rPr>
                <w:rFonts w:ascii="Arial" w:hAnsi="Arial" w:cs="Arial"/>
                <w:b/>
                <w:sz w:val="18"/>
                <w:szCs w:val="18"/>
              </w:rPr>
            </w:pPr>
            <w:r w:rsidRPr="00B75C93">
              <w:rPr>
                <w:rFonts w:ascii="Arial" w:hAnsi="Arial" w:cs="Arial"/>
                <w:b/>
                <w:sz w:val="18"/>
                <w:szCs w:val="18"/>
              </w:rPr>
              <w:t>5.3.2.7</w:t>
            </w:r>
          </w:p>
        </w:tc>
        <w:tc>
          <w:tcPr>
            <w:tcW w:w="7219" w:type="dxa"/>
            <w:gridSpan w:val="13"/>
          </w:tcPr>
          <w:p w:rsidR="00D927A6" w:rsidRPr="00B75C93" w:rsidRDefault="00D927A6" w:rsidP="00B75C93">
            <w:pPr>
              <w:rPr>
                <w:rFonts w:ascii="Arial" w:hAnsi="Arial" w:cs="Arial"/>
                <w:b/>
                <w:sz w:val="18"/>
                <w:szCs w:val="18"/>
              </w:rPr>
            </w:pPr>
            <w:r w:rsidRPr="00D927A6">
              <w:rPr>
                <w:rFonts w:ascii="Arial" w:hAnsi="Arial" w:cs="Arial"/>
                <w:b/>
                <w:sz w:val="18"/>
                <w:szCs w:val="18"/>
              </w:rPr>
              <w:t>Урвалж оношлуур болон хэрэгсэл-бүртгэл</w:t>
            </w:r>
          </w:p>
        </w:tc>
      </w:tr>
      <w:tr w:rsidR="00D927A6" w:rsidRPr="00B75C93" w:rsidTr="00D927A6">
        <w:trPr>
          <w:gridAfter w:val="1"/>
          <w:wAfter w:w="120" w:type="dxa"/>
        </w:trPr>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spacing w:before="60" w:after="60"/>
              <w:jc w:val="both"/>
              <w:rPr>
                <w:rFonts w:ascii="Arial" w:hAnsi="Arial" w:cs="Arial"/>
                <w:sz w:val="18"/>
                <w:szCs w:val="18"/>
              </w:rPr>
            </w:pPr>
          </w:p>
        </w:tc>
        <w:tc>
          <w:tcPr>
            <w:tcW w:w="3674" w:type="dxa"/>
            <w:gridSpan w:val="4"/>
          </w:tcPr>
          <w:p w:rsidR="00D927A6" w:rsidRPr="00D927A6" w:rsidRDefault="00D927A6" w:rsidP="00B75C93">
            <w:pPr>
              <w:autoSpaceDE w:val="0"/>
              <w:autoSpaceDN w:val="0"/>
              <w:adjustRightInd w:val="0"/>
              <w:jc w:val="both"/>
              <w:rPr>
                <w:rFonts w:ascii="Arial" w:hAnsi="Arial" w:cs="Arial"/>
                <w:bCs/>
                <w:sz w:val="18"/>
                <w:szCs w:val="18"/>
              </w:rPr>
            </w:pPr>
            <w:r w:rsidRPr="00D927A6">
              <w:rPr>
                <w:rFonts w:ascii="Arial" w:hAnsi="Arial" w:cs="Arial"/>
                <w:bCs/>
                <w:sz w:val="18"/>
                <w:szCs w:val="18"/>
              </w:rPr>
              <w:t>Урвалж оношлуур болон хэрэгсэл бүрийн шинжилгээний гүйцэтгэл дэх нөлөөллийг бүртгэж хадгална. Эдгээр бүртгэлд дараах зүйл багтах ба үүгээр хязгаарлагдахгүй болно:</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3"/>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3434" w:type="dxa"/>
            <w:gridSpan w:val="3"/>
          </w:tcPr>
          <w:p w:rsidR="00D927A6" w:rsidRPr="00B75C93" w:rsidRDefault="00D927A6" w:rsidP="00B75C93">
            <w:pPr>
              <w:jc w:val="both"/>
              <w:rPr>
                <w:rFonts w:ascii="Arial" w:hAnsi="Arial" w:cs="Arial"/>
                <w:sz w:val="18"/>
                <w:szCs w:val="18"/>
              </w:rPr>
            </w:pPr>
            <w:r w:rsidRPr="00D927A6">
              <w:rPr>
                <w:rFonts w:ascii="Arial" w:hAnsi="Arial" w:cs="Arial"/>
                <w:sz w:val="18"/>
                <w:szCs w:val="18"/>
              </w:rPr>
              <w:t>урвалж оношлуур  болон хэрэгслийн нэр</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val="restart"/>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3434" w:type="dxa"/>
            <w:gridSpan w:val="3"/>
          </w:tcPr>
          <w:p w:rsidR="00D927A6" w:rsidRPr="00B75C93" w:rsidRDefault="00D927A6" w:rsidP="00B75C93">
            <w:pPr>
              <w:jc w:val="both"/>
              <w:rPr>
                <w:rFonts w:ascii="Arial" w:hAnsi="Arial" w:cs="Arial"/>
                <w:sz w:val="18"/>
                <w:szCs w:val="18"/>
              </w:rPr>
            </w:pPr>
            <w:r w:rsidRPr="00D927A6">
              <w:rPr>
                <w:rFonts w:ascii="Arial" w:hAnsi="Arial" w:cs="Arial"/>
                <w:sz w:val="18"/>
                <w:szCs w:val="18"/>
              </w:rPr>
              <w:t>үйлдвэрлэгчийн нэр болон багцын код болон бүлгийн дугаар</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3434" w:type="dxa"/>
            <w:gridSpan w:val="3"/>
          </w:tcPr>
          <w:p w:rsidR="00D927A6" w:rsidRPr="0096260A" w:rsidRDefault="00D927A6" w:rsidP="00D927A6">
            <w:pPr>
              <w:tabs>
                <w:tab w:val="left" w:pos="3882"/>
              </w:tabs>
              <w:jc w:val="both"/>
              <w:rPr>
                <w:rFonts w:ascii="Arial" w:hAnsi="Arial" w:cs="Arial"/>
                <w:sz w:val="18"/>
                <w:szCs w:val="18"/>
                <w:lang w:val="mn-MN"/>
              </w:rPr>
            </w:pPr>
            <w:r w:rsidRPr="0096260A">
              <w:rPr>
                <w:rFonts w:ascii="Arial" w:hAnsi="Arial" w:cs="Arial"/>
                <w:sz w:val="18"/>
                <w:szCs w:val="18"/>
                <w:lang w:val="mn-MN"/>
              </w:rPr>
              <w:t xml:space="preserve"> үйлдвэрлэгч буюу ханган нийлүүлэгчийн холбоо барих  мэдээлэл </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3434" w:type="dxa"/>
            <w:gridSpan w:val="3"/>
          </w:tcPr>
          <w:p w:rsidR="00D927A6" w:rsidRPr="0096260A" w:rsidRDefault="00D927A6" w:rsidP="00D927A6">
            <w:pPr>
              <w:tabs>
                <w:tab w:val="left" w:pos="3882"/>
              </w:tabs>
              <w:jc w:val="both"/>
              <w:rPr>
                <w:rFonts w:ascii="Arial" w:hAnsi="Arial" w:cs="Arial"/>
                <w:sz w:val="18"/>
                <w:szCs w:val="18"/>
                <w:lang w:val="mn-MN"/>
              </w:rPr>
            </w:pPr>
            <w:r w:rsidRPr="0096260A">
              <w:rPr>
                <w:rFonts w:ascii="Arial" w:hAnsi="Arial" w:cs="Arial"/>
                <w:sz w:val="18"/>
                <w:szCs w:val="18"/>
                <w:lang w:val="mn-MN"/>
              </w:rPr>
              <w:t>хүлээж авсан, дуусах, хэрэглэж эхэлсэн, хэрэглээнээс гарсан  огноо</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3434" w:type="dxa"/>
            <w:gridSpan w:val="3"/>
          </w:tcPr>
          <w:p w:rsidR="00D927A6" w:rsidRPr="0096260A" w:rsidRDefault="00D927A6" w:rsidP="00D927A6">
            <w:pPr>
              <w:tabs>
                <w:tab w:val="left" w:pos="3882"/>
              </w:tabs>
              <w:jc w:val="both"/>
              <w:rPr>
                <w:rFonts w:ascii="Arial" w:hAnsi="Arial" w:cs="Arial"/>
                <w:sz w:val="18"/>
                <w:szCs w:val="18"/>
                <w:lang w:val="mn-MN"/>
              </w:rPr>
            </w:pPr>
            <w:r w:rsidRPr="0096260A">
              <w:rPr>
                <w:rFonts w:ascii="Arial" w:hAnsi="Arial" w:cs="Arial"/>
                <w:sz w:val="18"/>
                <w:szCs w:val="18"/>
                <w:lang w:val="mn-MN"/>
              </w:rPr>
              <w:t>хүлээж авсан үеийн байдал  /хүлээн зөвшөөрхүйц эсвэл  гэмтсэн/</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f</w:t>
            </w:r>
          </w:p>
        </w:tc>
        <w:tc>
          <w:tcPr>
            <w:tcW w:w="3434" w:type="dxa"/>
            <w:gridSpan w:val="3"/>
          </w:tcPr>
          <w:p w:rsidR="00D927A6" w:rsidRPr="0096260A" w:rsidRDefault="00D927A6" w:rsidP="00D927A6">
            <w:pPr>
              <w:tabs>
                <w:tab w:val="left" w:pos="3882"/>
              </w:tabs>
              <w:jc w:val="both"/>
              <w:rPr>
                <w:rFonts w:ascii="Arial" w:hAnsi="Arial" w:cs="Arial"/>
                <w:sz w:val="18"/>
                <w:szCs w:val="18"/>
                <w:lang w:val="mn-MN"/>
              </w:rPr>
            </w:pPr>
            <w:r w:rsidRPr="0096260A">
              <w:rPr>
                <w:rFonts w:ascii="Arial" w:hAnsi="Arial" w:cs="Arial"/>
                <w:sz w:val="18"/>
                <w:szCs w:val="18"/>
                <w:lang w:val="mn-MN"/>
              </w:rPr>
              <w:t xml:space="preserve"> үйлдвэрлэгчийн заавар</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g</w:t>
            </w:r>
          </w:p>
        </w:tc>
        <w:tc>
          <w:tcPr>
            <w:tcW w:w="3434" w:type="dxa"/>
            <w:gridSpan w:val="3"/>
          </w:tcPr>
          <w:p w:rsidR="00D927A6" w:rsidRPr="0096260A" w:rsidRDefault="00D927A6" w:rsidP="00D927A6">
            <w:pPr>
              <w:tabs>
                <w:tab w:val="left" w:pos="3882"/>
              </w:tabs>
              <w:jc w:val="both"/>
              <w:rPr>
                <w:rFonts w:ascii="Arial" w:hAnsi="Arial" w:cs="Arial"/>
                <w:sz w:val="18"/>
                <w:szCs w:val="18"/>
                <w:lang w:val="mn-MN"/>
              </w:rPr>
            </w:pPr>
            <w:r w:rsidRPr="0096260A">
              <w:rPr>
                <w:rFonts w:ascii="Arial" w:hAnsi="Arial" w:cs="Arial"/>
                <w:sz w:val="18"/>
                <w:szCs w:val="18"/>
                <w:lang w:val="mn-MN"/>
              </w:rPr>
              <w:t>анх урвалж оношлуур болон хэрэгслийг хэрэглэхээр хүлээн зөвшөөрсөн   баталгааны бүртгэл</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250B2B">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60" w:type="dxa"/>
            <w:gridSpan w:val="3"/>
          </w:tcPr>
          <w:p w:rsidR="00D927A6" w:rsidRPr="00B75C93" w:rsidRDefault="00D927A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h</w:t>
            </w:r>
          </w:p>
        </w:tc>
        <w:tc>
          <w:tcPr>
            <w:tcW w:w="3434" w:type="dxa"/>
            <w:gridSpan w:val="3"/>
          </w:tcPr>
          <w:p w:rsidR="00D927A6" w:rsidRPr="0096260A" w:rsidRDefault="0096260A" w:rsidP="0096260A">
            <w:pPr>
              <w:jc w:val="both"/>
              <w:rPr>
                <w:rFonts w:ascii="Arial" w:hAnsi="Arial" w:cs="Arial"/>
                <w:sz w:val="18"/>
                <w:szCs w:val="18"/>
                <w:lang w:val="mn-MN"/>
              </w:rPr>
            </w:pPr>
            <w:r w:rsidRPr="0096260A">
              <w:rPr>
                <w:rFonts w:ascii="Arial" w:hAnsi="Arial" w:cs="Arial"/>
                <w:sz w:val="18"/>
                <w:szCs w:val="18"/>
              </w:rPr>
              <w:t>урвалж оношлуур болон хэрэгслийг хэрэглэхэд зөвшөөрөгдөх  б</w:t>
            </w:r>
            <w:r>
              <w:rPr>
                <w:rFonts w:ascii="Arial" w:hAnsi="Arial" w:cs="Arial"/>
                <w:sz w:val="18"/>
                <w:szCs w:val="18"/>
              </w:rPr>
              <w:t>аталгааны гүйцэтгэлийн  бүртгэл</w:t>
            </w:r>
          </w:p>
        </w:tc>
        <w:tc>
          <w:tcPr>
            <w:tcW w:w="568" w:type="dxa"/>
            <w:gridSpan w:val="3"/>
          </w:tcPr>
          <w:p w:rsidR="00D927A6" w:rsidRPr="00B75C93" w:rsidRDefault="00D927A6" w:rsidP="00B75C93">
            <w:pPr>
              <w:jc w:val="both"/>
              <w:rPr>
                <w:rFonts w:ascii="Arial" w:hAnsi="Arial" w:cs="Arial"/>
                <w:sz w:val="18"/>
                <w:szCs w:val="18"/>
              </w:rPr>
            </w:pPr>
          </w:p>
        </w:tc>
        <w:tc>
          <w:tcPr>
            <w:tcW w:w="425" w:type="dxa"/>
            <w:gridSpan w:val="3"/>
          </w:tcPr>
          <w:p w:rsidR="00D927A6" w:rsidRPr="00B75C93" w:rsidRDefault="00D927A6" w:rsidP="00B75C93">
            <w:pPr>
              <w:jc w:val="both"/>
              <w:rPr>
                <w:rFonts w:ascii="Arial" w:hAnsi="Arial" w:cs="Arial"/>
                <w:sz w:val="18"/>
                <w:szCs w:val="18"/>
              </w:rPr>
            </w:pPr>
          </w:p>
        </w:tc>
        <w:tc>
          <w:tcPr>
            <w:tcW w:w="2552" w:type="dxa"/>
            <w:gridSpan w:val="2"/>
            <w:vMerge/>
          </w:tcPr>
          <w:p w:rsidR="00D927A6" w:rsidRPr="00B75C93" w:rsidRDefault="00D927A6" w:rsidP="00B75C93">
            <w:pPr>
              <w:jc w:val="both"/>
              <w:rPr>
                <w:rFonts w:ascii="Arial" w:hAnsi="Arial" w:cs="Arial"/>
                <w:sz w:val="18"/>
                <w:szCs w:val="18"/>
              </w:rPr>
            </w:pPr>
          </w:p>
        </w:tc>
      </w:tr>
      <w:tr w:rsidR="00D927A6" w:rsidRPr="00B75C93" w:rsidTr="0096260A">
        <w:trPr>
          <w:gridAfter w:val="1"/>
          <w:wAfter w:w="120" w:type="dxa"/>
        </w:trPr>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850" w:type="dxa"/>
            <w:gridSpan w:val="3"/>
            <w:vMerge/>
          </w:tcPr>
          <w:p w:rsidR="00D927A6" w:rsidRPr="00B75C93" w:rsidRDefault="00D927A6" w:rsidP="00B75C93">
            <w:pPr>
              <w:jc w:val="both"/>
              <w:rPr>
                <w:rFonts w:ascii="Arial" w:hAnsi="Arial" w:cs="Arial"/>
                <w:sz w:val="18"/>
                <w:szCs w:val="18"/>
              </w:rPr>
            </w:pPr>
          </w:p>
        </w:tc>
        <w:tc>
          <w:tcPr>
            <w:tcW w:w="1023" w:type="dxa"/>
            <w:gridSpan w:val="8"/>
            <w:vMerge/>
          </w:tcPr>
          <w:p w:rsidR="00D927A6" w:rsidRPr="00B75C93" w:rsidRDefault="00D927A6" w:rsidP="00B75C93">
            <w:pPr>
              <w:jc w:val="both"/>
              <w:rPr>
                <w:rFonts w:ascii="Arial" w:hAnsi="Arial" w:cs="Arial"/>
                <w:b/>
                <w:bCs/>
                <w:sz w:val="18"/>
                <w:szCs w:val="18"/>
              </w:rPr>
            </w:pPr>
          </w:p>
        </w:tc>
        <w:tc>
          <w:tcPr>
            <w:tcW w:w="3780" w:type="dxa"/>
            <w:gridSpan w:val="5"/>
          </w:tcPr>
          <w:p w:rsidR="00D927A6" w:rsidRPr="00B75C93" w:rsidRDefault="0096260A" w:rsidP="00B75C93">
            <w:pPr>
              <w:jc w:val="both"/>
              <w:rPr>
                <w:rFonts w:ascii="Arial" w:hAnsi="Arial" w:cs="Arial"/>
                <w:sz w:val="18"/>
                <w:szCs w:val="18"/>
              </w:rPr>
            </w:pPr>
            <w:r w:rsidRPr="0096260A">
              <w:rPr>
                <w:rFonts w:ascii="Arial" w:hAnsi="Arial" w:cs="Arial"/>
                <w:sz w:val="18"/>
                <w:szCs w:val="18"/>
              </w:rPr>
              <w:t>Лаборатори нь дотроо хийж бэлтгэсэн  урвалж оношлуур хэрэглэх тохиолдолд    дээрхи мэдээллээс гадна  тэдгээр урвалж оношлуурыг бэлтгэсэн хүн ба бэлтгэсэн огноог бүртгэлд      оруулсан байна</w:t>
            </w:r>
          </w:p>
        </w:tc>
        <w:tc>
          <w:tcPr>
            <w:tcW w:w="540" w:type="dxa"/>
            <w:gridSpan w:val="3"/>
          </w:tcPr>
          <w:p w:rsidR="00D927A6" w:rsidRPr="00B75C93" w:rsidRDefault="00D927A6" w:rsidP="00B75C93">
            <w:pPr>
              <w:jc w:val="both"/>
              <w:rPr>
                <w:rFonts w:ascii="Arial" w:hAnsi="Arial" w:cs="Arial"/>
                <w:sz w:val="18"/>
                <w:szCs w:val="18"/>
              </w:rPr>
            </w:pPr>
          </w:p>
        </w:tc>
        <w:tc>
          <w:tcPr>
            <w:tcW w:w="450" w:type="dxa"/>
            <w:gridSpan w:val="3"/>
          </w:tcPr>
          <w:p w:rsidR="00D927A6" w:rsidRPr="00B75C93" w:rsidRDefault="00D927A6" w:rsidP="00B75C93">
            <w:pPr>
              <w:jc w:val="both"/>
              <w:rPr>
                <w:rFonts w:ascii="Arial" w:hAnsi="Arial" w:cs="Arial"/>
                <w:sz w:val="18"/>
                <w:szCs w:val="18"/>
              </w:rPr>
            </w:pPr>
          </w:p>
        </w:tc>
        <w:tc>
          <w:tcPr>
            <w:tcW w:w="2449" w:type="dxa"/>
            <w:gridSpan w:val="2"/>
          </w:tcPr>
          <w:p w:rsidR="00D927A6" w:rsidRPr="00B75C93" w:rsidRDefault="00D927A6" w:rsidP="00B75C93">
            <w:pPr>
              <w:jc w:val="both"/>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24"/>
                <w:szCs w:val="24"/>
              </w:rPr>
            </w:pPr>
          </w:p>
        </w:tc>
        <w:tc>
          <w:tcPr>
            <w:tcW w:w="849" w:type="dxa"/>
            <w:vMerge w:val="restart"/>
          </w:tcPr>
          <w:p w:rsidR="00D927A6" w:rsidRPr="00B75C93" w:rsidRDefault="00D927A6" w:rsidP="00B75C93">
            <w:pPr>
              <w:rPr>
                <w:rFonts w:ascii="Arial" w:hAnsi="Arial" w:cs="Arial"/>
                <w:b/>
                <w:sz w:val="24"/>
                <w:szCs w:val="24"/>
              </w:rPr>
            </w:pPr>
            <w:r w:rsidRPr="00B75C93">
              <w:rPr>
                <w:rFonts w:ascii="Arial" w:hAnsi="Arial" w:cs="Arial"/>
                <w:b/>
                <w:sz w:val="24"/>
                <w:szCs w:val="24"/>
              </w:rPr>
              <w:t>5.4</w:t>
            </w:r>
          </w:p>
        </w:tc>
        <w:tc>
          <w:tcPr>
            <w:tcW w:w="9092" w:type="dxa"/>
            <w:gridSpan w:val="24"/>
          </w:tcPr>
          <w:p w:rsidR="00D927A6" w:rsidRPr="00B75C93" w:rsidRDefault="0096260A" w:rsidP="00B75C93">
            <w:pPr>
              <w:rPr>
                <w:rFonts w:ascii="Arial" w:hAnsi="Arial" w:cs="Arial"/>
                <w:b/>
                <w:sz w:val="24"/>
                <w:szCs w:val="24"/>
              </w:rPr>
            </w:pPr>
            <w:r w:rsidRPr="0096260A">
              <w:rPr>
                <w:rFonts w:ascii="Arial" w:hAnsi="Arial" w:cs="Arial"/>
                <w:b/>
                <w:sz w:val="24"/>
                <w:szCs w:val="24"/>
              </w:rPr>
              <w:t>Шинжилгээний өмнөх  үйл явц</w:t>
            </w: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697" w:type="dxa"/>
            <w:vMerge w:val="restart"/>
          </w:tcPr>
          <w:p w:rsidR="00D927A6" w:rsidRPr="00B75C93" w:rsidRDefault="00D927A6" w:rsidP="00B75C93">
            <w:pPr>
              <w:rPr>
                <w:rFonts w:ascii="Arial" w:hAnsi="Arial" w:cs="Arial"/>
                <w:b/>
                <w:sz w:val="18"/>
                <w:szCs w:val="18"/>
              </w:rPr>
            </w:pPr>
            <w:r w:rsidRPr="00B75C93">
              <w:rPr>
                <w:rFonts w:ascii="Arial" w:hAnsi="Arial" w:cs="Arial"/>
                <w:b/>
                <w:sz w:val="18"/>
                <w:szCs w:val="18"/>
              </w:rPr>
              <w:t>5.4.1</w:t>
            </w:r>
          </w:p>
        </w:tc>
        <w:tc>
          <w:tcPr>
            <w:tcW w:w="8395" w:type="dxa"/>
            <w:gridSpan w:val="23"/>
          </w:tcPr>
          <w:p w:rsidR="00D927A6" w:rsidRPr="00B75C93" w:rsidRDefault="0096260A" w:rsidP="00B75C93">
            <w:pPr>
              <w:rPr>
                <w:rFonts w:ascii="Arial" w:hAnsi="Arial" w:cs="Arial"/>
                <w:b/>
                <w:sz w:val="18"/>
                <w:szCs w:val="18"/>
              </w:rPr>
            </w:pPr>
            <w:r w:rsidRPr="0096260A">
              <w:rPr>
                <w:rFonts w:ascii="Arial" w:hAnsi="Arial" w:cs="Arial"/>
                <w:b/>
                <w:sz w:val="18"/>
                <w:szCs w:val="18"/>
              </w:rPr>
              <w:t>Ерөнхий зүйл</w:t>
            </w:r>
          </w:p>
        </w:tc>
      </w:tr>
      <w:tr w:rsidR="00D927A6" w:rsidRPr="00B75C93" w:rsidTr="0096260A">
        <w:trPr>
          <w:gridAfter w:val="1"/>
          <w:wAfter w:w="120" w:type="dxa"/>
        </w:trPr>
        <w:tc>
          <w:tcPr>
            <w:tcW w:w="266" w:type="dxa"/>
            <w:vMerge/>
          </w:tcPr>
          <w:p w:rsidR="00D927A6" w:rsidRPr="00B75C93" w:rsidRDefault="00D927A6" w:rsidP="00B75C93">
            <w:pPr>
              <w:rPr>
                <w:rFonts w:ascii="Arial" w:hAnsi="Arial" w:cs="Arial"/>
                <w:sz w:val="18"/>
                <w:szCs w:val="18"/>
              </w:rPr>
            </w:pPr>
          </w:p>
        </w:tc>
        <w:tc>
          <w:tcPr>
            <w:tcW w:w="849" w:type="dxa"/>
            <w:vMerge/>
          </w:tcPr>
          <w:p w:rsidR="00D927A6" w:rsidRPr="00B75C93" w:rsidRDefault="00D927A6" w:rsidP="00B75C93">
            <w:pPr>
              <w:rPr>
                <w:rFonts w:ascii="Arial" w:hAnsi="Arial" w:cs="Arial"/>
                <w:sz w:val="18"/>
                <w:szCs w:val="18"/>
              </w:rPr>
            </w:pPr>
          </w:p>
        </w:tc>
        <w:tc>
          <w:tcPr>
            <w:tcW w:w="697" w:type="dxa"/>
            <w:vMerge/>
          </w:tcPr>
          <w:p w:rsidR="00D927A6" w:rsidRPr="00B75C93" w:rsidRDefault="00D927A6" w:rsidP="00B75C93">
            <w:pPr>
              <w:rPr>
                <w:rFonts w:ascii="Arial" w:hAnsi="Arial" w:cs="Arial"/>
                <w:sz w:val="18"/>
                <w:szCs w:val="18"/>
              </w:rPr>
            </w:pPr>
          </w:p>
        </w:tc>
        <w:tc>
          <w:tcPr>
            <w:tcW w:w="4956" w:type="dxa"/>
            <w:gridSpan w:val="15"/>
          </w:tcPr>
          <w:p w:rsidR="00D927A6" w:rsidRPr="00B75C93" w:rsidRDefault="0096260A" w:rsidP="00B75C93">
            <w:pPr>
              <w:rPr>
                <w:rFonts w:ascii="Arial" w:hAnsi="Arial" w:cs="Arial"/>
                <w:sz w:val="18"/>
                <w:szCs w:val="18"/>
              </w:rPr>
            </w:pPr>
            <w:r w:rsidRPr="0096260A">
              <w:rPr>
                <w:rFonts w:ascii="Arial" w:hAnsi="Arial" w:cs="Arial"/>
                <w:sz w:val="18"/>
                <w:szCs w:val="18"/>
              </w:rPr>
              <w:t>Лаборатори нь шинжилгээний үр дүнгийн баталгаажуулалтыг хангахад шинжилгээний өмнөх ажиллагаанд зориулсан мэдээлэл болон журмыг баримтжуулна</w:t>
            </w:r>
          </w:p>
        </w:tc>
        <w:tc>
          <w:tcPr>
            <w:tcW w:w="540" w:type="dxa"/>
            <w:gridSpan w:val="3"/>
          </w:tcPr>
          <w:p w:rsidR="00D927A6" w:rsidRPr="00B75C93" w:rsidRDefault="00D927A6" w:rsidP="00B75C93">
            <w:pPr>
              <w:rPr>
                <w:rFonts w:ascii="Arial" w:hAnsi="Arial" w:cs="Arial"/>
                <w:sz w:val="18"/>
                <w:szCs w:val="18"/>
              </w:rPr>
            </w:pPr>
          </w:p>
        </w:tc>
        <w:tc>
          <w:tcPr>
            <w:tcW w:w="450" w:type="dxa"/>
            <w:gridSpan w:val="3"/>
          </w:tcPr>
          <w:p w:rsidR="00D927A6" w:rsidRPr="00B75C93" w:rsidRDefault="00D927A6" w:rsidP="00B75C93">
            <w:pPr>
              <w:rPr>
                <w:rFonts w:ascii="Arial" w:hAnsi="Arial" w:cs="Arial"/>
                <w:sz w:val="18"/>
                <w:szCs w:val="18"/>
              </w:rPr>
            </w:pPr>
          </w:p>
        </w:tc>
        <w:tc>
          <w:tcPr>
            <w:tcW w:w="2449" w:type="dxa"/>
            <w:gridSpan w:val="2"/>
          </w:tcPr>
          <w:p w:rsidR="00D927A6" w:rsidRPr="00B75C93" w:rsidRDefault="00D927A6" w:rsidP="00B75C93">
            <w:pPr>
              <w:rPr>
                <w:rFonts w:ascii="Arial" w:hAnsi="Arial" w:cs="Arial"/>
                <w:sz w:val="18"/>
                <w:szCs w:val="18"/>
              </w:rPr>
            </w:pPr>
          </w:p>
        </w:tc>
      </w:tr>
      <w:tr w:rsidR="00D927A6" w:rsidRPr="00B75C93" w:rsidTr="00D927A6">
        <w:trPr>
          <w:gridAfter w:val="1"/>
          <w:wAfter w:w="120" w:type="dxa"/>
        </w:trPr>
        <w:tc>
          <w:tcPr>
            <w:tcW w:w="266" w:type="dxa"/>
            <w:vMerge/>
          </w:tcPr>
          <w:p w:rsidR="00D927A6" w:rsidRPr="00B75C93" w:rsidRDefault="00D927A6" w:rsidP="00B75C93">
            <w:pPr>
              <w:rPr>
                <w:rFonts w:ascii="Arial" w:hAnsi="Arial" w:cs="Arial"/>
                <w:b/>
                <w:sz w:val="18"/>
                <w:szCs w:val="18"/>
              </w:rPr>
            </w:pPr>
          </w:p>
        </w:tc>
        <w:tc>
          <w:tcPr>
            <w:tcW w:w="849" w:type="dxa"/>
            <w:vMerge/>
          </w:tcPr>
          <w:p w:rsidR="00D927A6" w:rsidRPr="00B75C93" w:rsidRDefault="00D927A6" w:rsidP="00B75C93">
            <w:pPr>
              <w:rPr>
                <w:rFonts w:ascii="Arial" w:hAnsi="Arial" w:cs="Arial"/>
                <w:b/>
                <w:sz w:val="18"/>
                <w:szCs w:val="18"/>
              </w:rPr>
            </w:pPr>
          </w:p>
        </w:tc>
        <w:tc>
          <w:tcPr>
            <w:tcW w:w="697" w:type="dxa"/>
            <w:vMerge w:val="restart"/>
          </w:tcPr>
          <w:p w:rsidR="00D927A6" w:rsidRPr="00B75C93" w:rsidRDefault="00D927A6" w:rsidP="00B75C93">
            <w:pPr>
              <w:rPr>
                <w:rFonts w:ascii="Arial" w:hAnsi="Arial" w:cs="Arial"/>
                <w:b/>
                <w:sz w:val="18"/>
                <w:szCs w:val="18"/>
              </w:rPr>
            </w:pPr>
            <w:r w:rsidRPr="00B75C93">
              <w:rPr>
                <w:rFonts w:ascii="Arial" w:hAnsi="Arial" w:cs="Arial"/>
                <w:b/>
                <w:sz w:val="18"/>
                <w:szCs w:val="18"/>
              </w:rPr>
              <w:t>5.4.2</w:t>
            </w:r>
          </w:p>
        </w:tc>
        <w:tc>
          <w:tcPr>
            <w:tcW w:w="8395" w:type="dxa"/>
            <w:gridSpan w:val="23"/>
          </w:tcPr>
          <w:p w:rsidR="00D927A6" w:rsidRPr="00B75C93" w:rsidRDefault="0096260A" w:rsidP="00B75C93">
            <w:pPr>
              <w:rPr>
                <w:rFonts w:ascii="Arial" w:hAnsi="Arial" w:cs="Arial"/>
                <w:b/>
                <w:sz w:val="18"/>
                <w:szCs w:val="18"/>
              </w:rPr>
            </w:pPr>
            <w:r w:rsidRPr="0096260A">
              <w:rPr>
                <w:rFonts w:ascii="Arial" w:hAnsi="Arial" w:cs="Arial"/>
                <w:b/>
                <w:sz w:val="18"/>
                <w:szCs w:val="18"/>
              </w:rPr>
              <w:t>Өвчтөн ба хэрэглэгчдэд зориулсан мэдээлэл</w:t>
            </w:r>
          </w:p>
        </w:tc>
      </w:tr>
      <w:tr w:rsidR="00D927A6" w:rsidRPr="00B75C93" w:rsidTr="0096260A">
        <w:trPr>
          <w:gridAfter w:val="1"/>
          <w:wAfter w:w="120" w:type="dxa"/>
        </w:trPr>
        <w:tc>
          <w:tcPr>
            <w:tcW w:w="266" w:type="dxa"/>
            <w:vMerge/>
          </w:tcPr>
          <w:p w:rsidR="00D927A6" w:rsidRPr="00B75C93" w:rsidRDefault="00D927A6" w:rsidP="00B75C93">
            <w:pPr>
              <w:jc w:val="both"/>
              <w:rPr>
                <w:rFonts w:ascii="Arial" w:hAnsi="Arial" w:cs="Arial"/>
                <w:sz w:val="18"/>
                <w:szCs w:val="18"/>
              </w:rPr>
            </w:pPr>
          </w:p>
        </w:tc>
        <w:tc>
          <w:tcPr>
            <w:tcW w:w="849" w:type="dxa"/>
            <w:vMerge/>
          </w:tcPr>
          <w:p w:rsidR="00D927A6" w:rsidRPr="00B75C93" w:rsidRDefault="00D927A6" w:rsidP="00B75C93">
            <w:pPr>
              <w:jc w:val="both"/>
              <w:rPr>
                <w:rFonts w:ascii="Arial" w:hAnsi="Arial" w:cs="Arial"/>
                <w:sz w:val="18"/>
                <w:szCs w:val="18"/>
              </w:rPr>
            </w:pPr>
          </w:p>
        </w:tc>
        <w:tc>
          <w:tcPr>
            <w:tcW w:w="697" w:type="dxa"/>
            <w:vMerge/>
          </w:tcPr>
          <w:p w:rsidR="00D927A6" w:rsidRPr="00B75C93" w:rsidRDefault="00D927A6" w:rsidP="00B75C93">
            <w:pPr>
              <w:spacing w:before="60" w:after="60"/>
              <w:ind w:left="-144" w:right="-144"/>
              <w:jc w:val="both"/>
              <w:rPr>
                <w:rFonts w:ascii="Arial" w:hAnsi="Arial" w:cs="Arial"/>
                <w:sz w:val="18"/>
                <w:szCs w:val="18"/>
                <w:lang w:val="en-GB"/>
              </w:rPr>
            </w:pPr>
          </w:p>
        </w:tc>
        <w:tc>
          <w:tcPr>
            <w:tcW w:w="4956" w:type="dxa"/>
            <w:gridSpan w:val="15"/>
          </w:tcPr>
          <w:p w:rsidR="00D927A6" w:rsidRPr="0096260A" w:rsidRDefault="0096260A" w:rsidP="00B75C93">
            <w:pPr>
              <w:jc w:val="both"/>
              <w:rPr>
                <w:rFonts w:ascii="Arial" w:hAnsi="Arial" w:cs="Arial"/>
                <w:sz w:val="18"/>
                <w:szCs w:val="18"/>
              </w:rPr>
            </w:pPr>
            <w:r w:rsidRPr="0096260A">
              <w:rPr>
                <w:rFonts w:ascii="Arial" w:hAnsi="Arial" w:cs="Arial"/>
                <w:sz w:val="18"/>
                <w:szCs w:val="18"/>
              </w:rPr>
              <w:t>Лаборатори  нь өвчтөн болон хэрэглэгчдэд зориулсан лабораторийн үйлчилгээний мэдээлэлтэй байна Холбогдох мэдээлэлд дараах зүйл багтаасан байна:</w:t>
            </w:r>
          </w:p>
        </w:tc>
        <w:tc>
          <w:tcPr>
            <w:tcW w:w="540" w:type="dxa"/>
            <w:gridSpan w:val="3"/>
          </w:tcPr>
          <w:p w:rsidR="00D927A6" w:rsidRPr="00B75C93" w:rsidRDefault="00D927A6" w:rsidP="00B75C93">
            <w:pPr>
              <w:jc w:val="both"/>
              <w:rPr>
                <w:rFonts w:ascii="Arial" w:hAnsi="Arial" w:cs="Arial"/>
                <w:sz w:val="18"/>
                <w:szCs w:val="18"/>
              </w:rPr>
            </w:pPr>
          </w:p>
        </w:tc>
        <w:tc>
          <w:tcPr>
            <w:tcW w:w="450" w:type="dxa"/>
            <w:gridSpan w:val="3"/>
          </w:tcPr>
          <w:p w:rsidR="00D927A6" w:rsidRPr="00B75C93" w:rsidRDefault="00D927A6" w:rsidP="00B75C93">
            <w:pPr>
              <w:jc w:val="both"/>
              <w:rPr>
                <w:rFonts w:ascii="Arial" w:hAnsi="Arial" w:cs="Arial"/>
                <w:sz w:val="18"/>
                <w:szCs w:val="18"/>
              </w:rPr>
            </w:pPr>
          </w:p>
        </w:tc>
        <w:tc>
          <w:tcPr>
            <w:tcW w:w="2449" w:type="dxa"/>
            <w:gridSpan w:val="2"/>
            <w:vMerge w:val="restart"/>
          </w:tcPr>
          <w:p w:rsidR="00D927A6" w:rsidRPr="00B75C93" w:rsidRDefault="00D927A6"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a</w:t>
            </w:r>
          </w:p>
        </w:tc>
        <w:tc>
          <w:tcPr>
            <w:tcW w:w="4655" w:type="dxa"/>
            <w:gridSpan w:val="11"/>
          </w:tcPr>
          <w:p w:rsidR="0096260A" w:rsidRPr="00B75C93" w:rsidRDefault="0096260A" w:rsidP="00B75C93">
            <w:pPr>
              <w:jc w:val="both"/>
              <w:rPr>
                <w:rFonts w:ascii="Arial" w:hAnsi="Arial" w:cs="Arial"/>
                <w:sz w:val="18"/>
                <w:szCs w:val="18"/>
              </w:rPr>
            </w:pPr>
            <w:r w:rsidRPr="0096260A">
              <w:rPr>
                <w:rFonts w:ascii="Arial" w:hAnsi="Arial" w:cs="Arial"/>
                <w:sz w:val="18"/>
                <w:szCs w:val="18"/>
              </w:rPr>
              <w:t>лабораторийн байршил</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b</w:t>
            </w:r>
          </w:p>
        </w:tc>
        <w:tc>
          <w:tcPr>
            <w:tcW w:w="4655" w:type="dxa"/>
            <w:gridSpan w:val="11"/>
          </w:tcPr>
          <w:p w:rsidR="0096260A" w:rsidRPr="00B75C93" w:rsidRDefault="0096260A" w:rsidP="00B75C93">
            <w:pPr>
              <w:jc w:val="both"/>
              <w:rPr>
                <w:rFonts w:ascii="Arial" w:hAnsi="Arial" w:cs="Arial"/>
                <w:sz w:val="18"/>
                <w:szCs w:val="18"/>
              </w:rPr>
            </w:pPr>
            <w:r w:rsidRPr="0096260A">
              <w:rPr>
                <w:rFonts w:ascii="Arial" w:hAnsi="Arial" w:cs="Arial"/>
                <w:sz w:val="18"/>
                <w:szCs w:val="18"/>
              </w:rPr>
              <w:t>бусад лабораторид илгээх шинжилгээг  багтаасан,  лабораторийн санал болгосон клиникийн үйлчилгээний хэлбэр</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c</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лабораторийн ажиллах цаг</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d</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лабораторийн санал болгож буй шинжилгээнүүд,  холбогдох сорьцын талаар мэдээлэл , анхдагч сорьцын хэмжээ, тусгай сэрэмжлүүлэг, зарцуулах хугацаа  /багц шинжилгээнд болон ерөнхий категорийн шинжилгээнд/, биологийн жишиг хязгаар, эмнэлзүйн тогтоосон утга </w:t>
            </w:r>
          </w:p>
          <w:p w:rsidR="0096260A" w:rsidRPr="0096260A" w:rsidRDefault="0096260A" w:rsidP="00A902CD">
            <w:pPr>
              <w:tabs>
                <w:tab w:val="left" w:pos="3882"/>
              </w:tabs>
              <w:jc w:val="both"/>
              <w:rPr>
                <w:rFonts w:ascii="Arial" w:hAnsi="Arial" w:cs="Arial"/>
                <w:sz w:val="18"/>
                <w:szCs w:val="18"/>
                <w:lang w:val="mn-MN"/>
              </w:rPr>
            </w:pP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e</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хүсэлт гаргасан шинжилгээний хуудсыг бөглөх  заавар</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f</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өвчтөнийг бэлтгэх заавар</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A902CD">
            <w:pPr>
              <w:autoSpaceDE w:val="0"/>
              <w:autoSpaceDN w:val="0"/>
              <w:adjustRightInd w:val="0"/>
              <w:jc w:val="both"/>
              <w:rPr>
                <w:rFonts w:ascii="Arial" w:hAnsi="Arial" w:cs="Arial"/>
                <w:bCs/>
                <w:sz w:val="18"/>
                <w:szCs w:val="18"/>
              </w:rPr>
            </w:pPr>
            <w:r w:rsidRPr="0096260A">
              <w:rPr>
                <w:rFonts w:ascii="Arial" w:hAnsi="Arial" w:cs="Arial"/>
                <w:bCs/>
                <w:sz w:val="18"/>
                <w:szCs w:val="18"/>
              </w:rPr>
              <w:t>g</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өвчтөний дээж авах заавар</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lang w:val="en-US"/>
              </w:rPr>
            </w:pPr>
            <w:r w:rsidRPr="0096260A">
              <w:rPr>
                <w:rFonts w:ascii="Arial" w:hAnsi="Arial" w:cs="Arial"/>
                <w:bCs/>
                <w:sz w:val="18"/>
                <w:szCs w:val="18"/>
                <w:lang w:val="en-US"/>
              </w:rPr>
              <w:t>h</w:t>
            </w:r>
          </w:p>
        </w:tc>
        <w:tc>
          <w:tcPr>
            <w:tcW w:w="4655" w:type="dxa"/>
            <w:gridSpan w:val="11"/>
          </w:tcPr>
          <w:p w:rsidR="0096260A" w:rsidRPr="0096260A" w:rsidRDefault="0096260A" w:rsidP="00A902CD">
            <w:pPr>
              <w:tabs>
                <w:tab w:val="left" w:pos="3882"/>
              </w:tabs>
              <w:jc w:val="both"/>
              <w:rPr>
                <w:rFonts w:ascii="Arial" w:hAnsi="Arial" w:cs="Arial"/>
                <w:sz w:val="18"/>
                <w:szCs w:val="18"/>
                <w:lang w:val="en-US"/>
              </w:rPr>
            </w:pPr>
            <w:r w:rsidRPr="0096260A">
              <w:rPr>
                <w:rFonts w:ascii="Arial" w:hAnsi="Arial" w:cs="Arial"/>
                <w:sz w:val="18"/>
                <w:szCs w:val="18"/>
                <w:lang w:val="mn-MN"/>
              </w:rPr>
              <w:t xml:space="preserve"> Сорьц  тээвэрлэх зааварт аливаа өвөрмөц  сорьцтой  харьцах талаар оруулсан байх</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i</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өвчтөнд зориулсан зөвшилцлийн шаардлагууд /тухайлбал, клиник мэдээлэл болон   гэр бүлийн түүхийг холбогдох  эрүүл мэндийн мэргэжилтэнд мэдээлэх зөвшилцөл /</w:t>
            </w:r>
          </w:p>
          <w:p w:rsidR="0096260A" w:rsidRPr="0096260A" w:rsidRDefault="0096260A" w:rsidP="00A902CD">
            <w:pPr>
              <w:tabs>
                <w:tab w:val="left" w:pos="3882"/>
              </w:tabs>
              <w:jc w:val="both"/>
              <w:rPr>
                <w:rFonts w:ascii="Arial" w:hAnsi="Arial" w:cs="Arial"/>
                <w:sz w:val="18"/>
                <w:szCs w:val="18"/>
                <w:lang w:val="mn-MN"/>
              </w:rPr>
            </w:pP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j</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Сорьцыг хүлээн авсан ба буцаасан лабораторийн шалгуурууд</w:t>
            </w:r>
          </w:p>
          <w:p w:rsidR="0096260A" w:rsidRPr="0096260A" w:rsidRDefault="0096260A" w:rsidP="00A902CD">
            <w:pPr>
              <w:tabs>
                <w:tab w:val="left" w:pos="3882"/>
              </w:tabs>
              <w:jc w:val="both"/>
              <w:rPr>
                <w:rFonts w:ascii="Arial" w:hAnsi="Arial" w:cs="Arial"/>
                <w:sz w:val="18"/>
                <w:szCs w:val="18"/>
                <w:lang w:val="mn-MN"/>
              </w:rPr>
            </w:pP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k</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шинжилгээний гүйцэтгэл буюу үр дүнгийн тайлбарт  нөлөөлөх  хүчин зүйлүүдийн жагсаалт</w:t>
            </w:r>
          </w:p>
          <w:p w:rsidR="0096260A" w:rsidRPr="0096260A" w:rsidRDefault="0096260A" w:rsidP="00A902CD">
            <w:pPr>
              <w:tabs>
                <w:tab w:val="left" w:pos="3882"/>
              </w:tabs>
              <w:jc w:val="both"/>
              <w:rPr>
                <w:rFonts w:ascii="Arial" w:hAnsi="Arial" w:cs="Arial"/>
                <w:sz w:val="18"/>
                <w:szCs w:val="18"/>
                <w:lang w:val="mn-MN"/>
              </w:rPr>
            </w:pP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l</w:t>
            </w:r>
          </w:p>
        </w:tc>
        <w:tc>
          <w:tcPr>
            <w:tcW w:w="4655" w:type="dxa"/>
            <w:gridSpan w:val="11"/>
          </w:tcPr>
          <w:p w:rsidR="0096260A" w:rsidRPr="0096260A" w:rsidRDefault="0096260A" w:rsidP="00A902CD">
            <w:pPr>
              <w:tabs>
                <w:tab w:val="left" w:pos="3882"/>
              </w:tabs>
              <w:jc w:val="both"/>
              <w:rPr>
                <w:rFonts w:ascii="Arial" w:hAnsi="Arial" w:cs="Arial"/>
                <w:sz w:val="18"/>
                <w:szCs w:val="18"/>
                <w:lang w:val="mn-MN"/>
              </w:rPr>
            </w:pPr>
            <w:r w:rsidRPr="0096260A">
              <w:rPr>
                <w:rFonts w:ascii="Arial" w:hAnsi="Arial" w:cs="Arial"/>
                <w:sz w:val="18"/>
                <w:szCs w:val="18"/>
                <w:lang w:val="mn-MN"/>
              </w:rPr>
              <w:t xml:space="preserve"> шинжилгээний захиалга болон шинжилгээний үр дүнгийн тайлбарын талаар клиникийн зөвлөгөө өгөх боломж </w:t>
            </w:r>
          </w:p>
          <w:p w:rsidR="0096260A" w:rsidRPr="0096260A" w:rsidRDefault="0096260A" w:rsidP="00A902CD">
            <w:pPr>
              <w:tabs>
                <w:tab w:val="left" w:pos="3882"/>
              </w:tabs>
              <w:jc w:val="both"/>
              <w:rPr>
                <w:rFonts w:ascii="Arial" w:hAnsi="Arial" w:cs="Arial"/>
                <w:sz w:val="18"/>
                <w:szCs w:val="18"/>
                <w:lang w:val="mn-MN"/>
              </w:rPr>
            </w:pP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m</w:t>
            </w:r>
          </w:p>
        </w:tc>
        <w:tc>
          <w:tcPr>
            <w:tcW w:w="4655" w:type="dxa"/>
            <w:gridSpan w:val="11"/>
          </w:tcPr>
          <w:p w:rsidR="0096260A" w:rsidRPr="0096260A" w:rsidRDefault="0096260A" w:rsidP="00B75C93">
            <w:pPr>
              <w:jc w:val="both"/>
              <w:rPr>
                <w:rFonts w:ascii="Arial" w:hAnsi="Arial" w:cs="Arial"/>
                <w:sz w:val="18"/>
                <w:szCs w:val="18"/>
              </w:rPr>
            </w:pPr>
            <w:r w:rsidRPr="0096260A">
              <w:rPr>
                <w:rFonts w:ascii="Arial" w:hAnsi="Arial" w:cs="Arial"/>
                <w:sz w:val="18"/>
                <w:szCs w:val="18"/>
              </w:rPr>
              <w:t>хувийн  мэдээллийг хамгаалах лабораторийн бодлого</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jc w:val="both"/>
              <w:rPr>
                <w:rFonts w:ascii="Arial" w:hAnsi="Arial" w:cs="Arial"/>
                <w:sz w:val="18"/>
                <w:szCs w:val="18"/>
              </w:rPr>
            </w:pPr>
          </w:p>
        </w:tc>
        <w:tc>
          <w:tcPr>
            <w:tcW w:w="849" w:type="dxa"/>
            <w:vMerge/>
          </w:tcPr>
          <w:p w:rsidR="0096260A" w:rsidRPr="00B75C93" w:rsidRDefault="0096260A" w:rsidP="00B75C93">
            <w:pPr>
              <w:jc w:val="both"/>
              <w:rPr>
                <w:rFonts w:ascii="Arial" w:hAnsi="Arial" w:cs="Arial"/>
                <w:sz w:val="18"/>
                <w:szCs w:val="18"/>
              </w:rPr>
            </w:pPr>
          </w:p>
        </w:tc>
        <w:tc>
          <w:tcPr>
            <w:tcW w:w="697" w:type="dxa"/>
            <w:vMerge/>
          </w:tcPr>
          <w:p w:rsidR="0096260A" w:rsidRPr="00B75C93" w:rsidRDefault="0096260A" w:rsidP="00B75C93">
            <w:pPr>
              <w:jc w:val="both"/>
              <w:rPr>
                <w:rFonts w:ascii="Arial" w:hAnsi="Arial" w:cs="Arial"/>
                <w:sz w:val="18"/>
                <w:szCs w:val="18"/>
              </w:rPr>
            </w:pPr>
          </w:p>
        </w:tc>
        <w:tc>
          <w:tcPr>
            <w:tcW w:w="301" w:type="dxa"/>
            <w:gridSpan w:val="4"/>
          </w:tcPr>
          <w:p w:rsidR="0096260A" w:rsidRPr="0096260A" w:rsidRDefault="0096260A" w:rsidP="00B75C93">
            <w:pPr>
              <w:autoSpaceDE w:val="0"/>
              <w:autoSpaceDN w:val="0"/>
              <w:adjustRightInd w:val="0"/>
              <w:jc w:val="both"/>
              <w:rPr>
                <w:rFonts w:ascii="Arial" w:hAnsi="Arial" w:cs="Arial"/>
                <w:bCs/>
                <w:sz w:val="18"/>
                <w:szCs w:val="18"/>
              </w:rPr>
            </w:pPr>
            <w:r w:rsidRPr="0096260A">
              <w:rPr>
                <w:rFonts w:ascii="Arial" w:hAnsi="Arial" w:cs="Arial"/>
                <w:bCs/>
                <w:sz w:val="18"/>
                <w:szCs w:val="18"/>
              </w:rPr>
              <w:t>n</w:t>
            </w:r>
          </w:p>
        </w:tc>
        <w:tc>
          <w:tcPr>
            <w:tcW w:w="4655" w:type="dxa"/>
            <w:gridSpan w:val="11"/>
          </w:tcPr>
          <w:p w:rsidR="0096260A" w:rsidRPr="0096260A" w:rsidRDefault="0096260A" w:rsidP="0096260A">
            <w:pPr>
              <w:autoSpaceDE w:val="0"/>
              <w:autoSpaceDN w:val="0"/>
              <w:adjustRightInd w:val="0"/>
              <w:jc w:val="both"/>
              <w:rPr>
                <w:rFonts w:ascii="Arial" w:hAnsi="Arial" w:cs="Arial"/>
                <w:bCs/>
                <w:sz w:val="18"/>
                <w:szCs w:val="18"/>
              </w:rPr>
            </w:pPr>
            <w:r w:rsidRPr="0096260A">
              <w:rPr>
                <w:rFonts w:ascii="Arial" w:hAnsi="Arial" w:cs="Arial"/>
                <w:bCs/>
                <w:sz w:val="18"/>
                <w:szCs w:val="18"/>
              </w:rPr>
              <w:t>Лабораторийн гомдол шийдвэрлэх журам</w:t>
            </w:r>
          </w:p>
          <w:p w:rsidR="0096260A" w:rsidRPr="0096260A" w:rsidRDefault="0096260A" w:rsidP="0096260A">
            <w:pPr>
              <w:autoSpaceDE w:val="0"/>
              <w:autoSpaceDN w:val="0"/>
              <w:adjustRightInd w:val="0"/>
              <w:jc w:val="both"/>
              <w:rPr>
                <w:rFonts w:ascii="Arial" w:hAnsi="Arial" w:cs="Arial"/>
                <w:bCs/>
                <w:sz w:val="18"/>
                <w:szCs w:val="18"/>
              </w:rPr>
            </w:pPr>
            <w:r w:rsidRPr="0096260A">
              <w:rPr>
                <w:rFonts w:ascii="Arial" w:hAnsi="Arial" w:cs="Arial"/>
                <w:bCs/>
                <w:sz w:val="18"/>
                <w:szCs w:val="18"/>
              </w:rPr>
              <w:t xml:space="preserve">Лаборатори нь өвчтөн ба хэрэглэгчидэд мэдэгдсэн зөвшилцлөө биелүүлэхээр клиникийн журмын тайлбараа мэдээлэх боломжтой байна.  </w:t>
            </w:r>
          </w:p>
        </w:tc>
        <w:tc>
          <w:tcPr>
            <w:tcW w:w="540" w:type="dxa"/>
            <w:gridSpan w:val="3"/>
          </w:tcPr>
          <w:p w:rsidR="0096260A" w:rsidRPr="00B75C93" w:rsidRDefault="0096260A" w:rsidP="00B75C93">
            <w:pPr>
              <w:jc w:val="both"/>
              <w:rPr>
                <w:rFonts w:ascii="Arial" w:hAnsi="Arial" w:cs="Arial"/>
                <w:sz w:val="18"/>
                <w:szCs w:val="18"/>
              </w:rPr>
            </w:pPr>
          </w:p>
        </w:tc>
        <w:tc>
          <w:tcPr>
            <w:tcW w:w="450" w:type="dxa"/>
            <w:gridSpan w:val="3"/>
          </w:tcPr>
          <w:p w:rsidR="0096260A" w:rsidRPr="00B75C93" w:rsidRDefault="0096260A" w:rsidP="00B75C93">
            <w:pPr>
              <w:jc w:val="both"/>
              <w:rPr>
                <w:rFonts w:ascii="Arial" w:hAnsi="Arial" w:cs="Arial"/>
                <w:sz w:val="18"/>
                <w:szCs w:val="18"/>
              </w:rPr>
            </w:pPr>
          </w:p>
        </w:tc>
        <w:tc>
          <w:tcPr>
            <w:tcW w:w="2449" w:type="dxa"/>
            <w:gridSpan w:val="2"/>
            <w:vMerge/>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Pr>
        <w:tc>
          <w:tcPr>
            <w:tcW w:w="266" w:type="dxa"/>
            <w:vMerge/>
          </w:tcPr>
          <w:p w:rsidR="0096260A" w:rsidRPr="00B75C93" w:rsidRDefault="0096260A" w:rsidP="00B75C93">
            <w:pPr>
              <w:rPr>
                <w:rFonts w:ascii="Arial" w:hAnsi="Arial" w:cs="Arial"/>
                <w:sz w:val="18"/>
                <w:szCs w:val="18"/>
              </w:rPr>
            </w:pPr>
          </w:p>
        </w:tc>
        <w:tc>
          <w:tcPr>
            <w:tcW w:w="849" w:type="dxa"/>
            <w:vMerge/>
          </w:tcPr>
          <w:p w:rsidR="0096260A" w:rsidRPr="00B75C93" w:rsidRDefault="0096260A" w:rsidP="00B75C93">
            <w:pPr>
              <w:rPr>
                <w:rFonts w:ascii="Arial" w:hAnsi="Arial" w:cs="Arial"/>
                <w:sz w:val="18"/>
                <w:szCs w:val="18"/>
              </w:rPr>
            </w:pPr>
          </w:p>
        </w:tc>
        <w:tc>
          <w:tcPr>
            <w:tcW w:w="697" w:type="dxa"/>
            <w:vMerge/>
          </w:tcPr>
          <w:p w:rsidR="0096260A" w:rsidRPr="00B75C93" w:rsidRDefault="0096260A" w:rsidP="00B75C93">
            <w:pPr>
              <w:rPr>
                <w:rFonts w:ascii="Arial" w:hAnsi="Arial" w:cs="Arial"/>
                <w:sz w:val="18"/>
                <w:szCs w:val="18"/>
              </w:rPr>
            </w:pPr>
          </w:p>
        </w:tc>
        <w:tc>
          <w:tcPr>
            <w:tcW w:w="4956" w:type="dxa"/>
            <w:gridSpan w:val="15"/>
          </w:tcPr>
          <w:p w:rsidR="0096260A" w:rsidRPr="0096260A" w:rsidRDefault="0096260A" w:rsidP="00B75C93">
            <w:pPr>
              <w:jc w:val="both"/>
              <w:rPr>
                <w:rFonts w:ascii="Arial" w:hAnsi="Arial" w:cs="Arial"/>
                <w:bCs/>
                <w:sz w:val="18"/>
                <w:szCs w:val="18"/>
              </w:rPr>
            </w:pPr>
            <w:r w:rsidRPr="0096260A">
              <w:rPr>
                <w:rFonts w:ascii="Arial" w:hAnsi="Arial" w:cs="Arial"/>
                <w:bCs/>
                <w:sz w:val="18"/>
                <w:szCs w:val="18"/>
              </w:rPr>
              <w:t xml:space="preserve">Шаардлагатай тохиолдолд өвчтөн ба гэр бүлийн мэдээллийг өгөхийн ач </w:t>
            </w:r>
            <w:proofErr w:type="gramStart"/>
            <w:r w:rsidRPr="0096260A">
              <w:rPr>
                <w:rFonts w:ascii="Arial" w:hAnsi="Arial" w:cs="Arial"/>
                <w:bCs/>
                <w:sz w:val="18"/>
                <w:szCs w:val="18"/>
              </w:rPr>
              <w:t>холбогдлыг  /</w:t>
            </w:r>
            <w:proofErr w:type="gramEnd"/>
            <w:r w:rsidRPr="0096260A">
              <w:rPr>
                <w:rFonts w:ascii="Arial" w:hAnsi="Arial" w:cs="Arial"/>
                <w:bCs/>
                <w:sz w:val="18"/>
                <w:szCs w:val="18"/>
              </w:rPr>
              <w:t>тухайлбал, удамзүйн шинжилгээний үр дүнг  тайлбарлахад/ өвчтөн ба хэрэглэгчдэд тайлбарлаж байна.</w:t>
            </w:r>
          </w:p>
        </w:tc>
        <w:tc>
          <w:tcPr>
            <w:tcW w:w="540" w:type="dxa"/>
            <w:gridSpan w:val="3"/>
          </w:tcPr>
          <w:p w:rsidR="0096260A" w:rsidRPr="00B75C93" w:rsidRDefault="0096260A" w:rsidP="00B75C93">
            <w:pPr>
              <w:rPr>
                <w:rFonts w:ascii="Arial" w:hAnsi="Arial" w:cs="Arial"/>
                <w:sz w:val="18"/>
                <w:szCs w:val="18"/>
              </w:rPr>
            </w:pPr>
          </w:p>
        </w:tc>
        <w:tc>
          <w:tcPr>
            <w:tcW w:w="450" w:type="dxa"/>
            <w:gridSpan w:val="3"/>
          </w:tcPr>
          <w:p w:rsidR="0096260A" w:rsidRPr="00B75C93" w:rsidRDefault="0096260A" w:rsidP="00B75C93">
            <w:pPr>
              <w:rPr>
                <w:rFonts w:ascii="Arial" w:hAnsi="Arial" w:cs="Arial"/>
                <w:sz w:val="18"/>
                <w:szCs w:val="18"/>
              </w:rPr>
            </w:pPr>
          </w:p>
        </w:tc>
        <w:tc>
          <w:tcPr>
            <w:tcW w:w="2449" w:type="dxa"/>
            <w:gridSpan w:val="2"/>
          </w:tcPr>
          <w:p w:rsidR="0096260A" w:rsidRPr="00B75C93" w:rsidRDefault="0096260A" w:rsidP="00B75C93">
            <w:pPr>
              <w:jc w:val="both"/>
              <w:rPr>
                <w:rFonts w:ascii="Arial" w:hAnsi="Arial" w:cs="Arial"/>
                <w:sz w:val="18"/>
                <w:szCs w:val="18"/>
              </w:rPr>
            </w:pPr>
          </w:p>
        </w:tc>
      </w:tr>
      <w:tr w:rsidR="0096260A" w:rsidRPr="00B75C93" w:rsidTr="0096260A">
        <w:trPr>
          <w:gridAfter w:val="1"/>
          <w:wAfter w:w="120" w:type="dxa"/>
          <w:trHeight w:val="323"/>
        </w:trPr>
        <w:tc>
          <w:tcPr>
            <w:tcW w:w="266" w:type="dxa"/>
            <w:vMerge/>
          </w:tcPr>
          <w:p w:rsidR="0096260A" w:rsidRPr="00B75C93" w:rsidRDefault="0096260A" w:rsidP="00B75C93">
            <w:pPr>
              <w:rPr>
                <w:rFonts w:ascii="Arial" w:hAnsi="Arial" w:cs="Arial"/>
                <w:b/>
                <w:sz w:val="18"/>
                <w:szCs w:val="18"/>
              </w:rPr>
            </w:pPr>
          </w:p>
        </w:tc>
        <w:tc>
          <w:tcPr>
            <w:tcW w:w="849" w:type="dxa"/>
            <w:vMerge/>
          </w:tcPr>
          <w:p w:rsidR="0096260A" w:rsidRPr="00B75C93" w:rsidRDefault="0096260A" w:rsidP="00B75C93">
            <w:pPr>
              <w:rPr>
                <w:rFonts w:ascii="Arial" w:hAnsi="Arial" w:cs="Arial"/>
                <w:b/>
                <w:sz w:val="18"/>
                <w:szCs w:val="18"/>
              </w:rPr>
            </w:pPr>
          </w:p>
        </w:tc>
        <w:tc>
          <w:tcPr>
            <w:tcW w:w="697" w:type="dxa"/>
            <w:vMerge w:val="restart"/>
          </w:tcPr>
          <w:p w:rsidR="0096260A" w:rsidRPr="00B75C93" w:rsidRDefault="0096260A" w:rsidP="00B75C93">
            <w:pPr>
              <w:rPr>
                <w:rFonts w:ascii="Arial" w:hAnsi="Arial" w:cs="Arial"/>
                <w:b/>
                <w:sz w:val="18"/>
                <w:szCs w:val="18"/>
              </w:rPr>
            </w:pPr>
            <w:r w:rsidRPr="00B75C93">
              <w:rPr>
                <w:rFonts w:ascii="Arial" w:hAnsi="Arial" w:cs="Arial"/>
                <w:b/>
                <w:sz w:val="18"/>
                <w:szCs w:val="18"/>
              </w:rPr>
              <w:t>5.4.3</w:t>
            </w:r>
          </w:p>
        </w:tc>
        <w:tc>
          <w:tcPr>
            <w:tcW w:w="8395" w:type="dxa"/>
            <w:gridSpan w:val="23"/>
          </w:tcPr>
          <w:p w:rsidR="0096260A" w:rsidRPr="0096260A" w:rsidRDefault="0096260A" w:rsidP="00B75C93">
            <w:pPr>
              <w:rPr>
                <w:rFonts w:ascii="Arial" w:hAnsi="Arial" w:cs="Arial"/>
                <w:b/>
                <w:sz w:val="18"/>
                <w:szCs w:val="18"/>
              </w:rPr>
            </w:pPr>
            <w:r w:rsidRPr="0096260A">
              <w:rPr>
                <w:rFonts w:ascii="Arial" w:hAnsi="Arial" w:cs="Arial"/>
                <w:b/>
                <w:sz w:val="18"/>
                <w:szCs w:val="18"/>
              </w:rPr>
              <w:t>Хүсэлт гаргасан шинжилгээний хуудасны мэдээлэл</w:t>
            </w:r>
          </w:p>
        </w:tc>
      </w:tr>
      <w:tr w:rsidR="0096260A" w:rsidRPr="00B75C93" w:rsidTr="00D927A6">
        <w:trPr>
          <w:gridAfter w:val="1"/>
          <w:wAfter w:w="120" w:type="dxa"/>
        </w:trPr>
        <w:tc>
          <w:tcPr>
            <w:tcW w:w="266" w:type="dxa"/>
            <w:vMerge/>
          </w:tcPr>
          <w:p w:rsidR="0096260A" w:rsidRPr="00B75C93" w:rsidRDefault="0096260A" w:rsidP="00B75C93">
            <w:pPr>
              <w:rPr>
                <w:rFonts w:ascii="Arial" w:hAnsi="Arial" w:cs="Arial"/>
                <w:sz w:val="18"/>
                <w:szCs w:val="18"/>
              </w:rPr>
            </w:pPr>
          </w:p>
        </w:tc>
        <w:tc>
          <w:tcPr>
            <w:tcW w:w="849" w:type="dxa"/>
            <w:vMerge/>
          </w:tcPr>
          <w:p w:rsidR="0096260A" w:rsidRPr="00B75C93" w:rsidRDefault="0096260A" w:rsidP="00B75C93">
            <w:pPr>
              <w:rPr>
                <w:rFonts w:ascii="Arial" w:hAnsi="Arial" w:cs="Arial"/>
                <w:sz w:val="18"/>
                <w:szCs w:val="18"/>
              </w:rPr>
            </w:pPr>
          </w:p>
        </w:tc>
        <w:tc>
          <w:tcPr>
            <w:tcW w:w="697" w:type="dxa"/>
            <w:vMerge/>
          </w:tcPr>
          <w:p w:rsidR="0096260A" w:rsidRPr="00B75C93" w:rsidRDefault="0096260A" w:rsidP="00B75C93">
            <w:pPr>
              <w:rPr>
                <w:rFonts w:ascii="Arial" w:hAnsi="Arial" w:cs="Arial"/>
                <w:sz w:val="18"/>
                <w:szCs w:val="18"/>
              </w:rPr>
            </w:pPr>
          </w:p>
        </w:tc>
        <w:tc>
          <w:tcPr>
            <w:tcW w:w="4850" w:type="dxa"/>
            <w:gridSpan w:val="14"/>
          </w:tcPr>
          <w:p w:rsidR="0096260A" w:rsidRPr="0096260A" w:rsidRDefault="0096260A" w:rsidP="00B75C93">
            <w:pPr>
              <w:rPr>
                <w:rFonts w:ascii="Arial" w:hAnsi="Arial" w:cs="Arial"/>
                <w:sz w:val="18"/>
                <w:szCs w:val="18"/>
              </w:rPr>
            </w:pPr>
            <w:r w:rsidRPr="0096260A">
              <w:rPr>
                <w:rFonts w:ascii="Arial" w:hAnsi="Arial" w:cs="Arial"/>
                <w:sz w:val="18"/>
                <w:szCs w:val="18"/>
              </w:rPr>
              <w:t>Шинжилгээний хуудас буюу түүний электрон он тэнцэлд дараах зүйлийг багтаах ба үүгээр хязгаарлахгүй</w:t>
            </w:r>
          </w:p>
        </w:tc>
        <w:tc>
          <w:tcPr>
            <w:tcW w:w="568" w:type="dxa"/>
            <w:gridSpan w:val="3"/>
          </w:tcPr>
          <w:p w:rsidR="0096260A" w:rsidRPr="00B75C93" w:rsidRDefault="0096260A" w:rsidP="00B75C93">
            <w:pPr>
              <w:rPr>
                <w:rFonts w:ascii="Arial" w:hAnsi="Arial" w:cs="Arial"/>
                <w:sz w:val="18"/>
                <w:szCs w:val="18"/>
              </w:rPr>
            </w:pPr>
          </w:p>
        </w:tc>
        <w:tc>
          <w:tcPr>
            <w:tcW w:w="425" w:type="dxa"/>
            <w:gridSpan w:val="3"/>
          </w:tcPr>
          <w:p w:rsidR="0096260A" w:rsidRPr="00B75C93" w:rsidRDefault="0096260A" w:rsidP="00B75C93">
            <w:pPr>
              <w:rPr>
                <w:rFonts w:ascii="Arial" w:hAnsi="Arial" w:cs="Arial"/>
                <w:sz w:val="18"/>
                <w:szCs w:val="18"/>
              </w:rPr>
            </w:pPr>
          </w:p>
        </w:tc>
        <w:tc>
          <w:tcPr>
            <w:tcW w:w="2552" w:type="dxa"/>
            <w:gridSpan w:val="3"/>
          </w:tcPr>
          <w:p w:rsidR="0096260A" w:rsidRPr="00B75C93" w:rsidRDefault="0096260A" w:rsidP="00B75C93">
            <w:pPr>
              <w:rPr>
                <w:rFonts w:ascii="Arial" w:hAnsi="Arial" w:cs="Arial"/>
                <w:sz w:val="18"/>
                <w:szCs w:val="18"/>
              </w:rPr>
            </w:pPr>
          </w:p>
        </w:tc>
      </w:tr>
      <w:tr w:rsidR="0096260A" w:rsidRPr="00B75C93" w:rsidTr="00D927A6">
        <w:trPr>
          <w:gridAfter w:val="1"/>
          <w:wAfter w:w="120" w:type="dxa"/>
        </w:trPr>
        <w:tc>
          <w:tcPr>
            <w:tcW w:w="266" w:type="dxa"/>
            <w:vMerge/>
          </w:tcPr>
          <w:p w:rsidR="0096260A" w:rsidRPr="00B75C93" w:rsidRDefault="0096260A" w:rsidP="00B75C93">
            <w:pPr>
              <w:rPr>
                <w:rFonts w:ascii="Arial" w:hAnsi="Arial" w:cs="Arial"/>
                <w:sz w:val="18"/>
                <w:szCs w:val="18"/>
              </w:rPr>
            </w:pPr>
          </w:p>
        </w:tc>
        <w:tc>
          <w:tcPr>
            <w:tcW w:w="849" w:type="dxa"/>
            <w:vMerge/>
          </w:tcPr>
          <w:p w:rsidR="0096260A" w:rsidRPr="00B75C93" w:rsidRDefault="0096260A" w:rsidP="00B75C93">
            <w:pPr>
              <w:rPr>
                <w:rFonts w:ascii="Arial" w:hAnsi="Arial" w:cs="Arial"/>
                <w:sz w:val="18"/>
                <w:szCs w:val="18"/>
              </w:rPr>
            </w:pPr>
          </w:p>
        </w:tc>
        <w:tc>
          <w:tcPr>
            <w:tcW w:w="697" w:type="dxa"/>
            <w:vMerge/>
          </w:tcPr>
          <w:p w:rsidR="0096260A" w:rsidRPr="00B75C93" w:rsidRDefault="0096260A" w:rsidP="00B75C93">
            <w:pPr>
              <w:rPr>
                <w:rFonts w:ascii="Arial" w:hAnsi="Arial" w:cs="Arial"/>
                <w:sz w:val="18"/>
                <w:szCs w:val="18"/>
              </w:rPr>
            </w:pPr>
          </w:p>
        </w:tc>
        <w:tc>
          <w:tcPr>
            <w:tcW w:w="301" w:type="dxa"/>
            <w:gridSpan w:val="4"/>
          </w:tcPr>
          <w:p w:rsidR="0096260A" w:rsidRPr="00B75C93" w:rsidRDefault="0096260A"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549" w:type="dxa"/>
            <w:gridSpan w:val="10"/>
          </w:tcPr>
          <w:p w:rsidR="0096260A" w:rsidRPr="0096260A" w:rsidRDefault="0096260A" w:rsidP="0096260A">
            <w:pPr>
              <w:jc w:val="both"/>
              <w:rPr>
                <w:rFonts w:ascii="Arial" w:hAnsi="Arial" w:cs="Arial"/>
                <w:sz w:val="18"/>
                <w:szCs w:val="18"/>
              </w:rPr>
            </w:pPr>
            <w:r w:rsidRPr="0096260A">
              <w:rPr>
                <w:rFonts w:ascii="Arial" w:hAnsi="Arial" w:cs="Arial"/>
                <w:sz w:val="18"/>
                <w:szCs w:val="18"/>
              </w:rPr>
              <w:t xml:space="preserve"> өвчтөний танилцуулга, хүйс, төрсөн он сар өдөр, байрших газар/ өвчтөнтэй холбоо барих  мэдээлэл , таних дугаар</w:t>
            </w:r>
          </w:p>
          <w:p w:rsidR="0096260A" w:rsidRPr="0096260A" w:rsidRDefault="0096260A" w:rsidP="0096260A">
            <w:pPr>
              <w:jc w:val="both"/>
              <w:rPr>
                <w:rFonts w:ascii="Arial" w:hAnsi="Arial" w:cs="Arial"/>
                <w:sz w:val="18"/>
                <w:szCs w:val="18"/>
              </w:rPr>
            </w:pPr>
            <w:r w:rsidRPr="0096260A">
              <w:rPr>
                <w:rFonts w:ascii="Arial" w:hAnsi="Arial" w:cs="Arial"/>
                <w:sz w:val="18"/>
                <w:szCs w:val="18"/>
              </w:rPr>
              <w:t xml:space="preserve">ТАЙЛБАР Таних дугаарт эмнэлгийн дугаар буюу хувь хүний эрүүл мэндийн даатгалын дугаар үсгэн эсвэл тоон  таних дугаар орно </w:t>
            </w:r>
            <w:r>
              <w:rPr>
                <w:rFonts w:ascii="Arial" w:hAnsi="Arial" w:cs="Arial"/>
                <w:sz w:val="18"/>
                <w:szCs w:val="18"/>
                <w:lang w:val="mn-MN"/>
              </w:rPr>
              <w:t>гэх</w:t>
            </w:r>
            <w:r w:rsidRPr="0096260A">
              <w:rPr>
                <w:rFonts w:ascii="Arial" w:hAnsi="Arial" w:cs="Arial"/>
                <w:sz w:val="18"/>
                <w:szCs w:val="18"/>
              </w:rPr>
              <w:t xml:space="preserve"> мэт</w:t>
            </w:r>
          </w:p>
        </w:tc>
        <w:tc>
          <w:tcPr>
            <w:tcW w:w="568" w:type="dxa"/>
            <w:gridSpan w:val="3"/>
          </w:tcPr>
          <w:p w:rsidR="0096260A" w:rsidRPr="00B75C93" w:rsidRDefault="0096260A" w:rsidP="00B75C93">
            <w:pPr>
              <w:rPr>
                <w:rFonts w:ascii="Arial" w:hAnsi="Arial" w:cs="Arial"/>
                <w:sz w:val="18"/>
                <w:szCs w:val="18"/>
              </w:rPr>
            </w:pPr>
          </w:p>
        </w:tc>
        <w:tc>
          <w:tcPr>
            <w:tcW w:w="425" w:type="dxa"/>
            <w:gridSpan w:val="3"/>
          </w:tcPr>
          <w:p w:rsidR="0096260A" w:rsidRPr="00B75C93" w:rsidRDefault="0096260A" w:rsidP="00B75C93">
            <w:pPr>
              <w:rPr>
                <w:rFonts w:ascii="Arial" w:hAnsi="Arial" w:cs="Arial"/>
                <w:sz w:val="18"/>
                <w:szCs w:val="18"/>
              </w:rPr>
            </w:pPr>
          </w:p>
        </w:tc>
        <w:tc>
          <w:tcPr>
            <w:tcW w:w="2552" w:type="dxa"/>
            <w:gridSpan w:val="3"/>
          </w:tcPr>
          <w:p w:rsidR="0096260A" w:rsidRPr="00B75C93" w:rsidRDefault="0096260A" w:rsidP="00B75C93">
            <w:pPr>
              <w:rPr>
                <w:rFonts w:ascii="Arial" w:hAnsi="Arial" w:cs="Arial"/>
                <w:sz w:val="18"/>
                <w:szCs w:val="18"/>
              </w:rPr>
            </w:pPr>
          </w:p>
        </w:tc>
      </w:tr>
      <w:tr w:rsidR="0096260A" w:rsidRPr="00B75C93" w:rsidTr="00D927A6">
        <w:trPr>
          <w:gridAfter w:val="1"/>
          <w:wAfter w:w="120" w:type="dxa"/>
        </w:trPr>
        <w:tc>
          <w:tcPr>
            <w:tcW w:w="266" w:type="dxa"/>
            <w:vMerge/>
          </w:tcPr>
          <w:p w:rsidR="0096260A" w:rsidRPr="00B75C93" w:rsidRDefault="0096260A" w:rsidP="00B75C93">
            <w:pPr>
              <w:rPr>
                <w:rFonts w:ascii="Arial" w:hAnsi="Arial" w:cs="Arial"/>
                <w:sz w:val="18"/>
                <w:szCs w:val="18"/>
              </w:rPr>
            </w:pPr>
          </w:p>
        </w:tc>
        <w:tc>
          <w:tcPr>
            <w:tcW w:w="849" w:type="dxa"/>
            <w:vMerge/>
          </w:tcPr>
          <w:p w:rsidR="0096260A" w:rsidRPr="00B75C93" w:rsidRDefault="0096260A" w:rsidP="00B75C93">
            <w:pPr>
              <w:rPr>
                <w:rFonts w:ascii="Arial" w:hAnsi="Arial" w:cs="Arial"/>
                <w:sz w:val="18"/>
                <w:szCs w:val="18"/>
              </w:rPr>
            </w:pPr>
          </w:p>
        </w:tc>
        <w:tc>
          <w:tcPr>
            <w:tcW w:w="697" w:type="dxa"/>
            <w:vMerge/>
          </w:tcPr>
          <w:p w:rsidR="0096260A" w:rsidRPr="00B75C93" w:rsidRDefault="0096260A" w:rsidP="00B75C93">
            <w:pPr>
              <w:rPr>
                <w:rFonts w:ascii="Arial" w:hAnsi="Arial" w:cs="Arial"/>
                <w:sz w:val="18"/>
                <w:szCs w:val="18"/>
              </w:rPr>
            </w:pPr>
          </w:p>
        </w:tc>
        <w:tc>
          <w:tcPr>
            <w:tcW w:w="301" w:type="dxa"/>
            <w:gridSpan w:val="4"/>
          </w:tcPr>
          <w:p w:rsidR="0096260A" w:rsidRPr="00B75C93" w:rsidRDefault="0096260A"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549" w:type="dxa"/>
            <w:gridSpan w:val="10"/>
          </w:tcPr>
          <w:p w:rsidR="0096260A" w:rsidRPr="0096260A" w:rsidRDefault="00CE6A7C" w:rsidP="00B75C93">
            <w:pPr>
              <w:jc w:val="both"/>
              <w:rPr>
                <w:rFonts w:ascii="Arial" w:hAnsi="Arial" w:cs="Arial"/>
                <w:sz w:val="18"/>
                <w:szCs w:val="18"/>
              </w:rPr>
            </w:pPr>
            <w:r w:rsidRPr="00CE6A7C">
              <w:rPr>
                <w:rFonts w:ascii="Arial" w:hAnsi="Arial" w:cs="Arial"/>
                <w:sz w:val="18"/>
                <w:szCs w:val="18"/>
              </w:rPr>
              <w:t xml:space="preserve">эмч, эрүүл мэндийн үйлчилгээ үзүүлэгч, буюу шинжилгээг хийлгэх хүсэлт гаргах болон эрүүл мэндийн мэдээллийг ашиглах  эрх бүхий бусад </w:t>
            </w:r>
            <w:r w:rsidRPr="00CE6A7C">
              <w:rPr>
                <w:rFonts w:ascii="Arial" w:hAnsi="Arial" w:cs="Arial"/>
                <w:sz w:val="18"/>
                <w:szCs w:val="18"/>
              </w:rPr>
              <w:lastRenderedPageBreak/>
              <w:t>хүний нэр эсвэл өөр таних дугаар, мөн  тайлан хүрэх газар болон холбоо барих мэдээлэл</w:t>
            </w:r>
          </w:p>
        </w:tc>
        <w:tc>
          <w:tcPr>
            <w:tcW w:w="568" w:type="dxa"/>
            <w:gridSpan w:val="3"/>
          </w:tcPr>
          <w:p w:rsidR="0096260A" w:rsidRPr="00B75C93" w:rsidRDefault="0096260A" w:rsidP="00B75C93">
            <w:pPr>
              <w:rPr>
                <w:rFonts w:ascii="Arial" w:hAnsi="Arial" w:cs="Arial"/>
                <w:sz w:val="18"/>
                <w:szCs w:val="18"/>
              </w:rPr>
            </w:pPr>
          </w:p>
        </w:tc>
        <w:tc>
          <w:tcPr>
            <w:tcW w:w="425" w:type="dxa"/>
            <w:gridSpan w:val="3"/>
          </w:tcPr>
          <w:p w:rsidR="0096260A" w:rsidRPr="00B75C93" w:rsidRDefault="0096260A" w:rsidP="00B75C93">
            <w:pPr>
              <w:rPr>
                <w:rFonts w:ascii="Arial" w:hAnsi="Arial" w:cs="Arial"/>
                <w:sz w:val="18"/>
                <w:szCs w:val="18"/>
              </w:rPr>
            </w:pPr>
          </w:p>
        </w:tc>
        <w:tc>
          <w:tcPr>
            <w:tcW w:w="2552" w:type="dxa"/>
            <w:gridSpan w:val="3"/>
          </w:tcPr>
          <w:p w:rsidR="0096260A" w:rsidRPr="00B75C93" w:rsidRDefault="0096260A"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549" w:type="dxa"/>
            <w:gridSpan w:val="10"/>
          </w:tcPr>
          <w:p w:rsidR="00CE6A7C" w:rsidRPr="00CE6A7C" w:rsidRDefault="00CE6A7C" w:rsidP="00A902CD">
            <w:pPr>
              <w:tabs>
                <w:tab w:val="left" w:pos="3882"/>
              </w:tabs>
              <w:jc w:val="both"/>
              <w:rPr>
                <w:rFonts w:ascii="Arial" w:hAnsi="Arial" w:cs="Arial"/>
                <w:sz w:val="18"/>
                <w:szCs w:val="18"/>
                <w:lang w:val="mn-MN"/>
              </w:rPr>
            </w:pPr>
            <w:r w:rsidRPr="00CE6A7C">
              <w:rPr>
                <w:rFonts w:ascii="Arial" w:hAnsi="Arial" w:cs="Arial"/>
                <w:sz w:val="18"/>
                <w:szCs w:val="18"/>
                <w:lang w:val="mn-MN"/>
              </w:rPr>
              <w:t xml:space="preserve"> анхдагч сорьц төрөл, шаардлагатай тохиолдолд сорьц  авсан  анатомийн хэсэг</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4549" w:type="dxa"/>
            <w:gridSpan w:val="10"/>
          </w:tcPr>
          <w:p w:rsidR="00CE6A7C" w:rsidRPr="00CE6A7C" w:rsidRDefault="00CE6A7C" w:rsidP="00A902CD">
            <w:pPr>
              <w:tabs>
                <w:tab w:val="left" w:pos="3882"/>
              </w:tabs>
              <w:jc w:val="both"/>
              <w:rPr>
                <w:rFonts w:ascii="Arial" w:hAnsi="Arial" w:cs="Arial"/>
                <w:sz w:val="18"/>
                <w:szCs w:val="18"/>
                <w:lang w:val="mn-MN"/>
              </w:rPr>
            </w:pPr>
            <w:r w:rsidRPr="00CE6A7C">
              <w:rPr>
                <w:rFonts w:ascii="Arial" w:hAnsi="Arial" w:cs="Arial"/>
                <w:sz w:val="18"/>
                <w:szCs w:val="18"/>
                <w:lang w:val="mn-MN"/>
              </w:rPr>
              <w:t xml:space="preserve"> хүсэлт гаргасан шинжилгээ</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4549" w:type="dxa"/>
            <w:gridSpan w:val="10"/>
          </w:tcPr>
          <w:p w:rsidR="00CE6A7C" w:rsidRPr="00CE6A7C" w:rsidRDefault="00CE6A7C" w:rsidP="00A902CD">
            <w:pPr>
              <w:tabs>
                <w:tab w:val="left" w:pos="3882"/>
              </w:tabs>
              <w:jc w:val="both"/>
              <w:rPr>
                <w:rFonts w:ascii="Arial" w:hAnsi="Arial" w:cs="Arial"/>
                <w:sz w:val="18"/>
                <w:szCs w:val="18"/>
                <w:lang w:val="mn-MN"/>
              </w:rPr>
            </w:pPr>
            <w:r w:rsidRPr="00CE6A7C">
              <w:rPr>
                <w:rFonts w:ascii="Arial" w:hAnsi="Arial" w:cs="Arial"/>
                <w:sz w:val="18"/>
                <w:szCs w:val="18"/>
                <w:lang w:val="mn-MN"/>
              </w:rPr>
              <w:t xml:space="preserve"> шинжилгээг гүйцэтгүүлэх болон үр дүнгийн тайлбарт зориулсан өвчтөн болон шинжилгээний хүсэлтийн талаар  клиникийн холбогдох мэдээлэл</w:t>
            </w:r>
            <w:r w:rsidRPr="00CE6A7C">
              <w:rPr>
                <w:rFonts w:ascii="Arial" w:hAnsi="Arial" w:cs="Arial"/>
                <w:sz w:val="18"/>
                <w:szCs w:val="18"/>
              </w:rPr>
              <w:t xml:space="preserve">; </w:t>
            </w:r>
            <w:r w:rsidRPr="00CE6A7C">
              <w:rPr>
                <w:rFonts w:ascii="Arial" w:hAnsi="Arial" w:cs="Arial"/>
                <w:sz w:val="18"/>
                <w:szCs w:val="18"/>
                <w:lang w:val="mn-MN"/>
              </w:rPr>
              <w:t>нэхэмжлэл,  санхүүгийн аудит, нөөцийн менежмент болон ашиглалтын байдлын дүн шинжилгээ  зэрэг санхүүгийн мэдээллийг   цуглуулсан байна. Өвчтөн цуглуулсан мэдээлэл болон зорилгын талаар мэдээлэл авсан байна.</w:t>
            </w:r>
          </w:p>
          <w:p w:rsidR="00CE6A7C" w:rsidRPr="00CE6A7C" w:rsidRDefault="00CE6A7C" w:rsidP="00A902CD">
            <w:pPr>
              <w:tabs>
                <w:tab w:val="left" w:pos="3882"/>
              </w:tabs>
              <w:jc w:val="both"/>
              <w:rPr>
                <w:rFonts w:ascii="Arial" w:hAnsi="Arial" w:cs="Arial"/>
                <w:sz w:val="18"/>
                <w:szCs w:val="18"/>
              </w:rPr>
            </w:pPr>
            <w:r w:rsidRPr="00CE6A7C">
              <w:rPr>
                <w:rFonts w:ascii="Arial" w:hAnsi="Arial" w:cs="Arial"/>
                <w:sz w:val="18"/>
                <w:szCs w:val="18"/>
              </w:rPr>
              <w:t xml:space="preserve">ТАЙЛБАР Шинжилгээг гүйцэтгүүлэх болон үр дүнгийн </w:t>
            </w:r>
            <w:proofErr w:type="gramStart"/>
            <w:r w:rsidRPr="00CE6A7C">
              <w:rPr>
                <w:rFonts w:ascii="Arial" w:hAnsi="Arial" w:cs="Arial"/>
                <w:sz w:val="18"/>
                <w:szCs w:val="18"/>
              </w:rPr>
              <w:t>тайлбарт  шаардлагатай</w:t>
            </w:r>
            <w:proofErr w:type="gramEnd"/>
            <w:r w:rsidRPr="00CE6A7C">
              <w:rPr>
                <w:rFonts w:ascii="Arial" w:hAnsi="Arial" w:cs="Arial"/>
                <w:sz w:val="18"/>
                <w:szCs w:val="18"/>
              </w:rPr>
              <w:t xml:space="preserve"> мэдээлэлд өвчтөний удам угсаа, гэр бүлийн түүх, аялал болон өртөлтийн  түүх, халдварт өвчин, бусад холбогдох клиникийн мэдээллийг оруулсан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f</w:t>
            </w:r>
          </w:p>
        </w:tc>
        <w:tc>
          <w:tcPr>
            <w:tcW w:w="4549" w:type="dxa"/>
            <w:gridSpan w:val="10"/>
          </w:tcPr>
          <w:p w:rsidR="00CE6A7C" w:rsidRPr="00CE6A7C" w:rsidRDefault="00CE6A7C" w:rsidP="00A902CD">
            <w:pPr>
              <w:tabs>
                <w:tab w:val="left" w:pos="3882"/>
              </w:tabs>
              <w:jc w:val="both"/>
              <w:rPr>
                <w:rFonts w:ascii="Arial" w:hAnsi="Arial" w:cs="Arial"/>
                <w:sz w:val="18"/>
                <w:szCs w:val="18"/>
                <w:lang w:val="mn-MN"/>
              </w:rPr>
            </w:pPr>
            <w:r w:rsidRPr="00CE6A7C">
              <w:rPr>
                <w:rFonts w:ascii="Arial" w:hAnsi="Arial" w:cs="Arial"/>
                <w:sz w:val="18"/>
                <w:szCs w:val="18"/>
                <w:lang w:val="mn-MN"/>
              </w:rPr>
              <w:t>анхдагч сорьцыг  авсан он сар өдөр, шаардлагатай бол  хугацаа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g</w:t>
            </w:r>
          </w:p>
        </w:tc>
        <w:tc>
          <w:tcPr>
            <w:tcW w:w="4549" w:type="dxa"/>
            <w:gridSpan w:val="10"/>
          </w:tcPr>
          <w:p w:rsidR="00CE6A7C" w:rsidRPr="00CE6A7C" w:rsidRDefault="00CE6A7C" w:rsidP="00CE6A7C">
            <w:pPr>
              <w:jc w:val="both"/>
              <w:rPr>
                <w:rFonts w:ascii="Arial" w:hAnsi="Arial" w:cs="Arial"/>
                <w:sz w:val="18"/>
                <w:szCs w:val="18"/>
                <w:lang w:val="mn-MN"/>
              </w:rPr>
            </w:pPr>
            <w:r w:rsidRPr="00CE6A7C">
              <w:rPr>
                <w:rFonts w:ascii="Arial" w:hAnsi="Arial" w:cs="Arial"/>
                <w:sz w:val="18"/>
                <w:szCs w:val="18"/>
                <w:lang w:val="mn-MN"/>
              </w:rPr>
              <w:t>сорьцыг хүлээж авсан  он сар өдөр , хугацаа</w:t>
            </w:r>
          </w:p>
          <w:p w:rsidR="00CE6A7C" w:rsidRPr="00CE6A7C" w:rsidRDefault="00CE6A7C" w:rsidP="00CE6A7C">
            <w:pPr>
              <w:jc w:val="both"/>
              <w:rPr>
                <w:rFonts w:ascii="Arial" w:hAnsi="Arial" w:cs="Arial"/>
                <w:sz w:val="18"/>
                <w:szCs w:val="18"/>
                <w:lang w:val="mn-MN"/>
              </w:rPr>
            </w:pPr>
            <w:r w:rsidRPr="00CE6A7C">
              <w:rPr>
                <w:rFonts w:ascii="Arial" w:hAnsi="Arial" w:cs="Arial"/>
                <w:sz w:val="18"/>
                <w:szCs w:val="18"/>
                <w:lang w:val="mn-MN"/>
              </w:rPr>
              <w:t>ТАЙЛБАР  Шинжилгээний хүсэлт хуудас /тухайлбал, цахим  болон цаасан/ны хэлбэр,  шинжилгээний хуудсыг лабораторид дамжуулах арга замын  талаар  лабораторийн үйлчилгээний  хэрэглэгчтэй хэлэлцэж шийднэ.</w:t>
            </w:r>
          </w:p>
          <w:p w:rsidR="00CE6A7C" w:rsidRPr="00CE6A7C" w:rsidRDefault="00CE6A7C" w:rsidP="00CE6A7C">
            <w:pPr>
              <w:jc w:val="both"/>
              <w:rPr>
                <w:rFonts w:ascii="Arial" w:hAnsi="Arial" w:cs="Arial"/>
                <w:sz w:val="18"/>
                <w:szCs w:val="18"/>
                <w:lang w:val="mn-MN"/>
              </w:rPr>
            </w:pPr>
            <w:r w:rsidRPr="00CE6A7C">
              <w:rPr>
                <w:rFonts w:ascii="Arial" w:hAnsi="Arial" w:cs="Arial"/>
                <w:sz w:val="18"/>
                <w:szCs w:val="18"/>
                <w:lang w:val="mn-MN"/>
              </w:rPr>
              <w:t>Лаборатори нь шинжилгээнд зориулж аман хүсэлтийн талаар баримтжуулсан журамтай байх ба үүнд уг аман хүсэлтийг хүсэлт гаргасан шинжилгээний хуудас эсвэл  цахим тэнцлээр  өгөгдсөн хугацаанд баталгаажуулна  гэж оруулсан байна.</w:t>
            </w:r>
          </w:p>
          <w:p w:rsidR="00CE6A7C" w:rsidRPr="00CE6A7C" w:rsidRDefault="00CE6A7C" w:rsidP="00B75C93">
            <w:pPr>
              <w:jc w:val="both"/>
              <w:rPr>
                <w:rFonts w:ascii="Arial" w:hAnsi="Arial" w:cs="Arial"/>
                <w:sz w:val="18"/>
                <w:szCs w:val="18"/>
                <w:lang w:val="mn-MN"/>
              </w:rPr>
            </w:pPr>
            <w:r w:rsidRPr="00CE6A7C">
              <w:rPr>
                <w:rFonts w:ascii="Arial" w:hAnsi="Arial" w:cs="Arial"/>
                <w:sz w:val="18"/>
                <w:szCs w:val="18"/>
                <w:lang w:val="mn-MN"/>
              </w:rPr>
              <w:t>Лаборатори нь хэрэглэгчийн хүсэлтийг тодруулахаар хэрэглэгчтэй болон тэдний төлө</w:t>
            </w:r>
            <w:r>
              <w:rPr>
                <w:rFonts w:ascii="Arial" w:hAnsi="Arial" w:cs="Arial"/>
                <w:sz w:val="18"/>
                <w:szCs w:val="18"/>
                <w:lang w:val="mn-MN"/>
              </w:rPr>
              <w:t>өлөгчтэй хамтран ажиллаж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val="restart"/>
          </w:tcPr>
          <w:p w:rsidR="00CE6A7C" w:rsidRPr="00B75C93" w:rsidRDefault="00CE6A7C" w:rsidP="00B75C93">
            <w:pPr>
              <w:rPr>
                <w:rFonts w:ascii="Arial" w:hAnsi="Arial" w:cs="Arial"/>
                <w:b/>
                <w:sz w:val="18"/>
                <w:szCs w:val="18"/>
              </w:rPr>
            </w:pPr>
            <w:r w:rsidRPr="00B75C93">
              <w:rPr>
                <w:rFonts w:ascii="Arial" w:hAnsi="Arial" w:cs="Arial"/>
                <w:b/>
                <w:sz w:val="18"/>
                <w:szCs w:val="18"/>
              </w:rPr>
              <w:t>5.4.4</w:t>
            </w:r>
          </w:p>
        </w:tc>
        <w:tc>
          <w:tcPr>
            <w:tcW w:w="8395" w:type="dxa"/>
            <w:gridSpan w:val="23"/>
          </w:tcPr>
          <w:p w:rsidR="00CE6A7C" w:rsidRPr="0096260A" w:rsidRDefault="00CE6A7C" w:rsidP="00B75C93">
            <w:pPr>
              <w:rPr>
                <w:rFonts w:ascii="Arial" w:hAnsi="Arial" w:cs="Arial"/>
                <w:b/>
                <w:sz w:val="18"/>
                <w:szCs w:val="18"/>
              </w:rPr>
            </w:pPr>
            <w:r w:rsidRPr="00CE6A7C">
              <w:rPr>
                <w:rFonts w:ascii="Arial" w:hAnsi="Arial" w:cs="Arial"/>
                <w:b/>
                <w:sz w:val="18"/>
                <w:szCs w:val="18"/>
              </w:rPr>
              <w:t>Анхдагч сорьцыг   цуглуулах ба боловсруулах</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tcPr>
          <w:p w:rsidR="00CE6A7C" w:rsidRPr="0096260A" w:rsidRDefault="00CE6A7C" w:rsidP="00B75C93">
            <w:pPr>
              <w:jc w:val="both"/>
              <w:rPr>
                <w:rFonts w:ascii="Arial" w:hAnsi="Arial" w:cs="Arial"/>
                <w:b/>
                <w:bCs/>
                <w:sz w:val="18"/>
                <w:szCs w:val="18"/>
              </w:rPr>
            </w:pPr>
            <w:r w:rsidRPr="0096260A">
              <w:rPr>
                <w:rFonts w:ascii="Arial" w:hAnsi="Arial" w:cs="Arial"/>
                <w:b/>
                <w:bCs/>
                <w:sz w:val="18"/>
                <w:szCs w:val="18"/>
              </w:rPr>
              <w:t>5.4.4.1</w:t>
            </w:r>
          </w:p>
        </w:tc>
        <w:tc>
          <w:tcPr>
            <w:tcW w:w="7520" w:type="dxa"/>
            <w:gridSpan w:val="16"/>
          </w:tcPr>
          <w:p w:rsidR="00CE6A7C" w:rsidRPr="0096260A" w:rsidRDefault="00CE6A7C" w:rsidP="00B75C93">
            <w:pPr>
              <w:rPr>
                <w:rFonts w:ascii="Arial" w:hAnsi="Arial" w:cs="Arial"/>
                <w:b/>
                <w:sz w:val="18"/>
                <w:szCs w:val="18"/>
              </w:rPr>
            </w:pPr>
            <w:r w:rsidRPr="00CE6A7C">
              <w:rPr>
                <w:rFonts w:ascii="Arial" w:hAnsi="Arial" w:cs="Arial"/>
                <w:b/>
                <w:sz w:val="18"/>
                <w:szCs w:val="18"/>
              </w:rPr>
              <w:t>Ерөнхий зүйл</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tcPr>
          <w:p w:rsidR="00CE6A7C" w:rsidRPr="0096260A" w:rsidRDefault="00CE6A7C" w:rsidP="00B75C93">
            <w:pPr>
              <w:jc w:val="both"/>
              <w:rPr>
                <w:rFonts w:ascii="Arial" w:hAnsi="Arial" w:cs="Arial"/>
                <w:bCs/>
                <w:sz w:val="18"/>
                <w:szCs w:val="18"/>
              </w:rPr>
            </w:pPr>
          </w:p>
        </w:tc>
        <w:tc>
          <w:tcPr>
            <w:tcW w:w="3975" w:type="dxa"/>
            <w:gridSpan w:val="7"/>
          </w:tcPr>
          <w:p w:rsidR="00CE6A7C" w:rsidRPr="00CE6A7C" w:rsidRDefault="00CE6A7C" w:rsidP="00CE6A7C">
            <w:pPr>
              <w:rPr>
                <w:rFonts w:ascii="Arial" w:hAnsi="Arial" w:cs="Arial"/>
                <w:bCs/>
                <w:sz w:val="18"/>
                <w:szCs w:val="18"/>
              </w:rPr>
            </w:pPr>
            <w:r w:rsidRPr="00CE6A7C">
              <w:rPr>
                <w:rFonts w:ascii="Arial" w:hAnsi="Arial" w:cs="Arial"/>
                <w:bCs/>
                <w:sz w:val="18"/>
                <w:szCs w:val="18"/>
              </w:rPr>
              <w:t xml:space="preserve">ТАЙЛБАР </w:t>
            </w:r>
            <w:proofErr w:type="gramStart"/>
            <w:r w:rsidRPr="00CE6A7C">
              <w:rPr>
                <w:rFonts w:ascii="Arial" w:hAnsi="Arial" w:cs="Arial"/>
                <w:bCs/>
                <w:sz w:val="18"/>
                <w:szCs w:val="18"/>
              </w:rPr>
              <w:t>1  Өвчтөнөөс</w:t>
            </w:r>
            <w:proofErr w:type="gramEnd"/>
            <w:r w:rsidRPr="00CE6A7C">
              <w:rPr>
                <w:rFonts w:ascii="Arial" w:hAnsi="Arial" w:cs="Arial"/>
                <w:bCs/>
                <w:sz w:val="18"/>
                <w:szCs w:val="18"/>
              </w:rPr>
              <w:t xml:space="preserve"> зөвшөөрөл авсны үндсэн дээр бүх үйл ажиллагаа хийгддэг байх шаардлагатай. Ихэнх лабораторийн   журамд өвчтөн өөрөө хүсэлт гаргасан маягтыг бөглөж ирээд лабораторид сайн дураараа шинжилгээ өгөхөд бэлэн байна гэсэн тохиолдолд зөвшөөрөл өгсөн гэж үзнэ. Тухайлбал: вений судаснаас цус авах. Эмнэлэгт хэвтэж </w:t>
            </w:r>
            <w:proofErr w:type="gramStart"/>
            <w:r w:rsidRPr="00CE6A7C">
              <w:rPr>
                <w:rFonts w:ascii="Arial" w:hAnsi="Arial" w:cs="Arial"/>
                <w:bCs/>
                <w:sz w:val="18"/>
                <w:szCs w:val="18"/>
              </w:rPr>
              <w:t>байгаа  өвчтөнд</w:t>
            </w:r>
            <w:proofErr w:type="gramEnd"/>
            <w:r w:rsidRPr="00CE6A7C">
              <w:rPr>
                <w:rFonts w:ascii="Arial" w:hAnsi="Arial" w:cs="Arial"/>
                <w:bCs/>
                <w:sz w:val="18"/>
                <w:szCs w:val="18"/>
              </w:rPr>
              <w:t xml:space="preserve"> татгалзах боломжоор хангана. Илүү хүнд, эрсдэл ихтэй, тусгай үйл ажиллагаанд илүү дэлгэрэнгүй тайлбар байх шаардлагатай ба зарим тохиолдолд бичгээр өвчтөнөөс зөвшөөрөл авна. Яаралтай тохиолдолд өвчтөнөөс зөвшөөрөл авах боломжгүй байж болзошгүй. Ийм тохиолдолд өвчтөнд шаардлагатай эрх ашигт нь нийцсэн ажиллагааг хийж гүйцэтгэж болно.</w:t>
            </w:r>
          </w:p>
          <w:p w:rsidR="00CE6A7C" w:rsidRPr="00CE6A7C" w:rsidRDefault="00CE6A7C" w:rsidP="00CE6A7C">
            <w:pPr>
              <w:jc w:val="both"/>
              <w:rPr>
                <w:rFonts w:ascii="Arial" w:hAnsi="Arial" w:cs="Arial"/>
                <w:bCs/>
                <w:sz w:val="18"/>
                <w:szCs w:val="18"/>
              </w:rPr>
            </w:pPr>
            <w:r w:rsidRPr="00CE6A7C">
              <w:rPr>
                <w:rFonts w:ascii="Arial" w:hAnsi="Arial" w:cs="Arial"/>
                <w:bCs/>
                <w:sz w:val="18"/>
                <w:szCs w:val="18"/>
              </w:rPr>
              <w:t>ТАЙЛБАР 2</w:t>
            </w:r>
          </w:p>
          <w:p w:rsidR="00CE6A7C" w:rsidRPr="0096260A" w:rsidRDefault="00CE6A7C" w:rsidP="00CE6A7C">
            <w:pPr>
              <w:jc w:val="both"/>
              <w:rPr>
                <w:rFonts w:ascii="Arial" w:hAnsi="Arial" w:cs="Arial"/>
                <w:b/>
                <w:bCs/>
                <w:sz w:val="18"/>
                <w:szCs w:val="18"/>
              </w:rPr>
            </w:pPr>
            <w:r w:rsidRPr="00CE6A7C">
              <w:rPr>
                <w:rFonts w:ascii="Arial" w:hAnsi="Arial" w:cs="Arial"/>
                <w:bCs/>
                <w:sz w:val="18"/>
                <w:szCs w:val="18"/>
              </w:rPr>
              <w:t xml:space="preserve">Хүлээн авахад хувийн мэдээллийг хангалттай нууцлах ба шинжилгээ авахад бэлэн байна. </w:t>
            </w:r>
            <w:proofErr w:type="gramStart"/>
            <w:r w:rsidRPr="00CE6A7C">
              <w:rPr>
                <w:rFonts w:ascii="Arial" w:hAnsi="Arial" w:cs="Arial"/>
                <w:bCs/>
                <w:sz w:val="18"/>
                <w:szCs w:val="18"/>
              </w:rPr>
              <w:t>Анхдагч  дээж</w:t>
            </w:r>
            <w:proofErr w:type="gramEnd"/>
            <w:r w:rsidRPr="00CE6A7C">
              <w:rPr>
                <w:rFonts w:ascii="Arial" w:hAnsi="Arial" w:cs="Arial"/>
                <w:bCs/>
                <w:sz w:val="18"/>
                <w:szCs w:val="18"/>
              </w:rPr>
              <w:t xml:space="preserve"> авахад тохирсон  шаардалагатай мэдээллийг л авна.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vMerge w:val="restart"/>
          </w:tcPr>
          <w:p w:rsidR="00CE6A7C" w:rsidRPr="0096260A" w:rsidRDefault="00CE6A7C" w:rsidP="00B75C93">
            <w:pPr>
              <w:jc w:val="both"/>
              <w:rPr>
                <w:rFonts w:ascii="Arial" w:hAnsi="Arial" w:cs="Arial"/>
                <w:b/>
                <w:bCs/>
                <w:sz w:val="18"/>
                <w:szCs w:val="18"/>
              </w:rPr>
            </w:pPr>
            <w:r w:rsidRPr="0096260A">
              <w:rPr>
                <w:rFonts w:ascii="Arial" w:hAnsi="Arial" w:cs="Arial"/>
                <w:b/>
                <w:bCs/>
                <w:sz w:val="18"/>
                <w:szCs w:val="18"/>
              </w:rPr>
              <w:t>5.4.4.2</w:t>
            </w:r>
          </w:p>
        </w:tc>
        <w:tc>
          <w:tcPr>
            <w:tcW w:w="7520" w:type="dxa"/>
            <w:gridSpan w:val="16"/>
          </w:tcPr>
          <w:p w:rsidR="00CE6A7C" w:rsidRPr="0096260A" w:rsidRDefault="00CE6A7C" w:rsidP="00B75C93">
            <w:pPr>
              <w:rPr>
                <w:rFonts w:ascii="Arial" w:hAnsi="Arial" w:cs="Arial"/>
                <w:b/>
                <w:sz w:val="18"/>
                <w:szCs w:val="18"/>
              </w:rPr>
            </w:pPr>
            <w:r w:rsidRPr="00CE6A7C">
              <w:rPr>
                <w:rFonts w:ascii="Arial" w:hAnsi="Arial" w:cs="Arial"/>
                <w:b/>
                <w:sz w:val="18"/>
                <w:szCs w:val="18"/>
              </w:rPr>
              <w:t>Сорьц авахаас өмнөх  үйл ажиллагааны заавар</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Cs/>
                <w:sz w:val="18"/>
                <w:szCs w:val="18"/>
              </w:rPr>
            </w:pPr>
          </w:p>
        </w:tc>
        <w:tc>
          <w:tcPr>
            <w:tcW w:w="3975" w:type="dxa"/>
            <w:gridSpan w:val="7"/>
          </w:tcPr>
          <w:p w:rsidR="00CE6A7C" w:rsidRPr="00CE6A7C" w:rsidRDefault="00CE6A7C" w:rsidP="00B75C93">
            <w:pPr>
              <w:jc w:val="both"/>
              <w:rPr>
                <w:rFonts w:ascii="Arial" w:hAnsi="Arial" w:cs="Arial"/>
                <w:bCs/>
                <w:sz w:val="18"/>
                <w:szCs w:val="18"/>
              </w:rPr>
            </w:pPr>
            <w:r w:rsidRPr="00CE6A7C">
              <w:rPr>
                <w:rFonts w:ascii="Arial" w:hAnsi="Arial" w:cs="Arial"/>
                <w:bCs/>
                <w:sz w:val="18"/>
                <w:szCs w:val="18"/>
              </w:rPr>
              <w:t xml:space="preserve">Лабораторийн </w:t>
            </w:r>
            <w:proofErr w:type="gramStart"/>
            <w:r w:rsidRPr="00CE6A7C">
              <w:rPr>
                <w:rFonts w:ascii="Arial" w:hAnsi="Arial" w:cs="Arial"/>
                <w:bCs/>
                <w:sz w:val="18"/>
                <w:szCs w:val="18"/>
              </w:rPr>
              <w:t>сорьц  авахаас</w:t>
            </w:r>
            <w:proofErr w:type="gramEnd"/>
            <w:r w:rsidRPr="00CE6A7C">
              <w:rPr>
                <w:rFonts w:ascii="Arial" w:hAnsi="Arial" w:cs="Arial"/>
                <w:bCs/>
                <w:sz w:val="18"/>
                <w:szCs w:val="18"/>
              </w:rPr>
              <w:t xml:space="preserve"> өмнөх үйл ажиллагааны зааварт  дараах зүйлс багтана.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a</w:t>
            </w:r>
          </w:p>
        </w:tc>
        <w:tc>
          <w:tcPr>
            <w:tcW w:w="3691" w:type="dxa"/>
            <w:gridSpan w:val="5"/>
          </w:tcPr>
          <w:p w:rsidR="00CE6A7C" w:rsidRPr="0096260A" w:rsidRDefault="00CE6A7C" w:rsidP="00B75C93">
            <w:pPr>
              <w:jc w:val="both"/>
              <w:rPr>
                <w:rFonts w:ascii="Arial" w:hAnsi="Arial" w:cs="Arial"/>
                <w:sz w:val="18"/>
                <w:szCs w:val="18"/>
              </w:rPr>
            </w:pPr>
            <w:r w:rsidRPr="00CE6A7C">
              <w:rPr>
                <w:rFonts w:ascii="Arial" w:hAnsi="Arial" w:cs="Arial"/>
                <w:sz w:val="18"/>
                <w:szCs w:val="18"/>
              </w:rPr>
              <w:t>шинжилгээний хүсэлтийн маягт эсвэл цахим шинжилгээний хүсэлт</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b</w:t>
            </w:r>
          </w:p>
        </w:tc>
        <w:tc>
          <w:tcPr>
            <w:tcW w:w="3691" w:type="dxa"/>
            <w:gridSpan w:val="5"/>
          </w:tcPr>
          <w:p w:rsidR="00CE6A7C" w:rsidRPr="0096260A" w:rsidRDefault="00CE6A7C" w:rsidP="00B75C93">
            <w:pPr>
              <w:jc w:val="both"/>
              <w:rPr>
                <w:rFonts w:ascii="Arial" w:hAnsi="Arial" w:cs="Arial"/>
                <w:sz w:val="18"/>
                <w:szCs w:val="18"/>
              </w:rPr>
            </w:pPr>
            <w:r w:rsidRPr="00CE6A7C">
              <w:rPr>
                <w:rFonts w:ascii="Arial" w:hAnsi="Arial" w:cs="Arial"/>
                <w:sz w:val="18"/>
                <w:szCs w:val="18"/>
              </w:rPr>
              <w:t>өвчтөнийг бэлтгэх /тухайлбал,  асрагч, венийн судас хатгагч, сорьц цуглуулагч болон өвчтөний заавар/</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c</w:t>
            </w:r>
          </w:p>
        </w:tc>
        <w:tc>
          <w:tcPr>
            <w:tcW w:w="3691" w:type="dxa"/>
            <w:gridSpan w:val="5"/>
          </w:tcPr>
          <w:p w:rsidR="00CE6A7C" w:rsidRPr="0096260A" w:rsidRDefault="00CE6A7C" w:rsidP="00B75C93">
            <w:pPr>
              <w:jc w:val="both"/>
              <w:rPr>
                <w:rFonts w:ascii="Arial" w:hAnsi="Arial" w:cs="Arial"/>
                <w:sz w:val="18"/>
                <w:szCs w:val="18"/>
              </w:rPr>
            </w:pPr>
            <w:proofErr w:type="gramStart"/>
            <w:r w:rsidRPr="00CE6A7C">
              <w:rPr>
                <w:rFonts w:ascii="Arial" w:hAnsi="Arial" w:cs="Arial"/>
                <w:sz w:val="18"/>
                <w:szCs w:val="18"/>
              </w:rPr>
              <w:t>анхдагч</w:t>
            </w:r>
            <w:proofErr w:type="gramEnd"/>
            <w:r w:rsidRPr="00CE6A7C">
              <w:rPr>
                <w:rFonts w:ascii="Arial" w:hAnsi="Arial" w:cs="Arial"/>
                <w:sz w:val="18"/>
                <w:szCs w:val="18"/>
              </w:rPr>
              <w:t xml:space="preserve"> сорьцын төрөл, хэмжээ, анхдагч  сорьцын сав болон ямар нэгэн зайлшгүй нэмэлт бодис, урвалжийн тодорхойлолтийн хамт бэлдсэн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d</w:t>
            </w:r>
          </w:p>
        </w:tc>
        <w:tc>
          <w:tcPr>
            <w:tcW w:w="3691" w:type="dxa"/>
            <w:gridSpan w:val="5"/>
          </w:tcPr>
          <w:p w:rsidR="00CE6A7C" w:rsidRPr="0096260A" w:rsidRDefault="00CE6A7C" w:rsidP="00B75C93">
            <w:pPr>
              <w:jc w:val="both"/>
              <w:rPr>
                <w:rFonts w:ascii="Arial" w:hAnsi="Arial" w:cs="Arial"/>
                <w:sz w:val="18"/>
                <w:szCs w:val="18"/>
              </w:rPr>
            </w:pPr>
            <w:r w:rsidRPr="00CE6A7C">
              <w:rPr>
                <w:rFonts w:ascii="Arial" w:hAnsi="Arial" w:cs="Arial"/>
                <w:sz w:val="18"/>
                <w:szCs w:val="18"/>
              </w:rPr>
              <w:t>хэрэгтэй бол  сорьцыг цуглуулах тогтоосон хугацаа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e</w:t>
            </w:r>
          </w:p>
        </w:tc>
        <w:tc>
          <w:tcPr>
            <w:tcW w:w="3691" w:type="dxa"/>
            <w:gridSpan w:val="5"/>
          </w:tcPr>
          <w:p w:rsidR="00CE6A7C" w:rsidRPr="0096260A" w:rsidRDefault="00CE6A7C" w:rsidP="00B75C93">
            <w:pPr>
              <w:jc w:val="both"/>
              <w:rPr>
                <w:rFonts w:ascii="Arial" w:hAnsi="Arial" w:cs="Arial"/>
                <w:sz w:val="18"/>
                <w:szCs w:val="18"/>
              </w:rPr>
            </w:pPr>
            <w:r w:rsidRPr="00CE6A7C">
              <w:rPr>
                <w:rFonts w:ascii="Arial" w:hAnsi="Arial" w:cs="Arial"/>
                <w:sz w:val="18"/>
                <w:szCs w:val="18"/>
              </w:rPr>
              <w:t xml:space="preserve"> сорьц цуглуулах , шинжилгээний гүйцэтгэл, үр дүнд нөлөөлж болох буюу холбогдох эмнэл зүйн мэдээлэл  /тухайлбал, хэрэглэсэн эмийн түүх</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vMerge w:val="restart"/>
          </w:tcPr>
          <w:p w:rsidR="00CE6A7C" w:rsidRPr="0096260A" w:rsidRDefault="00CE6A7C" w:rsidP="00B75C93">
            <w:pPr>
              <w:jc w:val="both"/>
              <w:rPr>
                <w:rFonts w:ascii="Arial" w:hAnsi="Arial" w:cs="Arial"/>
                <w:b/>
                <w:bCs/>
                <w:sz w:val="18"/>
                <w:szCs w:val="18"/>
              </w:rPr>
            </w:pPr>
            <w:r w:rsidRPr="0096260A">
              <w:rPr>
                <w:rFonts w:ascii="Arial" w:hAnsi="Arial" w:cs="Arial"/>
                <w:b/>
                <w:bCs/>
                <w:sz w:val="18"/>
                <w:szCs w:val="18"/>
              </w:rPr>
              <w:t>5.4.4.3</w:t>
            </w:r>
          </w:p>
        </w:tc>
        <w:tc>
          <w:tcPr>
            <w:tcW w:w="7520" w:type="dxa"/>
            <w:gridSpan w:val="16"/>
          </w:tcPr>
          <w:p w:rsidR="00CE6A7C" w:rsidRPr="0096260A" w:rsidRDefault="005F2E65" w:rsidP="00B75C93">
            <w:pPr>
              <w:rPr>
                <w:rFonts w:ascii="Arial" w:hAnsi="Arial" w:cs="Arial"/>
                <w:b/>
                <w:sz w:val="18"/>
                <w:szCs w:val="18"/>
              </w:rPr>
            </w:pPr>
            <w:r w:rsidRPr="005F2E65">
              <w:rPr>
                <w:rFonts w:ascii="Arial" w:hAnsi="Arial" w:cs="Arial"/>
                <w:b/>
                <w:sz w:val="18"/>
                <w:szCs w:val="18"/>
              </w:rPr>
              <w:t>Сорьц авах үйл ажиллагааны заавар</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Cs/>
                <w:sz w:val="18"/>
                <w:szCs w:val="18"/>
              </w:rPr>
            </w:pPr>
          </w:p>
        </w:tc>
        <w:tc>
          <w:tcPr>
            <w:tcW w:w="3975" w:type="dxa"/>
            <w:gridSpan w:val="7"/>
          </w:tcPr>
          <w:p w:rsidR="00CE6A7C" w:rsidRPr="0096260A" w:rsidRDefault="005F2E65" w:rsidP="00B75C93">
            <w:pPr>
              <w:jc w:val="both"/>
              <w:rPr>
                <w:rFonts w:ascii="Arial" w:hAnsi="Arial" w:cs="Arial"/>
                <w:sz w:val="18"/>
                <w:szCs w:val="18"/>
              </w:rPr>
            </w:pPr>
            <w:r w:rsidRPr="005F2E65">
              <w:rPr>
                <w:rFonts w:ascii="Arial" w:hAnsi="Arial" w:cs="Arial"/>
                <w:sz w:val="18"/>
                <w:szCs w:val="18"/>
              </w:rPr>
              <w:t>Сорьц авах үйл ажиллагаанд лаборатори дараах  зааврыг оруулсан байвал зохино:</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a</w:t>
            </w:r>
          </w:p>
        </w:tc>
        <w:tc>
          <w:tcPr>
            <w:tcW w:w="3691" w:type="dxa"/>
            <w:gridSpan w:val="5"/>
          </w:tcPr>
          <w:p w:rsidR="00CE6A7C" w:rsidRPr="0096260A" w:rsidRDefault="005F2E65" w:rsidP="00B75C93">
            <w:pPr>
              <w:jc w:val="both"/>
              <w:rPr>
                <w:rFonts w:ascii="Arial" w:hAnsi="Arial" w:cs="Arial"/>
                <w:sz w:val="18"/>
                <w:szCs w:val="18"/>
              </w:rPr>
            </w:pPr>
            <w:r w:rsidRPr="005F2E65">
              <w:rPr>
                <w:rFonts w:ascii="Arial" w:hAnsi="Arial" w:cs="Arial"/>
                <w:sz w:val="18"/>
                <w:szCs w:val="18"/>
              </w:rPr>
              <w:t>анхдагч  сорьц авах өвчтөний өвөрмөц байдлыг тодорхойлох</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b</w:t>
            </w:r>
          </w:p>
        </w:tc>
        <w:tc>
          <w:tcPr>
            <w:tcW w:w="3691" w:type="dxa"/>
            <w:gridSpan w:val="5"/>
          </w:tcPr>
          <w:p w:rsidR="00CE6A7C" w:rsidRPr="0096260A" w:rsidRDefault="005F2E65" w:rsidP="00B75C93">
            <w:pPr>
              <w:autoSpaceDE w:val="0"/>
              <w:autoSpaceDN w:val="0"/>
              <w:adjustRightInd w:val="0"/>
              <w:jc w:val="both"/>
              <w:rPr>
                <w:rFonts w:ascii="Arial" w:hAnsi="Arial" w:cs="Arial"/>
                <w:sz w:val="18"/>
                <w:szCs w:val="18"/>
              </w:rPr>
            </w:pPr>
            <w:r w:rsidRPr="005F2E65">
              <w:rPr>
                <w:rFonts w:ascii="Arial" w:hAnsi="Arial" w:cs="Arial"/>
                <w:sz w:val="18"/>
                <w:szCs w:val="18"/>
              </w:rPr>
              <w:t>өвчтөний  шинжилгээний өмнөх шаардлагуудыг хангасан эсэхийг шалгах [тухайлбал, өлөн үе, эмчилгээний үе /сүүлчийн тунгийн, завсарлагын үе/, урьдчилан тогтоосон буюу интервалын үеийн дээж, г.м]</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c</w:t>
            </w:r>
          </w:p>
        </w:tc>
        <w:tc>
          <w:tcPr>
            <w:tcW w:w="3691" w:type="dxa"/>
            <w:gridSpan w:val="5"/>
          </w:tcPr>
          <w:p w:rsidR="00CE6A7C" w:rsidRPr="0096260A" w:rsidRDefault="005F2E65" w:rsidP="00B75C93">
            <w:pPr>
              <w:jc w:val="both"/>
              <w:rPr>
                <w:rFonts w:ascii="Arial" w:hAnsi="Arial" w:cs="Arial"/>
                <w:sz w:val="18"/>
                <w:szCs w:val="18"/>
              </w:rPr>
            </w:pPr>
            <w:r w:rsidRPr="005F2E65">
              <w:rPr>
                <w:rFonts w:ascii="Arial" w:hAnsi="Arial" w:cs="Arial"/>
                <w:sz w:val="18"/>
                <w:szCs w:val="18"/>
              </w:rPr>
              <w:t>анхдагч цус ба цусан бус дээжийг авах заавар, анхдагч  сорьцын сав болон зайлшгүй нэмэлт бодисын тодорхойлолтын хамт</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d</w:t>
            </w:r>
          </w:p>
        </w:tc>
        <w:tc>
          <w:tcPr>
            <w:tcW w:w="3691" w:type="dxa"/>
            <w:gridSpan w:val="5"/>
          </w:tcPr>
          <w:p w:rsidR="00CE6A7C" w:rsidRPr="0096260A" w:rsidRDefault="005F2E65" w:rsidP="00B75C93">
            <w:pPr>
              <w:autoSpaceDE w:val="0"/>
              <w:autoSpaceDN w:val="0"/>
              <w:adjustRightInd w:val="0"/>
              <w:jc w:val="both"/>
              <w:rPr>
                <w:rFonts w:ascii="Arial" w:hAnsi="Arial" w:cs="Arial"/>
                <w:sz w:val="18"/>
                <w:szCs w:val="18"/>
              </w:rPr>
            </w:pPr>
            <w:r w:rsidRPr="005F2E65">
              <w:rPr>
                <w:rFonts w:ascii="Arial" w:hAnsi="Arial" w:cs="Arial"/>
                <w:sz w:val="18"/>
                <w:szCs w:val="18"/>
              </w:rPr>
              <w:t>клиникийн практикийн нэг хэсэг болох анхдагч сорьцыг авах нөхцөлд, анхдагч   сорьцын сав,  ямар нэг зайлшгүй  шаардлагатай нэмэлт бодисууд, шаардлагатай  сорьц боловсруулах болон  тээвэрлэх нөхцлийн талаар  мэдээлэл болон зааваруудыг тодорхойлж зохих клиникийн ажилтанд мэдээлсэн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e</w:t>
            </w:r>
          </w:p>
        </w:tc>
        <w:tc>
          <w:tcPr>
            <w:tcW w:w="3691" w:type="dxa"/>
            <w:gridSpan w:val="5"/>
          </w:tcPr>
          <w:p w:rsidR="00CE6A7C" w:rsidRPr="0096260A" w:rsidRDefault="005F2E65" w:rsidP="00B75C93">
            <w:pPr>
              <w:jc w:val="both"/>
              <w:rPr>
                <w:rFonts w:ascii="Arial" w:hAnsi="Arial" w:cs="Arial"/>
                <w:sz w:val="18"/>
                <w:szCs w:val="18"/>
              </w:rPr>
            </w:pPr>
            <w:r w:rsidRPr="005F2E65">
              <w:rPr>
                <w:rFonts w:ascii="Arial" w:hAnsi="Arial" w:cs="Arial"/>
                <w:sz w:val="18"/>
                <w:szCs w:val="18"/>
              </w:rPr>
              <w:t>өвчтөн болон холбогдох  сорьцын талаар маргаангүй үнэн зөв ойлгомжтой мэдээллийг хангах анхдагч  сорьцын шошго хийх заавар</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f</w:t>
            </w:r>
          </w:p>
        </w:tc>
        <w:tc>
          <w:tcPr>
            <w:tcW w:w="3691" w:type="dxa"/>
            <w:gridSpan w:val="5"/>
          </w:tcPr>
          <w:p w:rsidR="00CE6A7C" w:rsidRPr="0096260A" w:rsidRDefault="00662844" w:rsidP="00B75C93">
            <w:pPr>
              <w:jc w:val="both"/>
              <w:rPr>
                <w:rFonts w:ascii="Arial" w:hAnsi="Arial" w:cs="Arial"/>
                <w:sz w:val="18"/>
                <w:szCs w:val="18"/>
              </w:rPr>
            </w:pPr>
            <w:r w:rsidRPr="00662844">
              <w:rPr>
                <w:rFonts w:ascii="Arial" w:hAnsi="Arial" w:cs="Arial"/>
                <w:sz w:val="18"/>
                <w:szCs w:val="18"/>
              </w:rPr>
              <w:t>анхдагч  сорьц өгсөн хүний онцлогийг тэмдэглэх, мөн   сорьц авсан огноо, шаардлагатай бол  сорьц авсан цагийг  бүртгэх</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spacing w:before="60" w:after="60"/>
              <w:jc w:val="both"/>
              <w:rPr>
                <w:rFonts w:ascii="Arial" w:hAnsi="Arial" w:cs="Arial"/>
                <w:b/>
                <w:bCs/>
                <w:sz w:val="18"/>
                <w:szCs w:val="18"/>
              </w:rPr>
            </w:pPr>
            <w:r w:rsidRPr="0096260A">
              <w:rPr>
                <w:rFonts w:ascii="Arial" w:hAnsi="Arial" w:cs="Arial"/>
                <w:b/>
                <w:bCs/>
                <w:sz w:val="18"/>
                <w:szCs w:val="18"/>
              </w:rPr>
              <w:t>g</w:t>
            </w:r>
          </w:p>
        </w:tc>
        <w:tc>
          <w:tcPr>
            <w:tcW w:w="3691" w:type="dxa"/>
            <w:gridSpan w:val="5"/>
          </w:tcPr>
          <w:p w:rsidR="00CE6A7C" w:rsidRPr="0096260A" w:rsidRDefault="00662844" w:rsidP="00B75C93">
            <w:pPr>
              <w:jc w:val="both"/>
              <w:rPr>
                <w:rFonts w:ascii="Arial" w:hAnsi="Arial" w:cs="Arial"/>
                <w:sz w:val="18"/>
                <w:szCs w:val="18"/>
              </w:rPr>
            </w:pPr>
            <w:r w:rsidRPr="00662844">
              <w:rPr>
                <w:rFonts w:ascii="Arial" w:hAnsi="Arial" w:cs="Arial"/>
                <w:sz w:val="18"/>
                <w:szCs w:val="18"/>
              </w:rPr>
              <w:t>лабораторид хүргэхээс өмнө авсан сорьцоо зөв хадгалах заавар</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jc w:val="both"/>
              <w:rPr>
                <w:rFonts w:ascii="Arial" w:hAnsi="Arial" w:cs="Arial"/>
                <w:b/>
                <w:bCs/>
                <w:sz w:val="18"/>
                <w:szCs w:val="18"/>
              </w:rPr>
            </w:pPr>
          </w:p>
        </w:tc>
        <w:tc>
          <w:tcPr>
            <w:tcW w:w="284" w:type="dxa"/>
            <w:gridSpan w:val="2"/>
          </w:tcPr>
          <w:p w:rsidR="00CE6A7C" w:rsidRPr="0096260A" w:rsidRDefault="00CE6A7C" w:rsidP="00B75C93">
            <w:pPr>
              <w:jc w:val="both"/>
              <w:rPr>
                <w:rFonts w:ascii="Arial" w:hAnsi="Arial" w:cs="Arial"/>
                <w:sz w:val="18"/>
                <w:szCs w:val="18"/>
              </w:rPr>
            </w:pPr>
            <w:r w:rsidRPr="0096260A">
              <w:rPr>
                <w:rFonts w:ascii="Arial" w:hAnsi="Arial" w:cs="Arial"/>
                <w:b/>
                <w:bCs/>
                <w:sz w:val="18"/>
                <w:szCs w:val="18"/>
              </w:rPr>
              <w:t>h</w:t>
            </w:r>
          </w:p>
        </w:tc>
        <w:tc>
          <w:tcPr>
            <w:tcW w:w="3691" w:type="dxa"/>
            <w:gridSpan w:val="5"/>
          </w:tcPr>
          <w:p w:rsidR="00CE6A7C" w:rsidRPr="0096260A" w:rsidRDefault="00662844" w:rsidP="00B75C93">
            <w:pPr>
              <w:jc w:val="both"/>
              <w:rPr>
                <w:rFonts w:ascii="Arial" w:hAnsi="Arial" w:cs="Arial"/>
                <w:sz w:val="18"/>
                <w:szCs w:val="18"/>
              </w:rPr>
            </w:pPr>
            <w:r w:rsidRPr="00662844">
              <w:rPr>
                <w:rFonts w:ascii="Arial" w:hAnsi="Arial" w:cs="Arial"/>
                <w:sz w:val="18"/>
                <w:szCs w:val="18"/>
              </w:rPr>
              <w:t>сорьц авахад хэрэглэсэн материалыг аюулгүй зайлуулах</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val="restart"/>
          </w:tcPr>
          <w:p w:rsidR="00CE6A7C" w:rsidRPr="00B75C93" w:rsidRDefault="00CE6A7C" w:rsidP="00B75C93">
            <w:pPr>
              <w:rPr>
                <w:rFonts w:ascii="Arial" w:hAnsi="Arial" w:cs="Arial"/>
                <w:b/>
                <w:sz w:val="18"/>
                <w:szCs w:val="18"/>
              </w:rPr>
            </w:pPr>
            <w:r w:rsidRPr="00B75C93">
              <w:rPr>
                <w:rFonts w:ascii="Arial" w:hAnsi="Arial" w:cs="Arial"/>
                <w:b/>
                <w:sz w:val="18"/>
                <w:szCs w:val="18"/>
              </w:rPr>
              <w:t>5.4.5</w:t>
            </w:r>
          </w:p>
        </w:tc>
        <w:tc>
          <w:tcPr>
            <w:tcW w:w="8395" w:type="dxa"/>
            <w:gridSpan w:val="23"/>
          </w:tcPr>
          <w:p w:rsidR="00CE6A7C" w:rsidRPr="0096260A" w:rsidRDefault="00662844" w:rsidP="00B75C93">
            <w:pPr>
              <w:rPr>
                <w:rFonts w:ascii="Arial" w:hAnsi="Arial" w:cs="Arial"/>
                <w:b/>
                <w:sz w:val="18"/>
                <w:szCs w:val="18"/>
              </w:rPr>
            </w:pPr>
            <w:r w:rsidRPr="00662844">
              <w:rPr>
                <w:rFonts w:ascii="Arial" w:hAnsi="Arial" w:cs="Arial"/>
                <w:b/>
                <w:sz w:val="18"/>
                <w:szCs w:val="18"/>
              </w:rPr>
              <w:t>Сорьц  тээвэрлэлт</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4850" w:type="dxa"/>
            <w:gridSpan w:val="14"/>
          </w:tcPr>
          <w:p w:rsidR="00662844" w:rsidRPr="00662844" w:rsidRDefault="00662844" w:rsidP="00662844">
            <w:pPr>
              <w:jc w:val="both"/>
              <w:rPr>
                <w:rFonts w:ascii="Arial" w:hAnsi="Arial" w:cs="Arial"/>
                <w:bCs/>
                <w:sz w:val="18"/>
                <w:szCs w:val="18"/>
              </w:rPr>
            </w:pPr>
            <w:proofErr w:type="gramStart"/>
            <w:r w:rsidRPr="00662844">
              <w:rPr>
                <w:rFonts w:ascii="Arial" w:hAnsi="Arial" w:cs="Arial"/>
                <w:bCs/>
                <w:sz w:val="18"/>
                <w:szCs w:val="18"/>
              </w:rPr>
              <w:t>Лабораторийн  сорьц</w:t>
            </w:r>
            <w:proofErr w:type="gramEnd"/>
            <w:r w:rsidRPr="00662844">
              <w:rPr>
                <w:rFonts w:ascii="Arial" w:hAnsi="Arial" w:cs="Arial"/>
                <w:bCs/>
                <w:sz w:val="18"/>
                <w:szCs w:val="18"/>
              </w:rPr>
              <w:t xml:space="preserve">  авсны дараах үйл ажиллагааны зааварт сорьцын сав, баглаа,  боолт, тээвэрлэлтийг оруулна.</w:t>
            </w:r>
          </w:p>
          <w:p w:rsidR="00CE6A7C" w:rsidRPr="0096260A" w:rsidRDefault="00662844" w:rsidP="00662844">
            <w:pPr>
              <w:jc w:val="both"/>
              <w:rPr>
                <w:rFonts w:ascii="Arial" w:hAnsi="Arial" w:cs="Arial"/>
                <w:b/>
                <w:bCs/>
                <w:sz w:val="18"/>
                <w:szCs w:val="18"/>
              </w:rPr>
            </w:pPr>
            <w:r w:rsidRPr="00662844">
              <w:rPr>
                <w:rFonts w:ascii="Arial" w:hAnsi="Arial" w:cs="Arial"/>
                <w:bCs/>
                <w:sz w:val="18"/>
                <w:szCs w:val="18"/>
              </w:rPr>
              <w:t xml:space="preserve">Лаборатори </w:t>
            </w:r>
            <w:proofErr w:type="gramStart"/>
            <w:r w:rsidRPr="00662844">
              <w:rPr>
                <w:rFonts w:ascii="Arial" w:hAnsi="Arial" w:cs="Arial"/>
                <w:bCs/>
                <w:sz w:val="18"/>
                <w:szCs w:val="18"/>
              </w:rPr>
              <w:t>нь  тэдний</w:t>
            </w:r>
            <w:proofErr w:type="gramEnd"/>
            <w:r w:rsidRPr="00662844">
              <w:rPr>
                <w:rFonts w:ascii="Arial" w:hAnsi="Arial" w:cs="Arial"/>
                <w:bCs/>
                <w:sz w:val="18"/>
                <w:szCs w:val="18"/>
              </w:rPr>
              <w:t xml:space="preserve">  сорьцын тээвэрлэлтэнд хяналт тавих журмыг баримтжуулсан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549" w:type="dxa"/>
            <w:gridSpan w:val="10"/>
          </w:tcPr>
          <w:p w:rsidR="00CE6A7C" w:rsidRPr="0096260A" w:rsidRDefault="00662844" w:rsidP="00B75C93">
            <w:pPr>
              <w:jc w:val="both"/>
              <w:rPr>
                <w:rFonts w:ascii="Arial" w:hAnsi="Arial" w:cs="Arial"/>
                <w:sz w:val="18"/>
                <w:szCs w:val="18"/>
              </w:rPr>
            </w:pPr>
            <w:r w:rsidRPr="00662844">
              <w:rPr>
                <w:rFonts w:ascii="Arial" w:hAnsi="Arial" w:cs="Arial"/>
                <w:sz w:val="18"/>
                <w:szCs w:val="18"/>
              </w:rPr>
              <w:t>захиалсан шинжилгээний шинж чанарт тохирсон болон тухайн лабораторийн журамд тогтоосон хугацаанд</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549" w:type="dxa"/>
            <w:gridSpan w:val="10"/>
          </w:tcPr>
          <w:p w:rsidR="00662844" w:rsidRPr="00662844" w:rsidRDefault="00662844" w:rsidP="00662844">
            <w:pPr>
              <w:jc w:val="both"/>
              <w:rPr>
                <w:rFonts w:ascii="Arial" w:hAnsi="Arial" w:cs="Arial"/>
                <w:sz w:val="18"/>
                <w:szCs w:val="18"/>
              </w:rPr>
            </w:pPr>
            <w:r w:rsidRPr="00662844">
              <w:rPr>
                <w:rFonts w:ascii="Arial" w:hAnsi="Arial" w:cs="Arial"/>
                <w:sz w:val="18"/>
                <w:szCs w:val="18"/>
              </w:rPr>
              <w:t>сорьцын чанарын шаардлага хангахын тулд  сорьцыг цуглуулах, тээвэрлэх болон хадгалах горимын дагуу тогтоосон температурын интервал дотор;</w:t>
            </w:r>
          </w:p>
          <w:p w:rsidR="00CE6A7C" w:rsidRPr="0096260A" w:rsidRDefault="00662844" w:rsidP="00662844">
            <w:pPr>
              <w:jc w:val="both"/>
              <w:rPr>
                <w:rFonts w:ascii="Arial" w:hAnsi="Arial" w:cs="Arial"/>
                <w:sz w:val="18"/>
                <w:szCs w:val="18"/>
              </w:rPr>
            </w:pPr>
            <w:r w:rsidRPr="00662844">
              <w:rPr>
                <w:rFonts w:ascii="Arial" w:hAnsi="Arial" w:cs="Arial"/>
                <w:sz w:val="18"/>
                <w:szCs w:val="18"/>
              </w:rPr>
              <w:t xml:space="preserve">Нэг-хэрэглэчит тусгай зөвшөөрлийг олгох ба </w:t>
            </w:r>
            <w:r w:rsidRPr="00662844">
              <w:rPr>
                <w:rFonts w:ascii="Arial" w:hAnsi="Arial" w:cs="Arial"/>
                <w:sz w:val="18"/>
                <w:szCs w:val="18"/>
              </w:rPr>
              <w:lastRenderedPageBreak/>
              <w:t>худалдах, хувилах болон цахим сүлжээнд тавихыг хориглоно</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549" w:type="dxa"/>
            <w:gridSpan w:val="10"/>
          </w:tcPr>
          <w:p w:rsidR="00662844" w:rsidRPr="00662844" w:rsidRDefault="00662844" w:rsidP="00662844">
            <w:pPr>
              <w:jc w:val="both"/>
              <w:rPr>
                <w:rFonts w:ascii="Arial" w:hAnsi="Arial" w:cs="Arial"/>
                <w:sz w:val="18"/>
                <w:szCs w:val="18"/>
              </w:rPr>
            </w:pPr>
            <w:r w:rsidRPr="00662844">
              <w:rPr>
                <w:rFonts w:ascii="Arial" w:hAnsi="Arial" w:cs="Arial"/>
                <w:sz w:val="18"/>
                <w:szCs w:val="18"/>
              </w:rPr>
              <w:t xml:space="preserve"> </w:t>
            </w:r>
            <w:proofErr w:type="gramStart"/>
            <w:r w:rsidRPr="00662844">
              <w:rPr>
                <w:rFonts w:ascii="Arial" w:hAnsi="Arial" w:cs="Arial"/>
                <w:sz w:val="18"/>
                <w:szCs w:val="18"/>
              </w:rPr>
              <w:t>тогтоосон</w:t>
            </w:r>
            <w:proofErr w:type="gramEnd"/>
            <w:r w:rsidRPr="00662844">
              <w:rPr>
                <w:rFonts w:ascii="Arial" w:hAnsi="Arial" w:cs="Arial"/>
                <w:sz w:val="18"/>
                <w:szCs w:val="18"/>
              </w:rPr>
              <w:t xml:space="preserve"> шаардлагад нийцүүлэн  сорьц хүргэгч, олон нийт болон хүлээн авч буй лабораторийн аюулгүй байдлыг хангасан байна.</w:t>
            </w:r>
          </w:p>
          <w:p w:rsidR="00CE6A7C" w:rsidRPr="0096260A" w:rsidRDefault="00662844" w:rsidP="00662844">
            <w:pPr>
              <w:jc w:val="both"/>
              <w:rPr>
                <w:rFonts w:ascii="Arial" w:hAnsi="Arial" w:cs="Arial"/>
                <w:sz w:val="18"/>
                <w:szCs w:val="18"/>
              </w:rPr>
            </w:pPr>
            <w:r w:rsidRPr="00662844">
              <w:rPr>
                <w:rFonts w:ascii="Arial" w:hAnsi="Arial" w:cs="Arial"/>
                <w:sz w:val="18"/>
                <w:szCs w:val="18"/>
              </w:rPr>
              <w:t xml:space="preserve">ТАЙЛБАР Тухайн лаборатори анхдагч сорьцыг аваагүй, тээвэрлээгүй бол 5.4.5с заалтыг хангасан </w:t>
            </w:r>
            <w:proofErr w:type="gramStart"/>
            <w:r w:rsidRPr="00662844">
              <w:rPr>
                <w:rFonts w:ascii="Arial" w:hAnsi="Arial" w:cs="Arial"/>
                <w:sz w:val="18"/>
                <w:szCs w:val="18"/>
              </w:rPr>
              <w:t>эсэхийг  анхаарах</w:t>
            </w:r>
            <w:proofErr w:type="gramEnd"/>
            <w:r w:rsidRPr="00662844">
              <w:rPr>
                <w:rFonts w:ascii="Arial" w:hAnsi="Arial" w:cs="Arial"/>
                <w:sz w:val="18"/>
                <w:szCs w:val="18"/>
              </w:rPr>
              <w:t>, хэрэв  сорьцын бүрэн бүтэн байдал алдагдсан эсвэл тээвэрлэгч болон олон нийтэд аюул учруулсан бол илгээгч рүү нэн даруй холбоо барьж дахин давтагдахгүй болгох арга хэмжээ авах талаар мэдээлнэ.</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val="restart"/>
          </w:tcPr>
          <w:p w:rsidR="00CE6A7C" w:rsidRPr="00B75C93" w:rsidRDefault="00CE6A7C" w:rsidP="00B75C93">
            <w:pPr>
              <w:rPr>
                <w:rFonts w:ascii="Arial" w:hAnsi="Arial" w:cs="Arial"/>
                <w:b/>
                <w:sz w:val="18"/>
                <w:szCs w:val="18"/>
              </w:rPr>
            </w:pPr>
            <w:r w:rsidRPr="00B75C93">
              <w:rPr>
                <w:rFonts w:ascii="Arial" w:hAnsi="Arial" w:cs="Arial"/>
                <w:b/>
                <w:sz w:val="18"/>
                <w:szCs w:val="18"/>
              </w:rPr>
              <w:t>5.4.6</w:t>
            </w:r>
          </w:p>
        </w:tc>
        <w:tc>
          <w:tcPr>
            <w:tcW w:w="8395" w:type="dxa"/>
            <w:gridSpan w:val="23"/>
          </w:tcPr>
          <w:p w:rsidR="00CE6A7C" w:rsidRPr="0096260A" w:rsidRDefault="00662844" w:rsidP="00B75C93">
            <w:pPr>
              <w:rPr>
                <w:rFonts w:ascii="Arial" w:hAnsi="Arial" w:cs="Arial"/>
                <w:b/>
                <w:sz w:val="18"/>
                <w:szCs w:val="18"/>
              </w:rPr>
            </w:pPr>
            <w:r w:rsidRPr="00662844">
              <w:rPr>
                <w:rFonts w:ascii="Arial" w:hAnsi="Arial" w:cs="Arial"/>
                <w:b/>
                <w:sz w:val="18"/>
                <w:szCs w:val="18"/>
              </w:rPr>
              <w:t>Сорьц хүлээн авалт</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4850" w:type="dxa"/>
            <w:gridSpan w:val="14"/>
          </w:tcPr>
          <w:p w:rsidR="00CE6A7C" w:rsidRPr="00662844" w:rsidRDefault="00662844" w:rsidP="00B75C93">
            <w:pPr>
              <w:jc w:val="both"/>
              <w:rPr>
                <w:rFonts w:ascii="Arial" w:hAnsi="Arial" w:cs="Arial"/>
                <w:bCs/>
                <w:sz w:val="18"/>
                <w:szCs w:val="18"/>
              </w:rPr>
            </w:pPr>
            <w:r w:rsidRPr="00662844">
              <w:rPr>
                <w:rFonts w:ascii="Arial" w:hAnsi="Arial" w:cs="Arial"/>
                <w:bCs/>
                <w:sz w:val="18"/>
                <w:szCs w:val="18"/>
              </w:rPr>
              <w:t>Лабораторийн сорьц хүлээн авах үйл ажиллагаа нь дараах нөхцлүүдийг хангасан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a</w:t>
            </w:r>
          </w:p>
        </w:tc>
        <w:tc>
          <w:tcPr>
            <w:tcW w:w="4549" w:type="dxa"/>
            <w:gridSpan w:val="10"/>
          </w:tcPr>
          <w:p w:rsidR="00CE6A7C" w:rsidRPr="0096260A" w:rsidRDefault="00662844" w:rsidP="00B75C93">
            <w:pPr>
              <w:jc w:val="both"/>
              <w:rPr>
                <w:rFonts w:ascii="Arial" w:hAnsi="Arial" w:cs="Arial"/>
                <w:sz w:val="18"/>
                <w:szCs w:val="18"/>
              </w:rPr>
            </w:pPr>
            <w:r w:rsidRPr="00662844">
              <w:rPr>
                <w:rFonts w:ascii="Arial" w:hAnsi="Arial" w:cs="Arial"/>
                <w:sz w:val="18"/>
                <w:szCs w:val="18"/>
              </w:rPr>
              <w:t>Хүсэлтийн маягт ба шошгоор нь өвчтөн</w:t>
            </w:r>
            <w:proofErr w:type="gramStart"/>
            <w:r w:rsidRPr="00662844">
              <w:rPr>
                <w:rFonts w:ascii="Arial" w:hAnsi="Arial" w:cs="Arial"/>
                <w:sz w:val="18"/>
                <w:szCs w:val="18"/>
              </w:rPr>
              <w:t>,  сорьц</w:t>
            </w:r>
            <w:proofErr w:type="gramEnd"/>
            <w:r w:rsidRPr="00662844">
              <w:rPr>
                <w:rFonts w:ascii="Arial" w:hAnsi="Arial" w:cs="Arial"/>
                <w:sz w:val="18"/>
                <w:szCs w:val="18"/>
              </w:rPr>
              <w:t xml:space="preserve"> авсан байршлыг алдаа мадаггүй тогтоож болохуйц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b</w:t>
            </w:r>
          </w:p>
        </w:tc>
        <w:tc>
          <w:tcPr>
            <w:tcW w:w="4549" w:type="dxa"/>
            <w:gridSpan w:val="10"/>
          </w:tcPr>
          <w:p w:rsidR="00CE6A7C" w:rsidRPr="0096260A" w:rsidRDefault="00662844" w:rsidP="00B75C93">
            <w:pPr>
              <w:jc w:val="both"/>
              <w:rPr>
                <w:rFonts w:ascii="Arial" w:hAnsi="Arial" w:cs="Arial"/>
                <w:sz w:val="18"/>
                <w:szCs w:val="18"/>
              </w:rPr>
            </w:pPr>
            <w:r w:rsidRPr="00662844">
              <w:rPr>
                <w:rFonts w:ascii="Arial" w:hAnsi="Arial" w:cs="Arial"/>
                <w:sz w:val="18"/>
                <w:szCs w:val="18"/>
              </w:rPr>
              <w:t>Сорьцыг хүлээн зөвшөөрөх ба татгалзах тухай лабораторийн боловсруулж баримтжуулсан шалгуурыг  гаргасан байна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c</w:t>
            </w:r>
          </w:p>
        </w:tc>
        <w:tc>
          <w:tcPr>
            <w:tcW w:w="4549" w:type="dxa"/>
            <w:gridSpan w:val="10"/>
          </w:tcPr>
          <w:p w:rsidR="00CE6A7C" w:rsidRPr="00662844" w:rsidRDefault="00662844" w:rsidP="00B75C93">
            <w:pPr>
              <w:jc w:val="both"/>
              <w:rPr>
                <w:rFonts w:ascii="Arial" w:hAnsi="Arial" w:cs="Arial"/>
                <w:sz w:val="18"/>
                <w:szCs w:val="18"/>
                <w:lang w:val="mn-MN"/>
              </w:rPr>
            </w:pPr>
            <w:r w:rsidRPr="00662844">
              <w:rPr>
                <w:rFonts w:ascii="Arial" w:hAnsi="Arial" w:cs="Arial"/>
                <w:sz w:val="18"/>
                <w:szCs w:val="18"/>
              </w:rPr>
              <w:t>Өвчтөн болон  сорьцын мэдээлэл эргэлзээтэй эсвэл тээвэрлэлт удааширсан, тохиромжгүй савлалтын улмаас  сорьцны тхангалтгүй зэрэг асуудлууд, мөн сорьц нь  эмнэл зүйн осолтой буюу дахин  сорьц авах боломжгүй үед  лаборатори сорьцыг цаашид боловсруулах сонголт хийсэн тохиолдолд эцсийн үр дүнд асуудлыг дурьдах ба боломжтой бол үр дүнг тайлбарлахад анхааруулгыг ашигланаогтворгүй байдалд нөлөөлсөн, сорьцын хэмжээ</w:t>
            </w:r>
            <w:r>
              <w:rPr>
                <w:rFonts w:ascii="Arial" w:hAnsi="Arial" w:cs="Arial"/>
                <w:sz w:val="18"/>
                <w:szCs w:val="18"/>
                <w:lang w:val="mn-MN"/>
              </w:rPr>
              <w:t xml:space="preserve"> </w:t>
            </w:r>
            <w:r w:rsidRPr="00662844">
              <w:rPr>
                <w:rFonts w:ascii="Arial" w:hAnsi="Arial" w:cs="Arial"/>
                <w:sz w:val="18"/>
                <w:szCs w:val="18"/>
                <w:lang w:val="mn-MN"/>
              </w:rPr>
              <w:t>хангалтгүй зэрэг асуудлууд, мөн сорьц нь  эмнэл зүйн осолтой буюу дахин  сорьц авах боломжгүй үед  лаборатори сорьцыг цаашид боловсруулах сонголт хийсэн тохиолдолд эцсийн үр дүнд асуудлыг дурьдах ба боломжтой бол үр дүнг тайлбарлахад анхааруулгыг ашиглана</w:t>
            </w:r>
            <w:r>
              <w:rPr>
                <w:rFonts w:ascii="Arial" w:hAnsi="Arial" w:cs="Arial"/>
                <w:sz w:val="18"/>
                <w:szCs w:val="18"/>
                <w:lang w:val="mn-MN"/>
              </w:rPr>
              <w:t>,</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d</w:t>
            </w:r>
          </w:p>
        </w:tc>
        <w:tc>
          <w:tcPr>
            <w:tcW w:w="4549" w:type="dxa"/>
            <w:gridSpan w:val="10"/>
          </w:tcPr>
          <w:p w:rsidR="00CE6A7C" w:rsidRPr="0096260A" w:rsidRDefault="00662844" w:rsidP="00B75C93">
            <w:pPr>
              <w:jc w:val="both"/>
              <w:rPr>
                <w:rFonts w:ascii="Arial" w:hAnsi="Arial" w:cs="Arial"/>
                <w:sz w:val="18"/>
                <w:szCs w:val="18"/>
              </w:rPr>
            </w:pPr>
            <w:r w:rsidRPr="00662844">
              <w:rPr>
                <w:rFonts w:ascii="Arial" w:hAnsi="Arial" w:cs="Arial"/>
                <w:sz w:val="18"/>
                <w:szCs w:val="18"/>
              </w:rPr>
              <w:t xml:space="preserve">Хүлээн авсан </w:t>
            </w:r>
            <w:proofErr w:type="gramStart"/>
            <w:r w:rsidRPr="00662844">
              <w:rPr>
                <w:rFonts w:ascii="Arial" w:hAnsi="Arial" w:cs="Arial"/>
                <w:sz w:val="18"/>
                <w:szCs w:val="18"/>
              </w:rPr>
              <w:t>бүх  сорьцыг</w:t>
            </w:r>
            <w:proofErr w:type="gramEnd"/>
            <w:r w:rsidRPr="00662844">
              <w:rPr>
                <w:rFonts w:ascii="Arial" w:hAnsi="Arial" w:cs="Arial"/>
                <w:sz w:val="18"/>
                <w:szCs w:val="18"/>
              </w:rPr>
              <w:t xml:space="preserve"> бүртгэлийн дэвтэр, хүснэгт, компьютер буюу бусад бүртгэлийн тогтолцоонд бүртгэнэ. Хүлээж авсан/бүртгэсэн сорьцын огноо болон цаг хугацааг бүртгэсэн байна. Боломжтой бол сорьцыг хүлээн авсан хүний мэдээллийг бүртгэнэ.</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e</w:t>
            </w:r>
          </w:p>
        </w:tc>
        <w:tc>
          <w:tcPr>
            <w:tcW w:w="4549" w:type="dxa"/>
            <w:gridSpan w:val="10"/>
          </w:tcPr>
          <w:p w:rsidR="00CE6A7C" w:rsidRPr="0096260A" w:rsidRDefault="00662844" w:rsidP="00B75C93">
            <w:pPr>
              <w:jc w:val="both"/>
              <w:rPr>
                <w:rFonts w:ascii="Arial" w:hAnsi="Arial" w:cs="Arial"/>
                <w:sz w:val="18"/>
                <w:szCs w:val="18"/>
              </w:rPr>
            </w:pPr>
            <w:r w:rsidRPr="00662844">
              <w:rPr>
                <w:rFonts w:ascii="Arial" w:hAnsi="Arial" w:cs="Arial"/>
                <w:sz w:val="18"/>
                <w:szCs w:val="18"/>
              </w:rPr>
              <w:t xml:space="preserve">Эрх бүхий </w:t>
            </w:r>
            <w:proofErr w:type="gramStart"/>
            <w:r w:rsidRPr="00662844">
              <w:rPr>
                <w:rFonts w:ascii="Arial" w:hAnsi="Arial" w:cs="Arial"/>
                <w:sz w:val="18"/>
                <w:szCs w:val="18"/>
              </w:rPr>
              <w:t>ажилтан  хүлээж</w:t>
            </w:r>
            <w:proofErr w:type="gramEnd"/>
            <w:r w:rsidRPr="00662844">
              <w:rPr>
                <w:rFonts w:ascii="Arial" w:hAnsi="Arial" w:cs="Arial"/>
                <w:sz w:val="18"/>
                <w:szCs w:val="18"/>
              </w:rPr>
              <w:t xml:space="preserve"> авсан  сорьцын холбогдох шинжилгээний хүлээн зөвшөөрөгдөх шалгуурыг хангасан эсэхийг шалгана.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301" w:type="dxa"/>
            <w:gridSpan w:val="4"/>
          </w:tcPr>
          <w:p w:rsidR="00CE6A7C" w:rsidRPr="00B75C93" w:rsidRDefault="00CE6A7C" w:rsidP="00B75C93">
            <w:pPr>
              <w:spacing w:before="60" w:after="60"/>
              <w:jc w:val="both"/>
              <w:rPr>
                <w:rFonts w:ascii="Arial" w:hAnsi="Arial" w:cs="Arial"/>
                <w:b/>
                <w:sz w:val="18"/>
                <w:szCs w:val="18"/>
              </w:rPr>
            </w:pPr>
            <w:r w:rsidRPr="00B75C93">
              <w:rPr>
                <w:rFonts w:ascii="Arial" w:hAnsi="Arial" w:cs="Arial"/>
                <w:b/>
                <w:sz w:val="18"/>
                <w:szCs w:val="18"/>
              </w:rPr>
              <w:t>f</w:t>
            </w:r>
          </w:p>
        </w:tc>
        <w:tc>
          <w:tcPr>
            <w:tcW w:w="4549" w:type="dxa"/>
            <w:gridSpan w:val="10"/>
          </w:tcPr>
          <w:p w:rsidR="00CE6A7C" w:rsidRPr="0096260A" w:rsidRDefault="00662844" w:rsidP="00662844">
            <w:pPr>
              <w:jc w:val="both"/>
              <w:rPr>
                <w:rFonts w:ascii="Arial" w:hAnsi="Arial" w:cs="Arial"/>
                <w:sz w:val="18"/>
                <w:szCs w:val="18"/>
              </w:rPr>
            </w:pPr>
            <w:r w:rsidRPr="00662844">
              <w:rPr>
                <w:rFonts w:ascii="Arial" w:hAnsi="Arial" w:cs="Arial"/>
                <w:sz w:val="18"/>
                <w:szCs w:val="18"/>
              </w:rPr>
              <w:t xml:space="preserve">Яаралтай гэж тэмдэглэсэн дээжийг сорьцыг хүлээн авах, шошго хийх, боловсруулах, үр дүнг бичих заавар байх ёстой. Уг заавар нь сорьц болон шинжилгээний хүсэлтийн маягтийн тусгай шошго, сорьцыг лабораторийн шинжилгээний хэсэг рүү шилжүүлэх үйл явц, яаралтай боловсруулалт хийсэн эсэх болоод үр дүнг мэдээлэх тусгай шалгуур зэргийг багтаасан байна. </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4850" w:type="dxa"/>
            <w:gridSpan w:val="14"/>
          </w:tcPr>
          <w:p w:rsidR="00CE6A7C" w:rsidRPr="0096260A" w:rsidRDefault="00662844" w:rsidP="00B75C93">
            <w:pPr>
              <w:jc w:val="both"/>
              <w:rPr>
                <w:rFonts w:ascii="Arial" w:hAnsi="Arial" w:cs="Arial"/>
                <w:b/>
                <w:bCs/>
                <w:sz w:val="18"/>
                <w:szCs w:val="18"/>
              </w:rPr>
            </w:pPr>
            <w:r w:rsidRPr="00662844">
              <w:rPr>
                <w:rFonts w:ascii="Arial" w:hAnsi="Arial" w:cs="Arial"/>
                <w:bCs/>
                <w:sz w:val="18"/>
                <w:szCs w:val="18"/>
              </w:rPr>
              <w:t xml:space="preserve">Анхдагч сорьцын бүх тасалж </w:t>
            </w:r>
            <w:proofErr w:type="gramStart"/>
            <w:r w:rsidRPr="00662844">
              <w:rPr>
                <w:rFonts w:ascii="Arial" w:hAnsi="Arial" w:cs="Arial"/>
                <w:bCs/>
                <w:sz w:val="18"/>
                <w:szCs w:val="18"/>
              </w:rPr>
              <w:t>авсан  хэсэг</w:t>
            </w:r>
            <w:proofErr w:type="gramEnd"/>
            <w:r w:rsidRPr="00662844">
              <w:rPr>
                <w:rFonts w:ascii="Arial" w:hAnsi="Arial" w:cs="Arial"/>
                <w:bCs/>
                <w:sz w:val="18"/>
                <w:szCs w:val="18"/>
              </w:rPr>
              <w:t xml:space="preserve"> нь анхдагч үндсэн сорьцтойгоо алдаа мадаггүй тулгаж болохоор хаяг шошготой байна</w:t>
            </w:r>
            <w:r w:rsidRPr="00662844">
              <w:rPr>
                <w:rFonts w:ascii="Arial" w:hAnsi="Arial" w:cs="Arial"/>
                <w:b/>
                <w:bCs/>
                <w:sz w:val="18"/>
                <w:szCs w:val="18"/>
              </w:rPr>
              <w:t>.</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val="restart"/>
          </w:tcPr>
          <w:p w:rsidR="00CE6A7C" w:rsidRPr="00B75C93" w:rsidRDefault="00CE6A7C" w:rsidP="00B75C93">
            <w:pPr>
              <w:rPr>
                <w:rFonts w:ascii="Arial" w:hAnsi="Arial" w:cs="Arial"/>
                <w:b/>
                <w:sz w:val="18"/>
                <w:szCs w:val="18"/>
              </w:rPr>
            </w:pPr>
            <w:r w:rsidRPr="00B75C93">
              <w:rPr>
                <w:rFonts w:ascii="Arial" w:hAnsi="Arial" w:cs="Arial"/>
                <w:b/>
                <w:sz w:val="18"/>
                <w:szCs w:val="18"/>
              </w:rPr>
              <w:t>5.4.7</w:t>
            </w:r>
          </w:p>
        </w:tc>
        <w:tc>
          <w:tcPr>
            <w:tcW w:w="8395" w:type="dxa"/>
            <w:gridSpan w:val="23"/>
          </w:tcPr>
          <w:p w:rsidR="00CE6A7C" w:rsidRPr="0096260A" w:rsidRDefault="00662844" w:rsidP="00B75C93">
            <w:pPr>
              <w:rPr>
                <w:rFonts w:ascii="Arial" w:hAnsi="Arial" w:cs="Arial"/>
                <w:b/>
                <w:sz w:val="18"/>
                <w:szCs w:val="18"/>
              </w:rPr>
            </w:pPr>
            <w:r w:rsidRPr="00662844">
              <w:rPr>
                <w:rFonts w:ascii="Arial" w:hAnsi="Arial" w:cs="Arial"/>
                <w:b/>
                <w:sz w:val="18"/>
                <w:szCs w:val="18"/>
              </w:rPr>
              <w:t>Шинжилгээний өмнөх боловсруулалт,  бэлтгэх ба хадгалах</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4850" w:type="dxa"/>
            <w:gridSpan w:val="14"/>
          </w:tcPr>
          <w:p w:rsidR="00662844" w:rsidRPr="00662844" w:rsidRDefault="00662844" w:rsidP="00662844">
            <w:pPr>
              <w:jc w:val="both"/>
              <w:rPr>
                <w:rFonts w:ascii="Arial" w:hAnsi="Arial" w:cs="Arial"/>
                <w:sz w:val="18"/>
                <w:szCs w:val="18"/>
              </w:rPr>
            </w:pPr>
            <w:r w:rsidRPr="00662844">
              <w:rPr>
                <w:rFonts w:ascii="Arial" w:hAnsi="Arial" w:cs="Arial"/>
                <w:sz w:val="18"/>
                <w:szCs w:val="18"/>
              </w:rPr>
              <w:t>Лаборатори нь шинжилгээний өмнөх боловсруулалт буюу сорьцыг бэлдэх, хадгалах, тээвэрлэх явцад өвчтөний сорьцыг хамгаалах, муудах, үрэгдүүлэхээс сэргийлэхэд тохирсон хэрэгсэл болон журамтай байна.</w:t>
            </w:r>
          </w:p>
          <w:p w:rsidR="00CE6A7C" w:rsidRPr="0096260A" w:rsidRDefault="00662844" w:rsidP="00662844">
            <w:pPr>
              <w:jc w:val="both"/>
              <w:rPr>
                <w:rFonts w:ascii="Arial" w:hAnsi="Arial" w:cs="Arial"/>
                <w:b/>
                <w:bCs/>
                <w:sz w:val="18"/>
                <w:szCs w:val="18"/>
              </w:rPr>
            </w:pPr>
            <w:r w:rsidRPr="00662844">
              <w:rPr>
                <w:rFonts w:ascii="Arial" w:hAnsi="Arial" w:cs="Arial"/>
                <w:sz w:val="18"/>
                <w:szCs w:val="18"/>
              </w:rPr>
              <w:t xml:space="preserve">Лаборатори тухайн анхдагч сорьцонд нэмэлт шинжилгээ хийх хүсэлт гаргах болон цаашид </w:t>
            </w:r>
            <w:r w:rsidRPr="00662844">
              <w:rPr>
                <w:rFonts w:ascii="Arial" w:hAnsi="Arial" w:cs="Arial"/>
                <w:sz w:val="18"/>
                <w:szCs w:val="18"/>
              </w:rPr>
              <w:lastRenderedPageBreak/>
              <w:t>дэлгэрэнгүй шинжилгээ хийх цаг хугацааны хязгаарыг тогтоосон журамтай байна</w:t>
            </w:r>
            <w:r w:rsidR="00CE6A7C" w:rsidRPr="0096260A">
              <w:rPr>
                <w:rFonts w:ascii="Arial" w:hAnsi="Arial" w:cs="Arial"/>
                <w:sz w:val="18"/>
                <w:szCs w:val="18"/>
              </w:rPr>
              <w:t>.</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24"/>
                <w:szCs w:val="24"/>
              </w:rPr>
            </w:pPr>
          </w:p>
        </w:tc>
        <w:tc>
          <w:tcPr>
            <w:tcW w:w="849" w:type="dxa"/>
            <w:vMerge w:val="restart"/>
          </w:tcPr>
          <w:p w:rsidR="00CE6A7C" w:rsidRPr="00B75C93" w:rsidRDefault="00CE6A7C" w:rsidP="00B75C93">
            <w:pPr>
              <w:rPr>
                <w:rFonts w:ascii="Arial" w:hAnsi="Arial" w:cs="Arial"/>
                <w:b/>
                <w:sz w:val="24"/>
                <w:szCs w:val="24"/>
              </w:rPr>
            </w:pPr>
            <w:r w:rsidRPr="00B75C93">
              <w:rPr>
                <w:rFonts w:ascii="Arial" w:hAnsi="Arial" w:cs="Arial"/>
                <w:b/>
                <w:sz w:val="24"/>
                <w:szCs w:val="24"/>
              </w:rPr>
              <w:t>5.5</w:t>
            </w:r>
          </w:p>
        </w:tc>
        <w:tc>
          <w:tcPr>
            <w:tcW w:w="9092" w:type="dxa"/>
            <w:gridSpan w:val="24"/>
          </w:tcPr>
          <w:p w:rsidR="00CE6A7C" w:rsidRPr="0096260A" w:rsidRDefault="00662844" w:rsidP="00B75C93">
            <w:pPr>
              <w:rPr>
                <w:rFonts w:ascii="Arial" w:hAnsi="Arial" w:cs="Arial"/>
                <w:b/>
                <w:sz w:val="18"/>
                <w:szCs w:val="18"/>
              </w:rPr>
            </w:pPr>
            <w:r w:rsidRPr="00662844">
              <w:rPr>
                <w:rFonts w:ascii="Arial" w:hAnsi="Arial" w:cs="Arial"/>
                <w:b/>
                <w:sz w:val="18"/>
                <w:szCs w:val="18"/>
              </w:rPr>
              <w:t xml:space="preserve">Шинжилгээний үйл явц  </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val="restart"/>
          </w:tcPr>
          <w:p w:rsidR="00CE6A7C" w:rsidRPr="00B75C93" w:rsidRDefault="00CE6A7C" w:rsidP="00B75C93">
            <w:pPr>
              <w:rPr>
                <w:rFonts w:ascii="Arial" w:hAnsi="Arial" w:cs="Arial"/>
                <w:b/>
                <w:sz w:val="18"/>
                <w:szCs w:val="18"/>
              </w:rPr>
            </w:pPr>
            <w:r w:rsidRPr="00B75C93">
              <w:rPr>
                <w:rFonts w:ascii="Arial" w:hAnsi="Arial" w:cs="Arial"/>
                <w:b/>
                <w:sz w:val="18"/>
                <w:szCs w:val="18"/>
              </w:rPr>
              <w:t>5.5.1</w:t>
            </w:r>
          </w:p>
        </w:tc>
        <w:tc>
          <w:tcPr>
            <w:tcW w:w="8395" w:type="dxa"/>
            <w:gridSpan w:val="23"/>
          </w:tcPr>
          <w:p w:rsidR="00CE6A7C" w:rsidRPr="0096260A" w:rsidRDefault="00662844" w:rsidP="00B75C93">
            <w:pPr>
              <w:rPr>
                <w:rFonts w:ascii="Arial" w:hAnsi="Arial" w:cs="Arial"/>
                <w:b/>
                <w:sz w:val="18"/>
                <w:szCs w:val="18"/>
              </w:rPr>
            </w:pPr>
            <w:r w:rsidRPr="00662844">
              <w:rPr>
                <w:rFonts w:ascii="Arial" w:hAnsi="Arial" w:cs="Arial"/>
                <w:b/>
                <w:sz w:val="18"/>
                <w:szCs w:val="18"/>
              </w:rPr>
              <w:t>Шинжилгээний үйл явцыг  сонгох, шалгах болон баталгаажуулах</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vMerge w:val="restart"/>
          </w:tcPr>
          <w:p w:rsidR="00CE6A7C" w:rsidRPr="0096260A" w:rsidRDefault="00CE6A7C" w:rsidP="00B75C93">
            <w:pPr>
              <w:rPr>
                <w:rFonts w:ascii="Arial" w:hAnsi="Arial" w:cs="Arial"/>
                <w:b/>
                <w:sz w:val="18"/>
                <w:szCs w:val="18"/>
              </w:rPr>
            </w:pPr>
            <w:r w:rsidRPr="0096260A">
              <w:rPr>
                <w:rFonts w:ascii="Arial" w:hAnsi="Arial" w:cs="Arial"/>
                <w:b/>
                <w:sz w:val="18"/>
                <w:szCs w:val="18"/>
              </w:rPr>
              <w:t>5.5.1.1</w:t>
            </w:r>
          </w:p>
        </w:tc>
        <w:tc>
          <w:tcPr>
            <w:tcW w:w="7520" w:type="dxa"/>
            <w:gridSpan w:val="16"/>
          </w:tcPr>
          <w:p w:rsidR="00CE6A7C" w:rsidRPr="0096260A" w:rsidRDefault="00662844" w:rsidP="00B75C93">
            <w:pPr>
              <w:rPr>
                <w:rFonts w:ascii="Arial" w:hAnsi="Arial" w:cs="Arial"/>
                <w:b/>
                <w:sz w:val="18"/>
                <w:szCs w:val="18"/>
              </w:rPr>
            </w:pPr>
            <w:r w:rsidRPr="00662844">
              <w:rPr>
                <w:rFonts w:ascii="Arial" w:hAnsi="Arial" w:cs="Arial"/>
                <w:b/>
                <w:sz w:val="18"/>
                <w:szCs w:val="18"/>
              </w:rPr>
              <w:t>Ерөнхий зүйл</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spacing w:before="60" w:after="60"/>
              <w:jc w:val="both"/>
              <w:rPr>
                <w:rFonts w:ascii="Arial" w:hAnsi="Arial" w:cs="Arial"/>
                <w:sz w:val="18"/>
                <w:szCs w:val="18"/>
              </w:rPr>
            </w:pPr>
          </w:p>
        </w:tc>
        <w:tc>
          <w:tcPr>
            <w:tcW w:w="3975" w:type="dxa"/>
            <w:gridSpan w:val="7"/>
          </w:tcPr>
          <w:p w:rsidR="00662844" w:rsidRPr="00662844" w:rsidRDefault="00662844" w:rsidP="00662844">
            <w:pPr>
              <w:jc w:val="both"/>
              <w:rPr>
                <w:rFonts w:ascii="Arial" w:hAnsi="Arial" w:cs="Arial"/>
                <w:sz w:val="18"/>
                <w:szCs w:val="18"/>
              </w:rPr>
            </w:pPr>
            <w:r>
              <w:rPr>
                <w:rFonts w:ascii="Arial" w:hAnsi="Arial" w:cs="Arial"/>
                <w:sz w:val="18"/>
                <w:szCs w:val="18"/>
                <w:lang w:val="mn-MN"/>
              </w:rPr>
              <w:t>Л</w:t>
            </w:r>
            <w:r w:rsidRPr="00662844">
              <w:rPr>
                <w:rFonts w:ascii="Arial" w:hAnsi="Arial" w:cs="Arial"/>
                <w:sz w:val="18"/>
                <w:szCs w:val="18"/>
              </w:rPr>
              <w:t>аборатори нь шинжилгээний журмыг тухайн шинжилгээндээ нийцүүлэн сонгож баталгаажуулсан байна. Шинжилгээний үйл явцыг гүйцэтгэсэн хүний мэдээллийг бүртгэнэ.</w:t>
            </w:r>
          </w:p>
          <w:p w:rsidR="00662844" w:rsidRPr="00662844" w:rsidRDefault="00662844" w:rsidP="00662844">
            <w:pPr>
              <w:jc w:val="both"/>
              <w:rPr>
                <w:rFonts w:ascii="Arial" w:hAnsi="Arial" w:cs="Arial"/>
                <w:sz w:val="18"/>
                <w:szCs w:val="18"/>
              </w:rPr>
            </w:pPr>
            <w:r w:rsidRPr="00662844">
              <w:rPr>
                <w:rFonts w:ascii="Arial" w:hAnsi="Arial" w:cs="Arial"/>
                <w:sz w:val="18"/>
                <w:szCs w:val="18"/>
              </w:rPr>
              <w:t xml:space="preserve">Шинжилгээний журам тус бүрт тухайн шинжилгээний зориулалтад </w:t>
            </w:r>
            <w:proofErr w:type="gramStart"/>
            <w:r w:rsidRPr="00662844">
              <w:rPr>
                <w:rFonts w:ascii="Arial" w:hAnsi="Arial" w:cs="Arial"/>
                <w:sz w:val="18"/>
                <w:szCs w:val="18"/>
              </w:rPr>
              <w:t>нийцүүлсэн  шаардлагуудыг</w:t>
            </w:r>
            <w:proofErr w:type="gramEnd"/>
            <w:r w:rsidRPr="00662844">
              <w:rPr>
                <w:rFonts w:ascii="Arial" w:hAnsi="Arial" w:cs="Arial"/>
                <w:sz w:val="18"/>
                <w:szCs w:val="18"/>
              </w:rPr>
              <w:t xml:space="preserve">    /гүйцэтгэлийн нарийвчилсан заалт/ заасан байна.</w:t>
            </w:r>
          </w:p>
          <w:p w:rsidR="00CE6A7C" w:rsidRPr="0096260A" w:rsidRDefault="00662844" w:rsidP="00662844">
            <w:pPr>
              <w:jc w:val="both"/>
              <w:rPr>
                <w:rFonts w:ascii="Arial" w:hAnsi="Arial" w:cs="Arial"/>
                <w:sz w:val="18"/>
                <w:szCs w:val="18"/>
              </w:rPr>
            </w:pPr>
            <w:r w:rsidRPr="00662844">
              <w:rPr>
                <w:rFonts w:ascii="Arial" w:hAnsi="Arial" w:cs="Arial"/>
                <w:sz w:val="18"/>
                <w:szCs w:val="18"/>
              </w:rPr>
              <w:t>ТАЙЛБАР Биеийн дотогш нэвтрүүлдэг эмнэлэгийн багаж төхөөрөмж хэрэглэхэд дээрх зааварт эсвэл нэр хүндтэй ном сурах бичиг, мэргэжилтний шалгуур бүхий сэтгүүл хэвлэлд   хэвлэгдсэн, эсвэл бүс нутгийн дүрэм горим буюу олон улсад зөвшөөрөгдсөн стандарт зааварчлагаанд заасан ажилбаруудыг хэрэглэнэ.</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vMerge w:val="restart"/>
          </w:tcPr>
          <w:p w:rsidR="00CE6A7C" w:rsidRPr="0096260A" w:rsidRDefault="00CE6A7C" w:rsidP="00B75C93">
            <w:pPr>
              <w:rPr>
                <w:rFonts w:ascii="Arial" w:hAnsi="Arial" w:cs="Arial"/>
                <w:b/>
                <w:sz w:val="18"/>
                <w:szCs w:val="18"/>
              </w:rPr>
            </w:pPr>
            <w:r w:rsidRPr="0096260A">
              <w:rPr>
                <w:rFonts w:ascii="Arial" w:hAnsi="Arial" w:cs="Arial"/>
                <w:b/>
                <w:sz w:val="18"/>
                <w:szCs w:val="18"/>
              </w:rPr>
              <w:t>5.5.1.2</w:t>
            </w:r>
          </w:p>
        </w:tc>
        <w:tc>
          <w:tcPr>
            <w:tcW w:w="7520" w:type="dxa"/>
            <w:gridSpan w:val="16"/>
          </w:tcPr>
          <w:p w:rsidR="00CE6A7C" w:rsidRPr="0096260A" w:rsidRDefault="00662844" w:rsidP="00B75C93">
            <w:pPr>
              <w:rPr>
                <w:rFonts w:ascii="Arial" w:hAnsi="Arial" w:cs="Arial"/>
                <w:b/>
                <w:sz w:val="18"/>
                <w:szCs w:val="18"/>
              </w:rPr>
            </w:pPr>
            <w:r w:rsidRPr="00662844">
              <w:rPr>
                <w:rFonts w:ascii="Arial" w:hAnsi="Arial" w:cs="Arial"/>
                <w:b/>
                <w:sz w:val="18"/>
                <w:szCs w:val="18"/>
              </w:rPr>
              <w:t>Шинжилгээний аргыг  шалгах</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spacing w:before="60" w:after="60"/>
              <w:jc w:val="both"/>
              <w:rPr>
                <w:rFonts w:ascii="Arial" w:hAnsi="Arial" w:cs="Arial"/>
                <w:sz w:val="18"/>
                <w:szCs w:val="18"/>
              </w:rPr>
            </w:pPr>
          </w:p>
        </w:tc>
        <w:tc>
          <w:tcPr>
            <w:tcW w:w="3975" w:type="dxa"/>
            <w:gridSpan w:val="7"/>
          </w:tcPr>
          <w:p w:rsidR="00662844" w:rsidRPr="00662844" w:rsidRDefault="00662844" w:rsidP="00662844">
            <w:pPr>
              <w:jc w:val="both"/>
              <w:rPr>
                <w:rFonts w:ascii="Arial" w:hAnsi="Arial" w:cs="Arial"/>
                <w:sz w:val="18"/>
                <w:szCs w:val="18"/>
              </w:rPr>
            </w:pPr>
            <w:r w:rsidRPr="00662844">
              <w:rPr>
                <w:rFonts w:ascii="Arial" w:hAnsi="Arial" w:cs="Arial"/>
                <w:sz w:val="18"/>
                <w:szCs w:val="18"/>
              </w:rPr>
              <w:t>Баталгаажуулсан шинжилгээний журмыг өөрчлөхгүйгээр тогтмол хэрэглээнд нэвтрүүлэхийн өмнө тухайн лаборатори бие даан шалгана.</w:t>
            </w:r>
          </w:p>
          <w:p w:rsidR="00662844" w:rsidRPr="00662844" w:rsidRDefault="00662844" w:rsidP="00662844">
            <w:pPr>
              <w:jc w:val="both"/>
              <w:rPr>
                <w:rFonts w:ascii="Arial" w:hAnsi="Arial" w:cs="Arial"/>
                <w:sz w:val="18"/>
                <w:szCs w:val="18"/>
              </w:rPr>
            </w:pPr>
            <w:r w:rsidRPr="00662844">
              <w:rPr>
                <w:rFonts w:ascii="Arial" w:hAnsi="Arial" w:cs="Arial"/>
                <w:sz w:val="18"/>
                <w:szCs w:val="18"/>
              </w:rPr>
              <w:t xml:space="preserve">Лаборатори </w:t>
            </w:r>
            <w:proofErr w:type="gramStart"/>
            <w:r w:rsidRPr="00662844">
              <w:rPr>
                <w:rFonts w:ascii="Arial" w:hAnsi="Arial" w:cs="Arial"/>
                <w:sz w:val="18"/>
                <w:szCs w:val="18"/>
              </w:rPr>
              <w:t>нь  үйлдвэрлэгч</w:t>
            </w:r>
            <w:proofErr w:type="gramEnd"/>
            <w:r w:rsidRPr="00662844">
              <w:rPr>
                <w:rFonts w:ascii="Arial" w:hAnsi="Arial" w:cs="Arial"/>
                <w:sz w:val="18"/>
                <w:szCs w:val="18"/>
              </w:rPr>
              <w:t xml:space="preserve">/ аргачлал боловсруулагчаас шинжилгээний үйл ажиллагааны үр дүнгийн  үзүүлэлтүүдийг баталгаажуулахад зориулсан  мэдээллийг олж авна. </w:t>
            </w:r>
          </w:p>
          <w:p w:rsidR="00662844" w:rsidRPr="00662844" w:rsidRDefault="00662844" w:rsidP="00662844">
            <w:pPr>
              <w:jc w:val="both"/>
              <w:rPr>
                <w:rFonts w:ascii="Arial" w:hAnsi="Arial" w:cs="Arial"/>
                <w:sz w:val="18"/>
                <w:szCs w:val="18"/>
              </w:rPr>
            </w:pPr>
            <w:proofErr w:type="gramStart"/>
            <w:r w:rsidRPr="00662844">
              <w:rPr>
                <w:rFonts w:ascii="Arial" w:hAnsi="Arial" w:cs="Arial"/>
                <w:sz w:val="18"/>
                <w:szCs w:val="18"/>
              </w:rPr>
              <w:t>Лабораторийн  бие</w:t>
            </w:r>
            <w:proofErr w:type="gramEnd"/>
            <w:r w:rsidRPr="00662844">
              <w:rPr>
                <w:rFonts w:ascii="Arial" w:hAnsi="Arial" w:cs="Arial"/>
                <w:sz w:val="18"/>
                <w:szCs w:val="18"/>
              </w:rPr>
              <w:t xml:space="preserve"> даасан тодруулан шалгалт нь шинжилгээний журмыг  үйлдвэрлэгч/ аргачлал боловсруулагчаас гаргасан нотолгоотой (үр дүнгийн үзүүлэлтүүдийн маягттай) тохируулж шалгасан байх ёстой</w:t>
            </w:r>
            <w:r>
              <w:t xml:space="preserve"> </w:t>
            </w:r>
            <w:r w:rsidRPr="00662844">
              <w:rPr>
                <w:rFonts w:ascii="Arial" w:hAnsi="Arial" w:cs="Arial"/>
                <w:sz w:val="18"/>
                <w:szCs w:val="18"/>
              </w:rPr>
              <w:t xml:space="preserve">Шалгалтын явцад шинжилгээний журмын үзүүлэлтийн шаардлага нь шинжилгээний  хариуны ашиглалтад нийцсэн байна. </w:t>
            </w:r>
          </w:p>
          <w:p w:rsidR="00CE6A7C" w:rsidRPr="0096260A" w:rsidRDefault="00662844" w:rsidP="00662844">
            <w:pPr>
              <w:jc w:val="both"/>
              <w:rPr>
                <w:rFonts w:ascii="Arial" w:hAnsi="Arial" w:cs="Arial"/>
                <w:sz w:val="18"/>
                <w:szCs w:val="18"/>
              </w:rPr>
            </w:pPr>
            <w:r w:rsidRPr="00662844">
              <w:rPr>
                <w:rFonts w:ascii="Arial" w:hAnsi="Arial" w:cs="Arial"/>
                <w:sz w:val="18"/>
                <w:szCs w:val="18"/>
              </w:rPr>
              <w:t xml:space="preserve">Тухайн лаборатори нь тодруулан шалгалтанд хэрэглэсэн арга ажиллагааг баримтжуулж үр дүнг нь бүртгэнэ.   Зохих эрх мэдэл бүхий ажилтан тодруулан </w:t>
            </w:r>
            <w:proofErr w:type="gramStart"/>
            <w:r w:rsidRPr="00662844">
              <w:rPr>
                <w:rFonts w:ascii="Arial" w:hAnsi="Arial" w:cs="Arial"/>
                <w:sz w:val="18"/>
                <w:szCs w:val="18"/>
              </w:rPr>
              <w:t>шалгалтын  үр</w:t>
            </w:r>
            <w:proofErr w:type="gramEnd"/>
            <w:r w:rsidRPr="00662844">
              <w:rPr>
                <w:rFonts w:ascii="Arial" w:hAnsi="Arial" w:cs="Arial"/>
                <w:sz w:val="18"/>
                <w:szCs w:val="18"/>
              </w:rPr>
              <w:t xml:space="preserve"> дүнг хянаж, тэмдэглэл хийнэ.</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tcPr>
          <w:p w:rsidR="00CE6A7C" w:rsidRPr="00B75C93" w:rsidRDefault="00CE6A7C" w:rsidP="00B75C93">
            <w:pPr>
              <w:rPr>
                <w:rFonts w:ascii="Arial" w:hAnsi="Arial" w:cs="Arial"/>
                <w:sz w:val="18"/>
                <w:szCs w:val="18"/>
              </w:rPr>
            </w:pP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b/>
                <w:sz w:val="18"/>
                <w:szCs w:val="18"/>
              </w:rPr>
            </w:pPr>
          </w:p>
        </w:tc>
        <w:tc>
          <w:tcPr>
            <w:tcW w:w="849" w:type="dxa"/>
            <w:vMerge/>
          </w:tcPr>
          <w:p w:rsidR="00CE6A7C" w:rsidRPr="00B75C93" w:rsidRDefault="00CE6A7C" w:rsidP="00B75C93">
            <w:pPr>
              <w:rPr>
                <w:rFonts w:ascii="Arial" w:hAnsi="Arial" w:cs="Arial"/>
                <w:b/>
                <w:sz w:val="18"/>
                <w:szCs w:val="18"/>
              </w:rPr>
            </w:pPr>
          </w:p>
        </w:tc>
        <w:tc>
          <w:tcPr>
            <w:tcW w:w="697" w:type="dxa"/>
            <w:vMerge/>
          </w:tcPr>
          <w:p w:rsidR="00CE6A7C" w:rsidRPr="00B75C93" w:rsidRDefault="00CE6A7C" w:rsidP="00B75C93">
            <w:pPr>
              <w:rPr>
                <w:rFonts w:ascii="Arial" w:hAnsi="Arial" w:cs="Arial"/>
                <w:b/>
                <w:sz w:val="18"/>
                <w:szCs w:val="18"/>
              </w:rPr>
            </w:pPr>
          </w:p>
        </w:tc>
        <w:tc>
          <w:tcPr>
            <w:tcW w:w="875" w:type="dxa"/>
            <w:gridSpan w:val="7"/>
            <w:vMerge w:val="restart"/>
          </w:tcPr>
          <w:p w:rsidR="00CE6A7C" w:rsidRPr="0096260A" w:rsidRDefault="00CE6A7C" w:rsidP="00B75C93">
            <w:pPr>
              <w:rPr>
                <w:rFonts w:ascii="Arial" w:hAnsi="Arial" w:cs="Arial"/>
                <w:b/>
                <w:sz w:val="18"/>
                <w:szCs w:val="18"/>
              </w:rPr>
            </w:pPr>
            <w:r w:rsidRPr="0096260A">
              <w:rPr>
                <w:rFonts w:ascii="Arial" w:hAnsi="Arial" w:cs="Arial"/>
                <w:b/>
                <w:sz w:val="18"/>
                <w:szCs w:val="18"/>
              </w:rPr>
              <w:t>5.5.1.3</w:t>
            </w:r>
          </w:p>
        </w:tc>
        <w:tc>
          <w:tcPr>
            <w:tcW w:w="7520" w:type="dxa"/>
            <w:gridSpan w:val="16"/>
          </w:tcPr>
          <w:p w:rsidR="00CE6A7C" w:rsidRPr="0096260A" w:rsidRDefault="00EE0031" w:rsidP="00B75C93">
            <w:pPr>
              <w:rPr>
                <w:rFonts w:ascii="Arial" w:hAnsi="Arial" w:cs="Arial"/>
                <w:b/>
                <w:sz w:val="18"/>
                <w:szCs w:val="18"/>
              </w:rPr>
            </w:pPr>
            <w:r w:rsidRPr="00EE0031">
              <w:rPr>
                <w:rFonts w:ascii="Arial" w:hAnsi="Arial" w:cs="Arial"/>
                <w:b/>
                <w:sz w:val="18"/>
                <w:szCs w:val="18"/>
              </w:rPr>
              <w:t>Шинжилгээний аргыг баталгаажуулах</w:t>
            </w:r>
          </w:p>
        </w:tc>
      </w:tr>
      <w:tr w:rsidR="00CE6A7C" w:rsidRPr="00B75C93" w:rsidTr="00D927A6">
        <w:trPr>
          <w:gridAfter w:val="1"/>
          <w:wAfter w:w="120" w:type="dxa"/>
        </w:trPr>
        <w:tc>
          <w:tcPr>
            <w:tcW w:w="266" w:type="dxa"/>
            <w:vMerge/>
          </w:tcPr>
          <w:p w:rsidR="00CE6A7C" w:rsidRPr="00B75C93" w:rsidRDefault="00CE6A7C" w:rsidP="00B75C93">
            <w:pPr>
              <w:rPr>
                <w:rFonts w:ascii="Arial" w:hAnsi="Arial" w:cs="Arial"/>
                <w:sz w:val="18"/>
                <w:szCs w:val="18"/>
              </w:rPr>
            </w:pPr>
          </w:p>
        </w:tc>
        <w:tc>
          <w:tcPr>
            <w:tcW w:w="849" w:type="dxa"/>
            <w:vMerge/>
          </w:tcPr>
          <w:p w:rsidR="00CE6A7C" w:rsidRPr="00B75C93" w:rsidRDefault="00CE6A7C" w:rsidP="00B75C93">
            <w:pPr>
              <w:rPr>
                <w:rFonts w:ascii="Arial" w:hAnsi="Arial" w:cs="Arial"/>
                <w:sz w:val="18"/>
                <w:szCs w:val="18"/>
              </w:rPr>
            </w:pPr>
          </w:p>
        </w:tc>
        <w:tc>
          <w:tcPr>
            <w:tcW w:w="697" w:type="dxa"/>
            <w:vMerge/>
          </w:tcPr>
          <w:p w:rsidR="00CE6A7C" w:rsidRPr="00B75C93" w:rsidRDefault="00CE6A7C" w:rsidP="00B75C93">
            <w:pPr>
              <w:rPr>
                <w:rFonts w:ascii="Arial" w:hAnsi="Arial" w:cs="Arial"/>
                <w:sz w:val="18"/>
                <w:szCs w:val="18"/>
              </w:rPr>
            </w:pPr>
          </w:p>
        </w:tc>
        <w:tc>
          <w:tcPr>
            <w:tcW w:w="875" w:type="dxa"/>
            <w:gridSpan w:val="7"/>
            <w:vMerge/>
          </w:tcPr>
          <w:p w:rsidR="00CE6A7C" w:rsidRPr="0096260A" w:rsidRDefault="00CE6A7C" w:rsidP="00B75C93">
            <w:pPr>
              <w:spacing w:before="60" w:after="60"/>
              <w:jc w:val="both"/>
              <w:rPr>
                <w:rFonts w:ascii="Arial" w:hAnsi="Arial" w:cs="Arial"/>
                <w:sz w:val="18"/>
                <w:szCs w:val="18"/>
              </w:rPr>
            </w:pPr>
          </w:p>
        </w:tc>
        <w:tc>
          <w:tcPr>
            <w:tcW w:w="3975" w:type="dxa"/>
            <w:gridSpan w:val="7"/>
          </w:tcPr>
          <w:p w:rsidR="00CE6A7C" w:rsidRPr="0096260A" w:rsidRDefault="00EE0031" w:rsidP="00B75C93">
            <w:pPr>
              <w:spacing w:before="60" w:after="60"/>
              <w:jc w:val="both"/>
              <w:rPr>
                <w:rFonts w:ascii="Arial" w:hAnsi="Arial" w:cs="Arial"/>
                <w:sz w:val="18"/>
                <w:szCs w:val="18"/>
              </w:rPr>
            </w:pPr>
            <w:r w:rsidRPr="00EE0031">
              <w:rPr>
                <w:rFonts w:ascii="Arial" w:hAnsi="Arial" w:cs="Arial"/>
                <w:sz w:val="18"/>
                <w:szCs w:val="18"/>
              </w:rPr>
              <w:t>Лаборатори нь дараах эх үүсвэрээс тогтоосон шинжилгээний аргыг баталгаажуулна:</w:t>
            </w:r>
          </w:p>
        </w:tc>
        <w:tc>
          <w:tcPr>
            <w:tcW w:w="568" w:type="dxa"/>
            <w:gridSpan w:val="3"/>
          </w:tcPr>
          <w:p w:rsidR="00CE6A7C" w:rsidRPr="00B75C93" w:rsidRDefault="00CE6A7C" w:rsidP="00B75C93">
            <w:pPr>
              <w:rPr>
                <w:rFonts w:ascii="Arial" w:hAnsi="Arial" w:cs="Arial"/>
                <w:sz w:val="18"/>
                <w:szCs w:val="18"/>
              </w:rPr>
            </w:pPr>
          </w:p>
        </w:tc>
        <w:tc>
          <w:tcPr>
            <w:tcW w:w="425" w:type="dxa"/>
            <w:gridSpan w:val="3"/>
          </w:tcPr>
          <w:p w:rsidR="00CE6A7C" w:rsidRPr="00B75C93" w:rsidRDefault="00CE6A7C" w:rsidP="00B75C93">
            <w:pPr>
              <w:rPr>
                <w:rFonts w:ascii="Arial" w:hAnsi="Arial" w:cs="Arial"/>
                <w:sz w:val="18"/>
                <w:szCs w:val="18"/>
              </w:rPr>
            </w:pPr>
          </w:p>
        </w:tc>
        <w:tc>
          <w:tcPr>
            <w:tcW w:w="2552" w:type="dxa"/>
            <w:gridSpan w:val="3"/>
            <w:vMerge w:val="restart"/>
          </w:tcPr>
          <w:p w:rsidR="00CE6A7C" w:rsidRPr="00B75C93" w:rsidRDefault="00CE6A7C" w:rsidP="00B75C93">
            <w:pPr>
              <w:rPr>
                <w:rFonts w:ascii="Arial" w:hAnsi="Arial" w:cs="Arial"/>
                <w:sz w:val="18"/>
                <w:szCs w:val="18"/>
              </w:rPr>
            </w:pPr>
          </w:p>
        </w:tc>
      </w:tr>
      <w:tr w:rsidR="00EE0031" w:rsidRPr="00B75C93" w:rsidTr="00250B2B">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jc w:val="both"/>
              <w:rPr>
                <w:rFonts w:ascii="Arial" w:hAnsi="Arial" w:cs="Arial"/>
                <w:sz w:val="18"/>
                <w:szCs w:val="18"/>
              </w:rPr>
            </w:pPr>
          </w:p>
        </w:tc>
        <w:tc>
          <w:tcPr>
            <w:tcW w:w="391" w:type="dxa"/>
            <w:gridSpan w:val="4"/>
          </w:tcPr>
          <w:p w:rsidR="00EE0031" w:rsidRPr="0096260A" w:rsidRDefault="00EE0031" w:rsidP="00B75C93">
            <w:pPr>
              <w:autoSpaceDE w:val="0"/>
              <w:autoSpaceDN w:val="0"/>
              <w:adjustRightInd w:val="0"/>
              <w:jc w:val="both"/>
              <w:rPr>
                <w:rFonts w:ascii="Arial" w:hAnsi="Arial" w:cs="Arial"/>
                <w:b/>
                <w:bCs/>
                <w:sz w:val="18"/>
                <w:szCs w:val="18"/>
              </w:rPr>
            </w:pPr>
            <w:r w:rsidRPr="0096260A">
              <w:rPr>
                <w:rFonts w:ascii="Arial" w:hAnsi="Arial" w:cs="Arial"/>
                <w:b/>
                <w:bCs/>
                <w:sz w:val="18"/>
                <w:szCs w:val="18"/>
              </w:rPr>
              <w:t>a</w:t>
            </w:r>
          </w:p>
        </w:tc>
        <w:tc>
          <w:tcPr>
            <w:tcW w:w="3584" w:type="dxa"/>
            <w:gridSpan w:val="3"/>
          </w:tcPr>
          <w:p w:rsidR="00EE0031" w:rsidRPr="00EE0031" w:rsidRDefault="00EE0031" w:rsidP="00A902CD">
            <w:pPr>
              <w:tabs>
                <w:tab w:val="left" w:pos="3882"/>
              </w:tabs>
              <w:jc w:val="both"/>
              <w:rPr>
                <w:rFonts w:ascii="Arial" w:hAnsi="Arial" w:cs="Arial"/>
                <w:sz w:val="18"/>
                <w:szCs w:val="18"/>
                <w:lang w:val="mn-MN"/>
              </w:rPr>
            </w:pPr>
            <w:r w:rsidRPr="00EE0031">
              <w:rPr>
                <w:rFonts w:ascii="Arial" w:hAnsi="Arial" w:cs="Arial"/>
                <w:sz w:val="18"/>
                <w:szCs w:val="18"/>
                <w:lang w:val="mn-MN"/>
              </w:rPr>
              <w:t xml:space="preserve"> стандарт бус арга</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vMerge/>
          </w:tcPr>
          <w:p w:rsidR="00EE0031" w:rsidRPr="00B75C93" w:rsidRDefault="00EE0031" w:rsidP="00B75C93">
            <w:pPr>
              <w:rPr>
                <w:rFonts w:ascii="Arial" w:hAnsi="Arial" w:cs="Arial"/>
                <w:sz w:val="18"/>
                <w:szCs w:val="18"/>
              </w:rPr>
            </w:pPr>
          </w:p>
        </w:tc>
      </w:tr>
      <w:tr w:rsidR="00EE0031" w:rsidRPr="00B75C93" w:rsidTr="00250B2B">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jc w:val="both"/>
              <w:rPr>
                <w:rFonts w:ascii="Arial" w:hAnsi="Arial" w:cs="Arial"/>
                <w:sz w:val="18"/>
                <w:szCs w:val="18"/>
              </w:rPr>
            </w:pPr>
          </w:p>
        </w:tc>
        <w:tc>
          <w:tcPr>
            <w:tcW w:w="391" w:type="dxa"/>
            <w:gridSpan w:val="4"/>
          </w:tcPr>
          <w:p w:rsidR="00EE0031" w:rsidRPr="0096260A" w:rsidRDefault="00EE0031" w:rsidP="00B75C93">
            <w:pPr>
              <w:autoSpaceDE w:val="0"/>
              <w:autoSpaceDN w:val="0"/>
              <w:adjustRightInd w:val="0"/>
              <w:jc w:val="both"/>
              <w:rPr>
                <w:rFonts w:ascii="Arial" w:hAnsi="Arial" w:cs="Arial"/>
                <w:b/>
                <w:bCs/>
                <w:sz w:val="18"/>
                <w:szCs w:val="18"/>
              </w:rPr>
            </w:pPr>
            <w:r w:rsidRPr="0096260A">
              <w:rPr>
                <w:rFonts w:ascii="Arial" w:hAnsi="Arial" w:cs="Arial"/>
                <w:b/>
                <w:bCs/>
                <w:sz w:val="18"/>
                <w:szCs w:val="18"/>
              </w:rPr>
              <w:t>b</w:t>
            </w:r>
          </w:p>
        </w:tc>
        <w:tc>
          <w:tcPr>
            <w:tcW w:w="3584" w:type="dxa"/>
            <w:gridSpan w:val="3"/>
          </w:tcPr>
          <w:p w:rsidR="00EE0031" w:rsidRPr="00EE0031" w:rsidRDefault="00EE0031" w:rsidP="00A902CD">
            <w:pPr>
              <w:tabs>
                <w:tab w:val="left" w:pos="3882"/>
              </w:tabs>
              <w:jc w:val="both"/>
              <w:rPr>
                <w:rFonts w:ascii="Arial" w:hAnsi="Arial" w:cs="Arial"/>
                <w:sz w:val="18"/>
                <w:szCs w:val="18"/>
                <w:lang w:val="mn-MN"/>
              </w:rPr>
            </w:pPr>
            <w:r w:rsidRPr="00EE0031">
              <w:rPr>
                <w:rFonts w:ascii="Arial" w:hAnsi="Arial" w:cs="Arial"/>
                <w:sz w:val="18"/>
                <w:szCs w:val="18"/>
                <w:lang w:val="mn-MN"/>
              </w:rPr>
              <w:t xml:space="preserve"> лабораторийн з</w:t>
            </w:r>
            <w:r>
              <w:rPr>
                <w:rFonts w:ascii="Arial" w:hAnsi="Arial" w:cs="Arial"/>
                <w:sz w:val="18"/>
                <w:szCs w:val="18"/>
                <w:lang w:val="mn-MN"/>
              </w:rPr>
              <w:t>охиосон буюу боловсруулсан арга</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vMerge/>
          </w:tcPr>
          <w:p w:rsidR="00EE0031" w:rsidRPr="00B75C93" w:rsidRDefault="00EE0031" w:rsidP="00B75C93">
            <w:pPr>
              <w:rPr>
                <w:rFonts w:ascii="Arial" w:hAnsi="Arial" w:cs="Arial"/>
                <w:sz w:val="18"/>
                <w:szCs w:val="18"/>
              </w:rPr>
            </w:pPr>
          </w:p>
        </w:tc>
      </w:tr>
      <w:tr w:rsidR="00EE0031" w:rsidRPr="00B75C93" w:rsidTr="00250B2B">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jc w:val="both"/>
              <w:rPr>
                <w:rFonts w:ascii="Arial" w:hAnsi="Arial" w:cs="Arial"/>
                <w:sz w:val="18"/>
                <w:szCs w:val="18"/>
              </w:rPr>
            </w:pPr>
          </w:p>
        </w:tc>
        <w:tc>
          <w:tcPr>
            <w:tcW w:w="391" w:type="dxa"/>
            <w:gridSpan w:val="4"/>
          </w:tcPr>
          <w:p w:rsidR="00EE0031" w:rsidRPr="0096260A" w:rsidRDefault="00EE0031" w:rsidP="00B75C93">
            <w:pPr>
              <w:autoSpaceDE w:val="0"/>
              <w:autoSpaceDN w:val="0"/>
              <w:adjustRightInd w:val="0"/>
              <w:jc w:val="both"/>
              <w:rPr>
                <w:rFonts w:ascii="Arial" w:hAnsi="Arial" w:cs="Arial"/>
                <w:b/>
                <w:bCs/>
                <w:sz w:val="18"/>
                <w:szCs w:val="18"/>
              </w:rPr>
            </w:pPr>
            <w:r w:rsidRPr="0096260A">
              <w:rPr>
                <w:rFonts w:ascii="Arial" w:hAnsi="Arial" w:cs="Arial"/>
                <w:b/>
                <w:bCs/>
                <w:sz w:val="18"/>
                <w:szCs w:val="18"/>
              </w:rPr>
              <w:t>c</w:t>
            </w:r>
          </w:p>
        </w:tc>
        <w:tc>
          <w:tcPr>
            <w:tcW w:w="3584" w:type="dxa"/>
            <w:gridSpan w:val="3"/>
          </w:tcPr>
          <w:p w:rsidR="00EE0031" w:rsidRPr="00EE0031" w:rsidRDefault="00EE0031" w:rsidP="00A902CD">
            <w:pPr>
              <w:tabs>
                <w:tab w:val="left" w:pos="3882"/>
              </w:tabs>
              <w:jc w:val="both"/>
              <w:rPr>
                <w:rFonts w:ascii="Arial" w:hAnsi="Arial" w:cs="Arial"/>
                <w:sz w:val="18"/>
                <w:szCs w:val="18"/>
                <w:lang w:val="mn-MN"/>
              </w:rPr>
            </w:pPr>
            <w:r w:rsidRPr="00EE0031">
              <w:rPr>
                <w:rFonts w:ascii="Arial" w:hAnsi="Arial" w:cs="Arial"/>
                <w:sz w:val="18"/>
                <w:szCs w:val="18"/>
                <w:lang w:val="mn-MN"/>
              </w:rPr>
              <w:t xml:space="preserve">тэдний зорьсон хүрээний </w:t>
            </w:r>
            <w:r>
              <w:rPr>
                <w:rFonts w:ascii="Arial" w:hAnsi="Arial" w:cs="Arial"/>
                <w:sz w:val="18"/>
                <w:szCs w:val="18"/>
                <w:lang w:val="mn-MN"/>
              </w:rPr>
              <w:t>гадна хэрэглэгдэх стандарт арга</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vMerge/>
          </w:tcPr>
          <w:p w:rsidR="00EE0031" w:rsidRPr="00B75C93" w:rsidRDefault="00EE0031" w:rsidP="00B75C93">
            <w:pPr>
              <w:rPr>
                <w:rFonts w:ascii="Arial" w:hAnsi="Arial" w:cs="Arial"/>
                <w:sz w:val="18"/>
                <w:szCs w:val="18"/>
              </w:rPr>
            </w:pPr>
          </w:p>
        </w:tc>
      </w:tr>
      <w:tr w:rsidR="00EE0031" w:rsidRPr="00B75C93" w:rsidTr="00250B2B">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jc w:val="both"/>
              <w:rPr>
                <w:rFonts w:ascii="Arial" w:hAnsi="Arial" w:cs="Arial"/>
                <w:sz w:val="18"/>
                <w:szCs w:val="18"/>
              </w:rPr>
            </w:pPr>
          </w:p>
        </w:tc>
        <w:tc>
          <w:tcPr>
            <w:tcW w:w="391" w:type="dxa"/>
            <w:gridSpan w:val="4"/>
          </w:tcPr>
          <w:p w:rsidR="00EE0031" w:rsidRPr="0096260A" w:rsidRDefault="00EE0031" w:rsidP="00B75C93">
            <w:pPr>
              <w:autoSpaceDE w:val="0"/>
              <w:autoSpaceDN w:val="0"/>
              <w:adjustRightInd w:val="0"/>
              <w:jc w:val="both"/>
              <w:rPr>
                <w:rFonts w:ascii="Arial" w:hAnsi="Arial" w:cs="Arial"/>
                <w:b/>
                <w:bCs/>
                <w:sz w:val="18"/>
                <w:szCs w:val="18"/>
              </w:rPr>
            </w:pPr>
            <w:r w:rsidRPr="0096260A">
              <w:rPr>
                <w:rFonts w:ascii="Arial" w:hAnsi="Arial" w:cs="Arial"/>
                <w:b/>
                <w:bCs/>
                <w:sz w:val="18"/>
                <w:szCs w:val="18"/>
              </w:rPr>
              <w:t>d</w:t>
            </w:r>
          </w:p>
        </w:tc>
        <w:tc>
          <w:tcPr>
            <w:tcW w:w="3584" w:type="dxa"/>
            <w:gridSpan w:val="3"/>
          </w:tcPr>
          <w:p w:rsidR="00EE0031" w:rsidRPr="00EE0031" w:rsidRDefault="00EE0031" w:rsidP="00A902CD">
            <w:pPr>
              <w:tabs>
                <w:tab w:val="left" w:pos="3882"/>
              </w:tabs>
              <w:jc w:val="both"/>
              <w:rPr>
                <w:rFonts w:ascii="Arial" w:hAnsi="Arial" w:cs="Arial"/>
                <w:sz w:val="18"/>
                <w:szCs w:val="18"/>
              </w:rPr>
            </w:pPr>
            <w:r w:rsidRPr="00EE0031">
              <w:rPr>
                <w:rFonts w:ascii="Arial" w:hAnsi="Arial" w:cs="Arial"/>
                <w:sz w:val="18"/>
                <w:szCs w:val="18"/>
              </w:rPr>
              <w:t>хожим нь өөрчилсөн  баталгаажуулсан аргууд</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vMerge/>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jc w:val="both"/>
              <w:rPr>
                <w:rFonts w:ascii="Arial" w:hAnsi="Arial" w:cs="Arial"/>
                <w:sz w:val="18"/>
                <w:szCs w:val="18"/>
              </w:rPr>
            </w:pPr>
          </w:p>
        </w:tc>
        <w:tc>
          <w:tcPr>
            <w:tcW w:w="3975" w:type="dxa"/>
            <w:gridSpan w:val="7"/>
          </w:tcPr>
          <w:p w:rsidR="00EE0031" w:rsidRPr="00EE0031" w:rsidRDefault="00EE0031" w:rsidP="00EE0031">
            <w:pPr>
              <w:jc w:val="both"/>
              <w:rPr>
                <w:rFonts w:ascii="Arial" w:hAnsi="Arial" w:cs="Arial"/>
                <w:sz w:val="18"/>
                <w:szCs w:val="18"/>
              </w:rPr>
            </w:pPr>
            <w:r w:rsidRPr="00EE0031">
              <w:rPr>
                <w:rFonts w:ascii="Arial" w:hAnsi="Arial" w:cs="Arial"/>
                <w:sz w:val="18"/>
                <w:szCs w:val="18"/>
              </w:rPr>
              <w:t xml:space="preserve">Баталгаажуулалт нь аль болох өргөн хүрээтэй байх шаардлагатай ба   үнэн зөв баримт нотолгоо (үр дүнгийн үзүүлэлтүүдийн маягт), гүйцэтгэж буй шинжилгээний зориулалтад </w:t>
            </w:r>
            <w:proofErr w:type="gramStart"/>
            <w:r w:rsidRPr="00EE0031">
              <w:rPr>
                <w:rFonts w:ascii="Arial" w:hAnsi="Arial" w:cs="Arial"/>
                <w:sz w:val="18"/>
                <w:szCs w:val="18"/>
              </w:rPr>
              <w:t>нийцсэн  шаардлагад</w:t>
            </w:r>
            <w:proofErr w:type="gramEnd"/>
            <w:r w:rsidRPr="00EE0031">
              <w:rPr>
                <w:rFonts w:ascii="Arial" w:hAnsi="Arial" w:cs="Arial"/>
                <w:sz w:val="18"/>
                <w:szCs w:val="18"/>
              </w:rPr>
              <w:t xml:space="preserve"> тохируулан шалгана. </w:t>
            </w:r>
          </w:p>
          <w:p w:rsidR="00EE0031" w:rsidRPr="00EE0031" w:rsidRDefault="00EE0031" w:rsidP="00EE0031">
            <w:pPr>
              <w:jc w:val="both"/>
              <w:rPr>
                <w:rFonts w:ascii="Arial" w:hAnsi="Arial" w:cs="Arial"/>
                <w:sz w:val="18"/>
                <w:szCs w:val="18"/>
              </w:rPr>
            </w:pPr>
            <w:r w:rsidRPr="00EE0031">
              <w:rPr>
                <w:rFonts w:ascii="Arial" w:hAnsi="Arial" w:cs="Arial"/>
                <w:sz w:val="18"/>
                <w:szCs w:val="18"/>
              </w:rPr>
              <w:t xml:space="preserve">ТАЙЛБАР Лабораторийн үйл ажиллагааны </w:t>
            </w:r>
            <w:r w:rsidRPr="00EE0031">
              <w:rPr>
                <w:rFonts w:ascii="Arial" w:hAnsi="Arial" w:cs="Arial"/>
                <w:sz w:val="18"/>
                <w:szCs w:val="18"/>
              </w:rPr>
              <w:lastRenderedPageBreak/>
              <w:t>үзүүлэлтэд хэмжилтийн давталт, хэмжилт хоорондын нарийн тодорхой байдал, хэмжилтийн эргэлзээтэй байдал, хэрэглэсэн бодисыг оролцуулан задлан шинжилгээний онцлог болон мэдрэмтгий чанар, илрүүлэх хязгаар, хэмжилтийн хоорондын зай, оношилгооны өвөрмөц болон мэдрэмтгий байдал зэргийг   багтаан хэмжилтийн үнэн зөв байдал, нарийвчлалыг авч үзэх хэрэгтэй. Тухайн лаборатори шинжилгээний журмыг баталгаажуулах, шинжилгээний үр дүнг бүртгэхэд ашигласан журмаа баримтжуулна. Зохих эрх бүхий ажилтан баталгаажуулсан үр дүнг хянаж, түүнийгээ бүртгэж тэмдэглэнэ.</w:t>
            </w:r>
          </w:p>
          <w:p w:rsidR="00EE0031" w:rsidRPr="0096260A" w:rsidRDefault="00EE0031" w:rsidP="00EE0031">
            <w:pPr>
              <w:jc w:val="both"/>
              <w:rPr>
                <w:rFonts w:ascii="Arial" w:hAnsi="Arial" w:cs="Arial"/>
                <w:sz w:val="18"/>
                <w:szCs w:val="18"/>
              </w:rPr>
            </w:pPr>
            <w:r w:rsidRPr="00EE0031">
              <w:rPr>
                <w:rFonts w:ascii="Arial" w:hAnsi="Arial" w:cs="Arial"/>
                <w:sz w:val="18"/>
                <w:szCs w:val="18"/>
              </w:rPr>
              <w:t>Баталгаажуулсан шинжилгээний журамд өөрчлөлт хийвэл тэрхүү өөрчилтийн нөлөөг шалгаж шинээр баталгаажуултыг тохиромжтой үед хийж баримтжуулна.</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vMerge/>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b/>
                <w:sz w:val="18"/>
                <w:szCs w:val="18"/>
              </w:rPr>
            </w:pPr>
          </w:p>
        </w:tc>
        <w:tc>
          <w:tcPr>
            <w:tcW w:w="849" w:type="dxa"/>
            <w:vMerge/>
          </w:tcPr>
          <w:p w:rsidR="00EE0031" w:rsidRPr="00B75C93" w:rsidRDefault="00EE0031" w:rsidP="00B75C93">
            <w:pPr>
              <w:rPr>
                <w:rFonts w:ascii="Arial" w:hAnsi="Arial" w:cs="Arial"/>
                <w:b/>
                <w:sz w:val="18"/>
                <w:szCs w:val="18"/>
              </w:rPr>
            </w:pPr>
          </w:p>
        </w:tc>
        <w:tc>
          <w:tcPr>
            <w:tcW w:w="697" w:type="dxa"/>
            <w:vMerge/>
          </w:tcPr>
          <w:p w:rsidR="00EE0031" w:rsidRPr="00B75C93" w:rsidRDefault="00EE0031" w:rsidP="00B75C93">
            <w:pPr>
              <w:rPr>
                <w:rFonts w:ascii="Arial" w:hAnsi="Arial" w:cs="Arial"/>
                <w:b/>
                <w:sz w:val="18"/>
                <w:szCs w:val="18"/>
              </w:rPr>
            </w:pPr>
          </w:p>
        </w:tc>
        <w:tc>
          <w:tcPr>
            <w:tcW w:w="875" w:type="dxa"/>
            <w:gridSpan w:val="7"/>
            <w:vMerge w:val="restart"/>
          </w:tcPr>
          <w:p w:rsidR="00EE0031" w:rsidRPr="0096260A" w:rsidRDefault="00EE0031" w:rsidP="00B75C93">
            <w:pPr>
              <w:rPr>
                <w:rFonts w:ascii="Arial" w:hAnsi="Arial" w:cs="Arial"/>
                <w:b/>
                <w:sz w:val="18"/>
                <w:szCs w:val="18"/>
              </w:rPr>
            </w:pPr>
            <w:r w:rsidRPr="0096260A">
              <w:rPr>
                <w:rFonts w:ascii="Arial" w:hAnsi="Arial" w:cs="Arial"/>
                <w:b/>
                <w:sz w:val="18"/>
                <w:szCs w:val="18"/>
              </w:rPr>
              <w:t>5.5.1.4</w:t>
            </w:r>
          </w:p>
        </w:tc>
        <w:tc>
          <w:tcPr>
            <w:tcW w:w="7520" w:type="dxa"/>
            <w:gridSpan w:val="16"/>
          </w:tcPr>
          <w:p w:rsidR="00EE0031" w:rsidRPr="0096260A" w:rsidRDefault="00EE0031" w:rsidP="00B75C93">
            <w:pPr>
              <w:rPr>
                <w:rFonts w:ascii="Arial" w:hAnsi="Arial" w:cs="Arial"/>
                <w:b/>
                <w:sz w:val="18"/>
                <w:szCs w:val="18"/>
              </w:rPr>
            </w:pPr>
            <w:r w:rsidRPr="00EE0031">
              <w:rPr>
                <w:rFonts w:ascii="Arial" w:hAnsi="Arial" w:cs="Arial"/>
                <w:b/>
                <w:sz w:val="18"/>
                <w:szCs w:val="18"/>
              </w:rPr>
              <w:t>Хэмжсэн тоон утгын хэмжлийн эргэлзээ</w:t>
            </w: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875" w:type="dxa"/>
            <w:gridSpan w:val="7"/>
            <w:vMerge/>
          </w:tcPr>
          <w:p w:rsidR="00EE0031" w:rsidRPr="0096260A" w:rsidRDefault="00EE0031" w:rsidP="00B75C93">
            <w:pPr>
              <w:spacing w:before="60" w:after="60"/>
              <w:jc w:val="both"/>
              <w:rPr>
                <w:rFonts w:ascii="Arial" w:hAnsi="Arial" w:cs="Arial"/>
                <w:sz w:val="18"/>
                <w:szCs w:val="18"/>
              </w:rPr>
            </w:pPr>
          </w:p>
        </w:tc>
        <w:tc>
          <w:tcPr>
            <w:tcW w:w="3975" w:type="dxa"/>
            <w:gridSpan w:val="7"/>
          </w:tcPr>
          <w:p w:rsidR="00EE0031" w:rsidRPr="00EE0031" w:rsidRDefault="00EE0031" w:rsidP="00EE0031">
            <w:pPr>
              <w:jc w:val="both"/>
              <w:rPr>
                <w:rFonts w:ascii="Arial" w:hAnsi="Arial" w:cs="Arial"/>
                <w:sz w:val="18"/>
                <w:szCs w:val="18"/>
              </w:rPr>
            </w:pPr>
            <w:r w:rsidRPr="00EE0031">
              <w:rPr>
                <w:rFonts w:ascii="Arial" w:hAnsi="Arial" w:cs="Arial"/>
                <w:sz w:val="18"/>
                <w:szCs w:val="18"/>
              </w:rPr>
              <w:t xml:space="preserve">Тухайн лаборатори нь </w:t>
            </w:r>
            <w:proofErr w:type="gramStart"/>
            <w:r w:rsidRPr="00EE0031">
              <w:rPr>
                <w:rFonts w:ascii="Arial" w:hAnsi="Arial" w:cs="Arial"/>
                <w:sz w:val="18"/>
                <w:szCs w:val="18"/>
              </w:rPr>
              <w:t>өвчтөний  сорьцон</w:t>
            </w:r>
            <w:proofErr w:type="gramEnd"/>
            <w:r w:rsidRPr="00EE0031">
              <w:rPr>
                <w:rFonts w:ascii="Arial" w:hAnsi="Arial" w:cs="Arial"/>
                <w:sz w:val="18"/>
                <w:szCs w:val="18"/>
              </w:rPr>
              <w:t xml:space="preserve"> дэх хэмжлийн тоон утгыг гаргах шинжилгээний үе шатанд хэмжлийн үйл ажиллагаа бүрийн хэмжлийн эргэлзээг тодорхойлох ёстой. Мөн лаборатори нь хэмжлийн үйл ажиллагаа бүрийн хэмжлийн эргэлзээг тогтооход шаардлагатай үзүүлэлтүүдийг тогтоох ба хэмжилтийн эргэлзээний хэмжээг тогтмол хянаж байна. </w:t>
            </w:r>
          </w:p>
          <w:p w:rsidR="00EE0031" w:rsidRPr="00EE0031" w:rsidRDefault="00EE0031" w:rsidP="00EE0031">
            <w:pPr>
              <w:jc w:val="both"/>
              <w:rPr>
                <w:rFonts w:ascii="Arial" w:hAnsi="Arial" w:cs="Arial"/>
                <w:sz w:val="18"/>
                <w:szCs w:val="18"/>
              </w:rPr>
            </w:pPr>
            <w:r w:rsidRPr="00EE0031">
              <w:rPr>
                <w:rFonts w:ascii="Arial" w:hAnsi="Arial" w:cs="Arial"/>
                <w:sz w:val="18"/>
                <w:szCs w:val="18"/>
              </w:rPr>
              <w:t>Т</w:t>
            </w:r>
            <w:r>
              <w:rPr>
                <w:rFonts w:ascii="Arial" w:hAnsi="Arial" w:cs="Arial"/>
                <w:sz w:val="18"/>
                <w:szCs w:val="18"/>
              </w:rPr>
              <w:t>АЙЛБА</w:t>
            </w:r>
            <w:r w:rsidRPr="00EE0031">
              <w:rPr>
                <w:rFonts w:ascii="Arial" w:hAnsi="Arial" w:cs="Arial"/>
                <w:sz w:val="18"/>
                <w:szCs w:val="18"/>
              </w:rPr>
              <w:t xml:space="preserve">1 Холбогдох эргэлзээний бүрэлдэхүүн хэсэгт сорьц авахаас эхлэн жинхэнэ хэмжлийн процесс болон хэмжлийн утгын эцсийн үр дүнг гаргах хэмжлийн үйл ажиллагаа хүртэл хамаарна. </w:t>
            </w:r>
          </w:p>
          <w:p w:rsidR="00F34F06" w:rsidRDefault="00EE0031" w:rsidP="00EE0031">
            <w:pPr>
              <w:jc w:val="both"/>
              <w:rPr>
                <w:rFonts w:ascii="Arial" w:hAnsi="Arial" w:cs="Arial"/>
                <w:sz w:val="18"/>
                <w:szCs w:val="18"/>
                <w:lang w:val="mn-MN"/>
              </w:rPr>
            </w:pPr>
            <w:r w:rsidRPr="00EE0031">
              <w:rPr>
                <w:rFonts w:ascii="Arial" w:hAnsi="Arial" w:cs="Arial"/>
                <w:sz w:val="18"/>
                <w:szCs w:val="18"/>
              </w:rPr>
              <w:t xml:space="preserve">ТАЙЛБАР 2 Хэмжлийн эргэлзээг тооцоход урвалж, ба тохируулгын багцыг солих, өөр оператор ажиллах, төлөвлөгөөт багажийн засвар үйлчилгээ гэх мэтийн хэмжлийн үйл ажиллагааны стандарт ажилгаанд гарч болох олон хэвшмэл ажилгааны өөрчлөлтүүдийг багтаан дунд зэргийн нарийвчлалийн нөхцөлд чанарын хяналтын материалын хэмжлээр гаргасан тоон утгыг хэрэглэнэ. </w:t>
            </w:r>
          </w:p>
          <w:p w:rsidR="00EE0031" w:rsidRPr="0096260A" w:rsidRDefault="00F34F06" w:rsidP="00EE0031">
            <w:pPr>
              <w:jc w:val="both"/>
              <w:rPr>
                <w:rFonts w:ascii="Arial" w:hAnsi="Arial" w:cs="Arial"/>
                <w:sz w:val="18"/>
                <w:szCs w:val="18"/>
              </w:rPr>
            </w:pPr>
            <w:r w:rsidRPr="00F34F06">
              <w:rPr>
                <w:rFonts w:ascii="Arial" w:hAnsi="Arial" w:cs="Arial"/>
                <w:sz w:val="18"/>
                <w:szCs w:val="18"/>
              </w:rPr>
              <w:t>ТАЙЛБАР 3 Хэмжлийн эргэлзээний тооцооны практик хэрэглээний жишээ бол лабораториас тавьсан чанарын шаардлагатай өвчтөний шинжилгээний дүн нийцэж буйн нотолгоо буюу өвчтөний шинжилгээний дүн өмнөх ижил төрлийн шинжилгээний дүнтэй эсвэл эмнэлзүйн тогтоосон утгатай харьцуулсан харьцуулалт зэрэг болно. Лаборатори нь хэмжлийн тоон утгыг тайлбарлахдаа хэмжлийн эргэлзээг тооцож үзэж байх хэрэгтэй. Лаборатори нь хэрэглэгчдэд тэдний хүсэлтийн дагуу хэмжлийн эргэлзээний тооцоогоор хангаж өгч байна. Шинжилгээ нь хэмжлийн үе шатуудыг мөрдсөн боловч хэмжлийн тоон утгыг гаргаагүй бол лаборатори шинжилгээний үйл ажиллагааны үнэн зөв байдал эсвэл гаргасан үр дүнд гажуудал гарсан тохиолдолд хэмжлийн үе шатуудын эргэлзээг тооцох хэрэгтэй.</w:t>
            </w:r>
            <w:r w:rsidR="00EE0031" w:rsidRPr="00EE0031">
              <w:rPr>
                <w:rFonts w:ascii="Arial" w:hAnsi="Arial" w:cs="Arial"/>
                <w:sz w:val="18"/>
                <w:szCs w:val="18"/>
              </w:rPr>
              <w:t xml:space="preserve">   </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val="restart"/>
          </w:tcPr>
          <w:p w:rsidR="00EE0031" w:rsidRPr="00B75C93" w:rsidRDefault="00EE0031" w:rsidP="00B75C93">
            <w:pPr>
              <w:rPr>
                <w:rFonts w:ascii="Arial" w:hAnsi="Arial" w:cs="Arial"/>
                <w:b/>
                <w:sz w:val="18"/>
                <w:szCs w:val="18"/>
              </w:rPr>
            </w:pPr>
            <w:r w:rsidRPr="00B75C93">
              <w:rPr>
                <w:rFonts w:ascii="Arial" w:hAnsi="Arial" w:cs="Arial"/>
                <w:b/>
                <w:sz w:val="18"/>
                <w:szCs w:val="18"/>
              </w:rPr>
              <w:t>5.5.2</w:t>
            </w:r>
          </w:p>
        </w:tc>
        <w:tc>
          <w:tcPr>
            <w:tcW w:w="8395" w:type="dxa"/>
            <w:gridSpan w:val="23"/>
          </w:tcPr>
          <w:p w:rsidR="00EE0031" w:rsidRPr="00F34F06" w:rsidRDefault="00F34F06" w:rsidP="00B75C93">
            <w:pPr>
              <w:rPr>
                <w:rFonts w:ascii="Arial" w:hAnsi="Arial" w:cs="Arial"/>
                <w:b/>
                <w:sz w:val="18"/>
                <w:szCs w:val="18"/>
              </w:rPr>
            </w:pPr>
            <w:r w:rsidRPr="00F34F06">
              <w:rPr>
                <w:rFonts w:ascii="Arial" w:hAnsi="Arial" w:cs="Arial"/>
                <w:b/>
                <w:sz w:val="18"/>
                <w:szCs w:val="18"/>
              </w:rPr>
              <w:t>Биологийн жишиг хязгаар буюу эмнэлзүйн тогтоосон утга</w:t>
            </w: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4850" w:type="dxa"/>
            <w:gridSpan w:val="14"/>
          </w:tcPr>
          <w:p w:rsidR="00EE0031" w:rsidRPr="0096260A" w:rsidRDefault="00F34F06" w:rsidP="00B75C93">
            <w:pPr>
              <w:autoSpaceDE w:val="0"/>
              <w:autoSpaceDN w:val="0"/>
              <w:adjustRightInd w:val="0"/>
              <w:jc w:val="both"/>
              <w:rPr>
                <w:rFonts w:ascii="Arial" w:hAnsi="Arial" w:cs="Arial"/>
                <w:sz w:val="18"/>
                <w:szCs w:val="18"/>
              </w:rPr>
            </w:pPr>
            <w:r w:rsidRPr="00F34F06">
              <w:rPr>
                <w:rFonts w:ascii="Arial" w:hAnsi="Arial" w:cs="Arial"/>
                <w:sz w:val="18"/>
                <w:szCs w:val="18"/>
              </w:rPr>
              <w:t>Лаборатори нь биологийн жишиг хязгаар болон эмнэлзүйн тогтоосон утга тодорхойлж, тэдгээрийг тогтоосон үндэслэлийг бичиж, тэр мэдээллээхэрэглэгчид хүргэнэ. Хэрэв биологийн жишиг хязгаар болон эмнэлзүйн тогтоосон утга өөрчлөгдвөл зохих өөрчлөлтийг хийж хэрэглэгчдэд хүргэнэ. Мөн лаборатори нь шинжилгээний болон шинжилгээний өмнөх үйл ажиллагаанд өөрчлөлт оруулбал биологийн жишиг хязгаар болон эмнэлзүйн тогтоосон утгыг бас хянах хэрэгтэй</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val="restart"/>
          </w:tcPr>
          <w:p w:rsidR="00EE0031" w:rsidRPr="00B75C93" w:rsidRDefault="00EE0031" w:rsidP="00B75C93">
            <w:pPr>
              <w:rPr>
                <w:rFonts w:ascii="Arial" w:hAnsi="Arial" w:cs="Arial"/>
                <w:sz w:val="18"/>
                <w:szCs w:val="18"/>
              </w:rPr>
            </w:pPr>
            <w:r w:rsidRPr="00B75C93">
              <w:rPr>
                <w:rFonts w:ascii="Arial" w:hAnsi="Arial" w:cs="Arial"/>
                <w:sz w:val="18"/>
                <w:szCs w:val="18"/>
              </w:rPr>
              <w:t>5.5.3</w:t>
            </w:r>
          </w:p>
          <w:p w:rsidR="00EE0031" w:rsidRPr="00B75C93" w:rsidRDefault="00EE0031" w:rsidP="00B75C93">
            <w:pPr>
              <w:rPr>
                <w:rFonts w:ascii="Arial" w:hAnsi="Arial" w:cs="Arial"/>
                <w:sz w:val="18"/>
                <w:szCs w:val="18"/>
              </w:rPr>
            </w:pPr>
          </w:p>
        </w:tc>
        <w:tc>
          <w:tcPr>
            <w:tcW w:w="4850" w:type="dxa"/>
            <w:gridSpan w:val="14"/>
          </w:tcPr>
          <w:p w:rsidR="00EE0031" w:rsidRPr="00F34F06" w:rsidRDefault="00F34F06" w:rsidP="00B75C93">
            <w:pPr>
              <w:autoSpaceDE w:val="0"/>
              <w:autoSpaceDN w:val="0"/>
              <w:adjustRightInd w:val="0"/>
              <w:jc w:val="both"/>
              <w:rPr>
                <w:rFonts w:ascii="ArialMT" w:hAnsi="ArialMT" w:cs="ArialMT"/>
                <w:b/>
                <w:sz w:val="18"/>
                <w:szCs w:val="18"/>
              </w:rPr>
            </w:pPr>
            <w:r w:rsidRPr="00F34F06">
              <w:rPr>
                <w:rFonts w:ascii="ArialMT" w:hAnsi="ArialMT" w:cs="ArialMT"/>
                <w:b/>
                <w:sz w:val="18"/>
                <w:szCs w:val="18"/>
              </w:rPr>
              <w:t xml:space="preserve">Шинжилгээний   үйл явцын баталгаажуулалт   </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4850" w:type="dxa"/>
            <w:gridSpan w:val="14"/>
          </w:tcPr>
          <w:p w:rsidR="00EE0031" w:rsidRPr="00B75C93" w:rsidRDefault="00F34F06" w:rsidP="00B75C93">
            <w:pPr>
              <w:autoSpaceDE w:val="0"/>
              <w:autoSpaceDN w:val="0"/>
              <w:adjustRightInd w:val="0"/>
              <w:jc w:val="both"/>
              <w:rPr>
                <w:rFonts w:ascii="ArialMT" w:hAnsi="ArialMT" w:cs="ArialMT"/>
                <w:sz w:val="18"/>
                <w:szCs w:val="18"/>
              </w:rPr>
            </w:pPr>
            <w:r w:rsidRPr="00F34F06">
              <w:rPr>
                <w:rFonts w:ascii="ArialMT" w:hAnsi="ArialMT" w:cs="ArialMT"/>
                <w:sz w:val="18"/>
                <w:szCs w:val="18"/>
              </w:rPr>
              <w:t>Шинжилгээний үйл ажиллагааг баримтжуулна. Үүнийг лабораторийн ажилчид, ойлгох эх хэлээрээ бичиж зохих газар байршуулна. Аливаа баримт бичгийн файл үүсгэвэл /тухайлбал, картын файлууд буюу үүнтэй ижил төрлийн тогтолцоо гэх мэт/ баримтжуулсан шинжилгээний үйл ажиллагааг журамд нийцүүлнэ.</w:t>
            </w:r>
          </w:p>
          <w:p w:rsidR="00F34F06" w:rsidRPr="00F34F06" w:rsidRDefault="00F34F06" w:rsidP="00F34F06">
            <w:pPr>
              <w:autoSpaceDE w:val="0"/>
              <w:autoSpaceDN w:val="0"/>
              <w:adjustRightInd w:val="0"/>
              <w:jc w:val="both"/>
              <w:rPr>
                <w:rFonts w:ascii="ArialMT" w:hAnsi="ArialMT" w:cs="ArialMT"/>
                <w:sz w:val="18"/>
                <w:szCs w:val="18"/>
              </w:rPr>
            </w:pPr>
            <w:r w:rsidRPr="00F34F06">
              <w:rPr>
                <w:rFonts w:ascii="ArialMT" w:hAnsi="ArialMT" w:cs="ArialMT"/>
                <w:sz w:val="18"/>
                <w:szCs w:val="18"/>
              </w:rPr>
              <w:t xml:space="preserve">ТАЙЛБАР 1 Ажлын заавар, картын файлууд болон бусад ижил төрлийн тогтолцоо нь ажлын ширээн дээрх түргэн лавлах маягаар хэрэглэж болох түлхүүр мэдээллийг тоймлох мөн шинжилгээний журамд холбогдох баримт бичиг нь бэлэн байх ёстой. </w:t>
            </w:r>
          </w:p>
          <w:p w:rsidR="00EE0031" w:rsidRPr="00F34F06" w:rsidRDefault="00F34F06" w:rsidP="00B75C93">
            <w:pPr>
              <w:autoSpaceDE w:val="0"/>
              <w:autoSpaceDN w:val="0"/>
              <w:adjustRightInd w:val="0"/>
              <w:jc w:val="both"/>
              <w:rPr>
                <w:rFonts w:asciiTheme="minorHAnsi" w:hAnsiTheme="minorHAnsi" w:cs="ArialMT"/>
                <w:sz w:val="18"/>
                <w:szCs w:val="18"/>
                <w:lang w:val="mn-MN"/>
              </w:rPr>
            </w:pPr>
            <w:r w:rsidRPr="00F34F06">
              <w:rPr>
                <w:rFonts w:ascii="ArialMT" w:hAnsi="ArialMT" w:cs="ArialMT"/>
                <w:sz w:val="18"/>
                <w:szCs w:val="18"/>
              </w:rPr>
              <w:t>ТАЙЛБАР 2 Бүтээгдэхүүний зааврын мэдээллийг шинжилгээний журамд ишлэлээр оруулна. Шинжилгээний журам, баримт бичгийн хураангуй, файл болон бүтээгдэхүүний заавар зэрэг шинжилгээний үзүүлэлттэй холбоотой бүх баримт бичиг хян</w:t>
            </w:r>
            <w:r>
              <w:rPr>
                <w:rFonts w:ascii="ArialMT" w:hAnsi="ArialMT" w:cs="ArialMT"/>
                <w:sz w:val="18"/>
                <w:szCs w:val="18"/>
              </w:rPr>
              <w:t>алтын бичиг баримтанд хамаарна.</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281" w:type="dxa"/>
            <w:gridSpan w:val="3"/>
          </w:tcPr>
          <w:p w:rsidR="00EE0031" w:rsidRPr="00B75C93" w:rsidRDefault="00EE0031"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569" w:type="dxa"/>
            <w:gridSpan w:val="11"/>
          </w:tcPr>
          <w:p w:rsidR="00EE0031" w:rsidRPr="00B75C93" w:rsidRDefault="00F34F06" w:rsidP="00B75C93">
            <w:pPr>
              <w:rPr>
                <w:rFonts w:ascii="Arial" w:hAnsi="Arial" w:cs="Arial"/>
                <w:sz w:val="18"/>
                <w:szCs w:val="18"/>
              </w:rPr>
            </w:pPr>
            <w:r w:rsidRPr="00F34F06">
              <w:rPr>
                <w:rFonts w:ascii="Arial" w:hAnsi="Arial" w:cs="Arial"/>
                <w:sz w:val="18"/>
                <w:szCs w:val="18"/>
              </w:rPr>
              <w:t>Шинжилгээний</w:t>
            </w:r>
            <w:r>
              <w:rPr>
                <w:rFonts w:ascii="Arial" w:hAnsi="Arial" w:cs="Arial"/>
                <w:sz w:val="18"/>
                <w:szCs w:val="18"/>
                <w:lang w:val="mn-MN"/>
              </w:rPr>
              <w:t xml:space="preserve"> </w:t>
            </w:r>
            <w:r w:rsidRPr="00F34F06">
              <w:rPr>
                <w:rFonts w:ascii="Arial" w:hAnsi="Arial" w:cs="Arial"/>
                <w:sz w:val="18"/>
                <w:szCs w:val="18"/>
              </w:rPr>
              <w:t xml:space="preserve"> зорилго</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281" w:type="dxa"/>
            <w:gridSpan w:val="3"/>
          </w:tcPr>
          <w:p w:rsidR="00EE0031" w:rsidRPr="00B75C93" w:rsidRDefault="00EE0031"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569" w:type="dxa"/>
            <w:gridSpan w:val="11"/>
          </w:tcPr>
          <w:p w:rsidR="00EE0031" w:rsidRPr="00B75C93" w:rsidRDefault="00F34F06" w:rsidP="00B75C93">
            <w:pPr>
              <w:rPr>
                <w:rFonts w:ascii="Arial" w:hAnsi="Arial" w:cs="Arial"/>
                <w:sz w:val="18"/>
                <w:szCs w:val="18"/>
              </w:rPr>
            </w:pPr>
            <w:r w:rsidRPr="00F34F06">
              <w:rPr>
                <w:rFonts w:ascii="Arial" w:hAnsi="Arial" w:cs="Arial"/>
                <w:sz w:val="18"/>
                <w:szCs w:val="18"/>
              </w:rPr>
              <w:t xml:space="preserve">шинжилгээнд ашиглагдаж байгаа журмын аргачлал ба зарчим  </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281" w:type="dxa"/>
            <w:gridSpan w:val="3"/>
          </w:tcPr>
          <w:p w:rsidR="00EE0031" w:rsidRPr="00B75C93" w:rsidRDefault="00EE0031"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569" w:type="dxa"/>
            <w:gridSpan w:val="11"/>
          </w:tcPr>
          <w:p w:rsidR="00EE0031" w:rsidRPr="00B75C93" w:rsidRDefault="00F34F06" w:rsidP="00B75C93">
            <w:pPr>
              <w:rPr>
                <w:rFonts w:ascii="Arial" w:hAnsi="Arial" w:cs="Arial"/>
                <w:sz w:val="18"/>
                <w:szCs w:val="18"/>
              </w:rPr>
            </w:pPr>
            <w:r w:rsidRPr="00F34F06">
              <w:rPr>
                <w:rFonts w:ascii="Arial" w:hAnsi="Arial" w:cs="Arial"/>
                <w:sz w:val="18"/>
                <w:szCs w:val="18"/>
              </w:rPr>
              <w:t>үзүүлэлтийн онцлог шинжүүд /5.5.1.2 болон 5.5.1.3-ийг үз</w:t>
            </w:r>
            <w:r>
              <w:rPr>
                <w:rFonts w:ascii="Arial" w:hAnsi="Arial" w:cs="Arial"/>
                <w:sz w:val="18"/>
                <w:szCs w:val="18"/>
                <w:lang w:val="mn-MN"/>
              </w:rPr>
              <w:t>эх</w:t>
            </w:r>
            <w:r w:rsidRPr="00F34F06">
              <w:rPr>
                <w:rFonts w:ascii="Arial" w:hAnsi="Arial" w:cs="Arial"/>
                <w:sz w:val="18"/>
                <w:szCs w:val="18"/>
              </w:rPr>
              <w:t>/</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281" w:type="dxa"/>
            <w:gridSpan w:val="3"/>
          </w:tcPr>
          <w:p w:rsidR="00EE0031" w:rsidRPr="00B75C93" w:rsidRDefault="00EE0031"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4569" w:type="dxa"/>
            <w:gridSpan w:val="11"/>
          </w:tcPr>
          <w:p w:rsidR="00EE0031" w:rsidRPr="00B75C93" w:rsidRDefault="00F34F06" w:rsidP="00B75C93">
            <w:pPr>
              <w:rPr>
                <w:rFonts w:ascii="Arial" w:hAnsi="Arial" w:cs="Arial"/>
                <w:sz w:val="18"/>
                <w:szCs w:val="18"/>
              </w:rPr>
            </w:pPr>
            <w:r w:rsidRPr="00F34F06">
              <w:rPr>
                <w:rFonts w:ascii="Arial" w:hAnsi="Arial" w:cs="Arial"/>
                <w:sz w:val="18"/>
                <w:szCs w:val="18"/>
              </w:rPr>
              <w:t>сорьцын төрлүүд /тухайлбал, сийвэн, ийлдэс, шээс/</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EE0031" w:rsidRPr="00B75C93" w:rsidTr="00D927A6">
        <w:trPr>
          <w:gridAfter w:val="1"/>
          <w:wAfter w:w="120" w:type="dxa"/>
        </w:trPr>
        <w:tc>
          <w:tcPr>
            <w:tcW w:w="266" w:type="dxa"/>
            <w:vMerge/>
          </w:tcPr>
          <w:p w:rsidR="00EE0031" w:rsidRPr="00B75C93" w:rsidRDefault="00EE0031" w:rsidP="00B75C93">
            <w:pPr>
              <w:rPr>
                <w:rFonts w:ascii="Arial" w:hAnsi="Arial" w:cs="Arial"/>
                <w:sz w:val="18"/>
                <w:szCs w:val="18"/>
              </w:rPr>
            </w:pPr>
          </w:p>
        </w:tc>
        <w:tc>
          <w:tcPr>
            <w:tcW w:w="849" w:type="dxa"/>
            <w:vMerge/>
          </w:tcPr>
          <w:p w:rsidR="00EE0031" w:rsidRPr="00B75C93" w:rsidRDefault="00EE0031" w:rsidP="00B75C93">
            <w:pPr>
              <w:rPr>
                <w:rFonts w:ascii="Arial" w:hAnsi="Arial" w:cs="Arial"/>
                <w:sz w:val="18"/>
                <w:szCs w:val="18"/>
              </w:rPr>
            </w:pPr>
          </w:p>
        </w:tc>
        <w:tc>
          <w:tcPr>
            <w:tcW w:w="697" w:type="dxa"/>
            <w:vMerge/>
          </w:tcPr>
          <w:p w:rsidR="00EE0031" w:rsidRPr="00B75C93" w:rsidRDefault="00EE0031" w:rsidP="00B75C93">
            <w:pPr>
              <w:rPr>
                <w:rFonts w:ascii="Arial" w:hAnsi="Arial" w:cs="Arial"/>
                <w:sz w:val="18"/>
                <w:szCs w:val="18"/>
              </w:rPr>
            </w:pPr>
          </w:p>
        </w:tc>
        <w:tc>
          <w:tcPr>
            <w:tcW w:w="281" w:type="dxa"/>
            <w:gridSpan w:val="3"/>
          </w:tcPr>
          <w:p w:rsidR="00EE0031" w:rsidRPr="00B75C93" w:rsidRDefault="00EE0031"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4569" w:type="dxa"/>
            <w:gridSpan w:val="11"/>
          </w:tcPr>
          <w:p w:rsidR="00EE0031" w:rsidRPr="00B75C93" w:rsidRDefault="00F34F06" w:rsidP="00B75C93">
            <w:pPr>
              <w:rPr>
                <w:rFonts w:ascii="Arial" w:hAnsi="Arial" w:cs="Arial"/>
                <w:sz w:val="18"/>
                <w:szCs w:val="18"/>
              </w:rPr>
            </w:pPr>
            <w:r w:rsidRPr="00F34F06">
              <w:rPr>
                <w:rFonts w:ascii="Arial" w:hAnsi="Arial" w:cs="Arial"/>
                <w:sz w:val="18"/>
                <w:szCs w:val="18"/>
              </w:rPr>
              <w:t>өвчтөнг бэлтгэх</w:t>
            </w:r>
          </w:p>
        </w:tc>
        <w:tc>
          <w:tcPr>
            <w:tcW w:w="568" w:type="dxa"/>
            <w:gridSpan w:val="3"/>
          </w:tcPr>
          <w:p w:rsidR="00EE0031" w:rsidRPr="00B75C93" w:rsidRDefault="00EE0031" w:rsidP="00B75C93">
            <w:pPr>
              <w:rPr>
                <w:rFonts w:ascii="Arial" w:hAnsi="Arial" w:cs="Arial"/>
                <w:sz w:val="18"/>
                <w:szCs w:val="18"/>
              </w:rPr>
            </w:pPr>
          </w:p>
        </w:tc>
        <w:tc>
          <w:tcPr>
            <w:tcW w:w="425" w:type="dxa"/>
            <w:gridSpan w:val="3"/>
          </w:tcPr>
          <w:p w:rsidR="00EE0031" w:rsidRPr="00B75C93" w:rsidRDefault="00EE0031" w:rsidP="00B75C93">
            <w:pPr>
              <w:rPr>
                <w:rFonts w:ascii="Arial" w:hAnsi="Arial" w:cs="Arial"/>
                <w:sz w:val="18"/>
                <w:szCs w:val="18"/>
              </w:rPr>
            </w:pPr>
          </w:p>
        </w:tc>
        <w:tc>
          <w:tcPr>
            <w:tcW w:w="2552" w:type="dxa"/>
            <w:gridSpan w:val="3"/>
          </w:tcPr>
          <w:p w:rsidR="00EE0031" w:rsidRPr="00B75C93" w:rsidRDefault="00EE0031"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f</w:t>
            </w:r>
          </w:p>
        </w:tc>
        <w:tc>
          <w:tcPr>
            <w:tcW w:w="4569" w:type="dxa"/>
            <w:gridSpan w:val="11"/>
          </w:tcPr>
          <w:p w:rsidR="00F34F06" w:rsidRPr="00F34F06" w:rsidRDefault="00F34F06" w:rsidP="00A902CD">
            <w:pPr>
              <w:tabs>
                <w:tab w:val="left" w:pos="3882"/>
              </w:tabs>
              <w:jc w:val="both"/>
              <w:rPr>
                <w:rFonts w:ascii="Arial" w:hAnsi="Arial" w:cs="Arial"/>
                <w:sz w:val="18"/>
                <w:szCs w:val="18"/>
              </w:rPr>
            </w:pPr>
            <w:r w:rsidRPr="00F34F06">
              <w:rPr>
                <w:rFonts w:ascii="Arial" w:hAnsi="Arial" w:cs="Arial"/>
                <w:sz w:val="18"/>
                <w:szCs w:val="18"/>
              </w:rPr>
              <w:t xml:space="preserve"> </w:t>
            </w:r>
            <w:r w:rsidRPr="00F34F06">
              <w:rPr>
                <w:rFonts w:ascii="Arial" w:hAnsi="Arial" w:cs="Arial"/>
                <w:sz w:val="18"/>
                <w:szCs w:val="18"/>
                <w:lang w:val="mn-MN"/>
              </w:rPr>
              <w:t>сорьцын</w:t>
            </w:r>
            <w:r w:rsidRPr="00F34F06">
              <w:rPr>
                <w:rFonts w:ascii="Arial" w:hAnsi="Arial" w:cs="Arial"/>
                <w:sz w:val="18"/>
                <w:szCs w:val="18"/>
              </w:rPr>
              <w:t xml:space="preserve"> савны болон нэмэлт бодисын, төрлүүд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g</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шаардлагатай тоног төхөөрөмж, урвалж бодис</w:t>
            </w:r>
            <w:r>
              <w:rPr>
                <w:rFonts w:ascii="Arial" w:hAnsi="Arial" w:cs="Arial"/>
                <w:sz w:val="18"/>
                <w:szCs w:val="18"/>
              </w:rPr>
              <w:t>ууд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h</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орч</w:t>
            </w:r>
            <w:r>
              <w:rPr>
                <w:rFonts w:ascii="Arial" w:hAnsi="Arial" w:cs="Arial"/>
                <w:sz w:val="18"/>
                <w:szCs w:val="18"/>
                <w:lang w:val="mn-MN"/>
              </w:rPr>
              <w:t>ны болон аюулгүй байдлын хяналт</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i</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шалгалт тохируулгын журам</w:t>
            </w:r>
            <w:r>
              <w:rPr>
                <w:rFonts w:ascii="Arial" w:hAnsi="Arial" w:cs="Arial"/>
                <w:sz w:val="18"/>
                <w:szCs w:val="18"/>
                <w:lang w:val="mn-MN"/>
              </w:rPr>
              <w:t xml:space="preserve"> / хэмжил зүйн нэгж дамжуулалт/</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j</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Pr>
                <w:rFonts w:ascii="Arial" w:hAnsi="Arial" w:cs="Arial"/>
                <w:sz w:val="18"/>
                <w:szCs w:val="18"/>
                <w:lang w:val="mn-MN"/>
              </w:rPr>
              <w:t xml:space="preserve"> үйл явцын үе шатууд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k</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Pr>
                <w:rFonts w:ascii="Arial" w:hAnsi="Arial" w:cs="Arial"/>
                <w:sz w:val="18"/>
                <w:szCs w:val="18"/>
                <w:lang w:val="mn-MN"/>
              </w:rPr>
              <w:t xml:space="preserve"> чанарын хяналтын журам</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l</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нөлөөлж болох хүчин зүйлүүд / тухайлбал, цусан дах</w:t>
            </w:r>
            <w:r w:rsidRPr="00F34F06">
              <w:rPr>
                <w:rFonts w:ascii="Arial" w:hAnsi="Arial" w:cs="Arial"/>
                <w:sz w:val="18"/>
                <w:szCs w:val="18"/>
              </w:rPr>
              <w:t>ь</w:t>
            </w:r>
            <w:r w:rsidRPr="00F34F06">
              <w:rPr>
                <w:rFonts w:ascii="Arial" w:hAnsi="Arial" w:cs="Arial"/>
                <w:sz w:val="18"/>
                <w:szCs w:val="18"/>
                <w:lang w:val="mn-MN"/>
              </w:rPr>
              <w:t xml:space="preserve"> өөх тос, цус задрал, цусан дах</w:t>
            </w:r>
            <w:r w:rsidRPr="00F34F06">
              <w:rPr>
                <w:rFonts w:ascii="Arial" w:hAnsi="Arial" w:cs="Arial"/>
                <w:sz w:val="18"/>
                <w:szCs w:val="18"/>
              </w:rPr>
              <w:t>ь</w:t>
            </w:r>
            <w:r w:rsidRPr="00F34F06">
              <w:rPr>
                <w:rFonts w:ascii="Arial" w:hAnsi="Arial" w:cs="Arial"/>
                <w:sz w:val="18"/>
                <w:szCs w:val="18"/>
                <w:lang w:val="mn-MN"/>
              </w:rPr>
              <w:t xml:space="preserve"> билирубин/ </w:t>
            </w:r>
            <w:r w:rsidRPr="00F34F06">
              <w:rPr>
                <w:rFonts w:ascii="Arial" w:hAnsi="Arial" w:cs="Arial"/>
                <w:sz w:val="18"/>
                <w:szCs w:val="18"/>
              </w:rPr>
              <w:t xml:space="preserve">солилцох </w:t>
            </w:r>
            <w:r>
              <w:rPr>
                <w:rFonts w:ascii="Arial" w:hAnsi="Arial" w:cs="Arial"/>
                <w:sz w:val="18"/>
                <w:szCs w:val="18"/>
                <w:lang w:val="mn-MN"/>
              </w:rPr>
              <w:t>урвалууд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m</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хэмжсэн тоон утгын хэмжлийн эргэлзээг </w:t>
            </w:r>
            <w:r w:rsidRPr="00F34F06">
              <w:rPr>
                <w:rFonts w:ascii="Arial" w:hAnsi="Arial" w:cs="Arial"/>
                <w:sz w:val="18"/>
                <w:szCs w:val="18"/>
              </w:rPr>
              <w:t>оруулан</w:t>
            </w:r>
            <w:r w:rsidRPr="00F34F06">
              <w:rPr>
                <w:rFonts w:ascii="Arial" w:hAnsi="Arial" w:cs="Arial"/>
                <w:sz w:val="18"/>
                <w:szCs w:val="18"/>
                <w:lang w:val="mn-MN"/>
              </w:rPr>
              <w:t xml:space="preserve"> </w:t>
            </w:r>
            <w:r w:rsidRPr="00F34F06">
              <w:rPr>
                <w:rFonts w:ascii="Arial" w:hAnsi="Arial" w:cs="Arial"/>
                <w:sz w:val="18"/>
                <w:szCs w:val="18"/>
              </w:rPr>
              <w:t xml:space="preserve">шинжилгээний </w:t>
            </w:r>
            <w:r>
              <w:rPr>
                <w:rFonts w:ascii="Arial" w:hAnsi="Arial" w:cs="Arial"/>
                <w:sz w:val="18"/>
                <w:szCs w:val="18"/>
                <w:lang w:val="mn-MN"/>
              </w:rPr>
              <w:t xml:space="preserve"> үр дүнг тооцох зарчим</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n</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биологийн жишиг хязгаа</w:t>
            </w:r>
            <w:r>
              <w:rPr>
                <w:rFonts w:ascii="Arial" w:hAnsi="Arial" w:cs="Arial"/>
                <w:sz w:val="18"/>
                <w:szCs w:val="18"/>
                <w:lang w:val="mn-MN"/>
              </w:rPr>
              <w:t>р буюу эмнэлзүйн тогтоосон утга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o</w:t>
            </w:r>
          </w:p>
        </w:tc>
        <w:tc>
          <w:tcPr>
            <w:tcW w:w="4569" w:type="dxa"/>
            <w:gridSpan w:val="11"/>
          </w:tcPr>
          <w:p w:rsidR="00F34F06" w:rsidRPr="00F34F06" w:rsidRDefault="00F34F06" w:rsidP="00F34F06">
            <w:pPr>
              <w:jc w:val="both"/>
              <w:rPr>
                <w:rFonts w:ascii="Arial" w:hAnsi="Arial" w:cs="Arial"/>
                <w:sz w:val="18"/>
                <w:szCs w:val="18"/>
                <w:lang w:val="mn-MN"/>
              </w:rPr>
            </w:pPr>
            <w:r w:rsidRPr="00F34F06">
              <w:rPr>
                <w:rFonts w:ascii="Arial" w:hAnsi="Arial" w:cs="Arial"/>
                <w:sz w:val="18"/>
                <w:szCs w:val="18"/>
                <w:lang w:val="mn-MN"/>
              </w:rPr>
              <w:t xml:space="preserve">шинжилгээний үр дүнгийн </w:t>
            </w:r>
            <w:r w:rsidRPr="00F34F06">
              <w:rPr>
                <w:rFonts w:ascii="Arial" w:hAnsi="Arial" w:cs="Arial"/>
                <w:sz w:val="18"/>
                <w:szCs w:val="18"/>
              </w:rPr>
              <w:t>байж болох</w:t>
            </w:r>
            <w:r>
              <w:rPr>
                <w:rFonts w:ascii="Arial" w:hAnsi="Arial" w:cs="Arial"/>
                <w:sz w:val="18"/>
                <w:szCs w:val="18"/>
                <w:lang w:val="mn-MN"/>
              </w:rPr>
              <w:t xml:space="preserve"> интервал</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p</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үр дүн хэмжлийн интервал</w:t>
            </w:r>
            <w:r w:rsidRPr="00F34F06">
              <w:rPr>
                <w:rFonts w:ascii="Arial" w:hAnsi="Arial" w:cs="Arial"/>
                <w:sz w:val="18"/>
                <w:szCs w:val="18"/>
              </w:rPr>
              <w:t>аас гадуур</w:t>
            </w:r>
            <w:r w:rsidRPr="00F34F06">
              <w:rPr>
                <w:rFonts w:ascii="Arial" w:hAnsi="Arial" w:cs="Arial"/>
                <w:sz w:val="18"/>
                <w:szCs w:val="18"/>
                <w:lang w:val="mn-MN"/>
              </w:rPr>
              <w:t xml:space="preserve"> байх </w:t>
            </w:r>
            <w:r w:rsidRPr="00F34F06">
              <w:rPr>
                <w:rFonts w:ascii="Arial" w:hAnsi="Arial" w:cs="Arial"/>
                <w:sz w:val="18"/>
                <w:szCs w:val="18"/>
              </w:rPr>
              <w:t xml:space="preserve">тохиолдолд </w:t>
            </w:r>
            <w:r w:rsidRPr="00F34F06">
              <w:rPr>
                <w:rFonts w:ascii="Arial" w:hAnsi="Arial" w:cs="Arial"/>
                <w:sz w:val="18"/>
                <w:szCs w:val="18"/>
                <w:lang w:val="mn-MN"/>
              </w:rPr>
              <w:t>тоон үр дүнг тодорхойлох зааварчилгаа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q</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w:t>
            </w:r>
            <w:r w:rsidRPr="00F34F06">
              <w:rPr>
                <w:rFonts w:ascii="Arial" w:hAnsi="Arial" w:cs="Arial"/>
                <w:sz w:val="18"/>
                <w:szCs w:val="18"/>
              </w:rPr>
              <w:t xml:space="preserve">тохирох </w:t>
            </w:r>
            <w:r>
              <w:rPr>
                <w:rFonts w:ascii="Arial" w:hAnsi="Arial" w:cs="Arial"/>
                <w:sz w:val="18"/>
                <w:szCs w:val="18"/>
                <w:lang w:val="mn-MN"/>
              </w:rPr>
              <w:t>сэрэмжлүүлэх/аюултай утгууд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r</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 xml:space="preserve"> лабораторийн эмнэлзүйн хөрвүүлэлт</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s</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бодит эх үүсвэр</w:t>
            </w:r>
            <w:r w:rsidRPr="00F34F06">
              <w:rPr>
                <w:rFonts w:ascii="Arial" w:hAnsi="Arial" w:cs="Arial"/>
                <w:sz w:val="18"/>
                <w:szCs w:val="18"/>
              </w:rPr>
              <w:t>ийн</w:t>
            </w:r>
            <w:r w:rsidRPr="00F34F06">
              <w:rPr>
                <w:rFonts w:ascii="Arial" w:hAnsi="Arial" w:cs="Arial"/>
                <w:sz w:val="18"/>
                <w:szCs w:val="18"/>
                <w:lang w:val="mn-MN"/>
              </w:rPr>
              <w:t xml:space="preserve"> хэлбэлз</w:t>
            </w:r>
            <w:r>
              <w:rPr>
                <w:rFonts w:ascii="Arial" w:hAnsi="Arial" w:cs="Arial"/>
                <w:sz w:val="18"/>
                <w:szCs w:val="18"/>
              </w:rPr>
              <w:t>эл</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281" w:type="dxa"/>
            <w:gridSpan w:val="3"/>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t</w:t>
            </w:r>
          </w:p>
        </w:tc>
        <w:tc>
          <w:tcPr>
            <w:tcW w:w="4569" w:type="dxa"/>
            <w:gridSpan w:val="11"/>
          </w:tcPr>
          <w:p w:rsidR="00F34F06" w:rsidRPr="00F34F06" w:rsidRDefault="00F34F06" w:rsidP="00A902CD">
            <w:pPr>
              <w:tabs>
                <w:tab w:val="left" w:pos="3882"/>
              </w:tabs>
              <w:jc w:val="both"/>
              <w:rPr>
                <w:rFonts w:ascii="Arial" w:hAnsi="Arial" w:cs="Arial"/>
                <w:sz w:val="18"/>
                <w:szCs w:val="18"/>
                <w:lang w:val="mn-MN"/>
              </w:rPr>
            </w:pPr>
            <w:r w:rsidRPr="00F34F06">
              <w:rPr>
                <w:rFonts w:ascii="Arial" w:hAnsi="Arial" w:cs="Arial"/>
                <w:sz w:val="18"/>
                <w:szCs w:val="18"/>
                <w:lang w:val="mn-MN"/>
              </w:rPr>
              <w:t>иш</w:t>
            </w:r>
            <w:r>
              <w:rPr>
                <w:rFonts w:ascii="Arial" w:hAnsi="Arial" w:cs="Arial"/>
                <w:sz w:val="18"/>
                <w:szCs w:val="18"/>
              </w:rPr>
              <w:t>лэлүүд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4850" w:type="dxa"/>
            <w:gridSpan w:val="14"/>
          </w:tcPr>
          <w:p w:rsidR="00F34F06" w:rsidRPr="00F34F06" w:rsidRDefault="00F34F06" w:rsidP="00F34F06">
            <w:pPr>
              <w:autoSpaceDE w:val="0"/>
              <w:autoSpaceDN w:val="0"/>
              <w:adjustRightInd w:val="0"/>
              <w:jc w:val="both"/>
              <w:rPr>
                <w:rFonts w:ascii="Arial" w:hAnsi="Arial" w:cs="Arial"/>
                <w:sz w:val="18"/>
                <w:szCs w:val="18"/>
              </w:rPr>
            </w:pPr>
            <w:r w:rsidRPr="00F34F06">
              <w:rPr>
                <w:rFonts w:ascii="Arial" w:hAnsi="Arial" w:cs="Arial"/>
                <w:sz w:val="18"/>
                <w:szCs w:val="18"/>
              </w:rPr>
              <w:t>Хэрэв лаборатори одоо хэрэглэж буй шинжилгээний журмаа шинжилгээний үр дүн болон түүний тайлбар нь одоогийнхоос эрс ялгаатай байхуйцаар өөрчлөх болвол шинэ журмыг баталгаажуулсны дараа лабораторийн хэрэглэгчдэд тайлбар өгөх хэрэгтэй.</w:t>
            </w:r>
          </w:p>
          <w:p w:rsidR="00F34F06" w:rsidRPr="00F34F06" w:rsidRDefault="00F34F06" w:rsidP="00B75C93">
            <w:pPr>
              <w:autoSpaceDE w:val="0"/>
              <w:autoSpaceDN w:val="0"/>
              <w:adjustRightInd w:val="0"/>
              <w:jc w:val="both"/>
              <w:rPr>
                <w:rFonts w:ascii="Arial" w:hAnsi="Arial" w:cs="Arial"/>
                <w:sz w:val="18"/>
                <w:szCs w:val="18"/>
                <w:lang w:val="mn-MN"/>
              </w:rPr>
            </w:pPr>
            <w:r w:rsidRPr="00F34F06">
              <w:rPr>
                <w:rFonts w:ascii="Arial" w:hAnsi="Arial" w:cs="Arial"/>
                <w:sz w:val="18"/>
                <w:szCs w:val="18"/>
              </w:rPr>
              <w:t xml:space="preserve">ТАЙЛБАР 3 Энэхүү шаардлага нь бүс нутгийн нөхцөлөөс хамааран хоёр янзын аргаар гүйцэтгэж </w:t>
            </w:r>
            <w:r w:rsidRPr="00F34F06">
              <w:rPr>
                <w:rFonts w:ascii="Arial" w:hAnsi="Arial" w:cs="Arial"/>
                <w:sz w:val="18"/>
                <w:szCs w:val="18"/>
              </w:rPr>
              <w:lastRenderedPageBreak/>
              <w:t xml:space="preserve">болно. Зарим арга нь шуудан, лабораторийн сонин хэвлэл, шинжилгээний үр дүнгийн нэг </w:t>
            </w:r>
            <w:r>
              <w:rPr>
                <w:rFonts w:ascii="Arial" w:hAnsi="Arial" w:cs="Arial"/>
                <w:sz w:val="18"/>
                <w:szCs w:val="18"/>
              </w:rPr>
              <w:t xml:space="preserve">хэсэгт багтаасан байж болно.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24"/>
                <w:szCs w:val="24"/>
              </w:rPr>
            </w:pPr>
          </w:p>
        </w:tc>
        <w:tc>
          <w:tcPr>
            <w:tcW w:w="849" w:type="dxa"/>
            <w:vMerge w:val="restart"/>
          </w:tcPr>
          <w:p w:rsidR="00F34F06" w:rsidRPr="00B75C93" w:rsidRDefault="00F34F06" w:rsidP="00B75C93">
            <w:pPr>
              <w:rPr>
                <w:rFonts w:ascii="Arial" w:hAnsi="Arial" w:cs="Arial"/>
                <w:b/>
                <w:sz w:val="24"/>
                <w:szCs w:val="24"/>
              </w:rPr>
            </w:pPr>
            <w:r w:rsidRPr="00B75C93">
              <w:rPr>
                <w:rFonts w:ascii="Arial" w:hAnsi="Arial" w:cs="Arial"/>
                <w:b/>
                <w:sz w:val="24"/>
                <w:szCs w:val="24"/>
              </w:rPr>
              <w:t>5.6</w:t>
            </w:r>
          </w:p>
        </w:tc>
        <w:tc>
          <w:tcPr>
            <w:tcW w:w="9092" w:type="dxa"/>
            <w:gridSpan w:val="24"/>
          </w:tcPr>
          <w:p w:rsidR="00F34F06" w:rsidRPr="00B75C93" w:rsidRDefault="00F34F06" w:rsidP="00B75C93">
            <w:pPr>
              <w:rPr>
                <w:rFonts w:ascii="Arial" w:hAnsi="Arial" w:cs="Arial"/>
                <w:b/>
                <w:sz w:val="24"/>
                <w:szCs w:val="24"/>
              </w:rPr>
            </w:pPr>
            <w:r w:rsidRPr="00F34F06">
              <w:rPr>
                <w:rFonts w:ascii="Arial" w:hAnsi="Arial" w:cs="Arial"/>
                <w:b/>
                <w:sz w:val="24"/>
                <w:szCs w:val="24"/>
              </w:rPr>
              <w:t>Шинжилгээний  хариуны чанар хангалт</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5.6.1</w:t>
            </w:r>
          </w:p>
        </w:tc>
        <w:tc>
          <w:tcPr>
            <w:tcW w:w="8395" w:type="dxa"/>
            <w:gridSpan w:val="23"/>
          </w:tcPr>
          <w:p w:rsidR="00F34F06" w:rsidRPr="00B75C93" w:rsidRDefault="00F34F06" w:rsidP="00B75C93">
            <w:pPr>
              <w:rPr>
                <w:rFonts w:ascii="Arial" w:hAnsi="Arial" w:cs="Arial"/>
                <w:b/>
                <w:sz w:val="18"/>
                <w:szCs w:val="18"/>
              </w:rPr>
            </w:pPr>
            <w:r w:rsidRPr="00F34F06">
              <w:rPr>
                <w:rFonts w:ascii="Arial" w:hAnsi="Arial" w:cs="Arial"/>
                <w:b/>
                <w:sz w:val="18"/>
                <w:szCs w:val="18"/>
              </w:rPr>
              <w:t>Ерөнхий зүйл</w:t>
            </w:r>
          </w:p>
        </w:tc>
      </w:tr>
      <w:tr w:rsidR="00F34F06" w:rsidRPr="00B75C93" w:rsidTr="00D927A6">
        <w:trPr>
          <w:gridAfter w:val="1"/>
          <w:wAfter w:w="120" w:type="dxa"/>
        </w:trPr>
        <w:tc>
          <w:tcPr>
            <w:tcW w:w="266" w:type="dxa"/>
            <w:vMerge/>
          </w:tcPr>
          <w:p w:rsidR="00F34F06" w:rsidRPr="00B75C93" w:rsidRDefault="00F34F06" w:rsidP="00B75C93">
            <w:pPr>
              <w:jc w:val="both"/>
              <w:rPr>
                <w:rFonts w:ascii="Arial" w:hAnsi="Arial" w:cs="Arial"/>
                <w:sz w:val="18"/>
                <w:szCs w:val="18"/>
              </w:rPr>
            </w:pPr>
          </w:p>
        </w:tc>
        <w:tc>
          <w:tcPr>
            <w:tcW w:w="849" w:type="dxa"/>
            <w:vMerge/>
          </w:tcPr>
          <w:p w:rsidR="00F34F06" w:rsidRPr="00B75C93" w:rsidRDefault="00F34F06" w:rsidP="00B75C93">
            <w:pPr>
              <w:jc w:val="both"/>
              <w:rPr>
                <w:rFonts w:ascii="Arial" w:hAnsi="Arial" w:cs="Arial"/>
                <w:sz w:val="18"/>
                <w:szCs w:val="18"/>
              </w:rPr>
            </w:pPr>
          </w:p>
        </w:tc>
        <w:tc>
          <w:tcPr>
            <w:tcW w:w="697" w:type="dxa"/>
            <w:vMerge/>
          </w:tcPr>
          <w:p w:rsidR="00F34F06" w:rsidRPr="00B75C93" w:rsidRDefault="00F34F06" w:rsidP="00B75C93">
            <w:pPr>
              <w:jc w:val="both"/>
              <w:rPr>
                <w:rFonts w:ascii="Arial" w:hAnsi="Arial" w:cs="Arial"/>
                <w:sz w:val="18"/>
                <w:szCs w:val="18"/>
              </w:rPr>
            </w:pPr>
          </w:p>
        </w:tc>
        <w:tc>
          <w:tcPr>
            <w:tcW w:w="4850" w:type="dxa"/>
            <w:gridSpan w:val="14"/>
          </w:tcPr>
          <w:p w:rsidR="00F34F06" w:rsidRPr="00F34F06" w:rsidRDefault="00F34F06" w:rsidP="00F34F06">
            <w:pPr>
              <w:jc w:val="both"/>
              <w:rPr>
                <w:rFonts w:ascii="Arial" w:hAnsi="Arial" w:cs="Arial"/>
                <w:sz w:val="18"/>
                <w:szCs w:val="18"/>
              </w:rPr>
            </w:pPr>
            <w:r w:rsidRPr="00F34F06">
              <w:rPr>
                <w:rFonts w:ascii="Arial" w:hAnsi="Arial" w:cs="Arial"/>
                <w:sz w:val="18"/>
                <w:szCs w:val="18"/>
              </w:rPr>
              <w:t xml:space="preserve">Лаборатори нь тогтоосон нөхцөл </w:t>
            </w:r>
            <w:proofErr w:type="gramStart"/>
            <w:r w:rsidRPr="00F34F06">
              <w:rPr>
                <w:rFonts w:ascii="Arial" w:hAnsi="Arial" w:cs="Arial"/>
                <w:sz w:val="18"/>
                <w:szCs w:val="18"/>
              </w:rPr>
              <w:t>дэх  үзүүлэлтээр</w:t>
            </w:r>
            <w:proofErr w:type="gramEnd"/>
            <w:r w:rsidRPr="00F34F06">
              <w:rPr>
                <w:rFonts w:ascii="Arial" w:hAnsi="Arial" w:cs="Arial"/>
                <w:sz w:val="18"/>
                <w:szCs w:val="18"/>
              </w:rPr>
              <w:t xml:space="preserve"> шинжилгээний чанарт баталгаа гаргана.</w:t>
            </w:r>
          </w:p>
          <w:p w:rsidR="00F34F06" w:rsidRPr="00F34F06" w:rsidRDefault="00F34F06" w:rsidP="00F34F06">
            <w:pPr>
              <w:jc w:val="both"/>
              <w:rPr>
                <w:rFonts w:ascii="Arial" w:hAnsi="Arial" w:cs="Arial"/>
                <w:sz w:val="18"/>
                <w:szCs w:val="18"/>
              </w:rPr>
            </w:pPr>
            <w:r w:rsidRPr="00F34F06">
              <w:rPr>
                <w:rFonts w:ascii="Arial" w:hAnsi="Arial" w:cs="Arial"/>
                <w:sz w:val="18"/>
                <w:szCs w:val="18"/>
              </w:rPr>
              <w:t>Шинжилгээний өмнөх ба дараах боловсруулалтыг оновчтой хийнэ./4.14.7, 5.4, 5.7 ба 5.8-ыг үз/</w:t>
            </w:r>
          </w:p>
          <w:p w:rsidR="00F34F06" w:rsidRPr="00B75C93" w:rsidRDefault="00F34F06" w:rsidP="00F34F06">
            <w:pPr>
              <w:jc w:val="both"/>
              <w:rPr>
                <w:rFonts w:ascii="Arial" w:hAnsi="Arial" w:cs="Arial"/>
                <w:sz w:val="18"/>
                <w:szCs w:val="18"/>
              </w:rPr>
            </w:pPr>
            <w:r w:rsidRPr="00F34F06">
              <w:rPr>
                <w:rFonts w:ascii="Arial" w:hAnsi="Arial" w:cs="Arial"/>
                <w:sz w:val="18"/>
                <w:szCs w:val="18"/>
              </w:rPr>
              <w:t>Лаборатори нь аливаа үр дүнг хуурамчаар үйлдэж болохгүй.</w:t>
            </w:r>
          </w:p>
        </w:tc>
        <w:tc>
          <w:tcPr>
            <w:tcW w:w="568" w:type="dxa"/>
            <w:gridSpan w:val="3"/>
          </w:tcPr>
          <w:p w:rsidR="00F34F06" w:rsidRPr="00B75C93" w:rsidRDefault="00F34F06" w:rsidP="00B75C93">
            <w:pPr>
              <w:jc w:val="both"/>
              <w:rPr>
                <w:rFonts w:ascii="Arial" w:hAnsi="Arial" w:cs="Arial"/>
                <w:sz w:val="18"/>
                <w:szCs w:val="18"/>
              </w:rPr>
            </w:pPr>
          </w:p>
        </w:tc>
        <w:tc>
          <w:tcPr>
            <w:tcW w:w="425" w:type="dxa"/>
            <w:gridSpan w:val="3"/>
          </w:tcPr>
          <w:p w:rsidR="00F34F06" w:rsidRPr="00B75C93" w:rsidRDefault="00F34F06" w:rsidP="00B75C93">
            <w:pPr>
              <w:jc w:val="both"/>
              <w:rPr>
                <w:rFonts w:ascii="Arial" w:hAnsi="Arial" w:cs="Arial"/>
                <w:sz w:val="18"/>
                <w:szCs w:val="18"/>
              </w:rPr>
            </w:pPr>
          </w:p>
        </w:tc>
        <w:tc>
          <w:tcPr>
            <w:tcW w:w="2552" w:type="dxa"/>
            <w:gridSpan w:val="3"/>
          </w:tcPr>
          <w:p w:rsidR="00F34F06" w:rsidRPr="00B75C93" w:rsidRDefault="00F34F06" w:rsidP="00B75C93">
            <w:pPr>
              <w:jc w:val="both"/>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5.6.2</w:t>
            </w:r>
          </w:p>
        </w:tc>
        <w:tc>
          <w:tcPr>
            <w:tcW w:w="4850" w:type="dxa"/>
            <w:gridSpan w:val="14"/>
          </w:tcPr>
          <w:p w:rsidR="00F34F06" w:rsidRPr="00B75C93" w:rsidRDefault="005D35E8" w:rsidP="00B75C93">
            <w:pPr>
              <w:rPr>
                <w:rFonts w:ascii="Arial" w:hAnsi="Arial" w:cs="Arial"/>
                <w:b/>
                <w:sz w:val="18"/>
                <w:szCs w:val="18"/>
              </w:rPr>
            </w:pPr>
            <w:r w:rsidRPr="005D35E8">
              <w:rPr>
                <w:rFonts w:ascii="Arial" w:hAnsi="Arial" w:cs="Arial"/>
                <w:b/>
                <w:sz w:val="18"/>
                <w:szCs w:val="18"/>
              </w:rPr>
              <w:t>Чанарын хяналт</w:t>
            </w:r>
          </w:p>
        </w:tc>
        <w:tc>
          <w:tcPr>
            <w:tcW w:w="568" w:type="dxa"/>
            <w:gridSpan w:val="3"/>
          </w:tcPr>
          <w:p w:rsidR="00F34F06" w:rsidRPr="00B75C93" w:rsidRDefault="00F34F06" w:rsidP="00B75C93">
            <w:pPr>
              <w:rPr>
                <w:rFonts w:ascii="Arial" w:hAnsi="Arial" w:cs="Arial"/>
                <w:b/>
                <w:sz w:val="18"/>
                <w:szCs w:val="18"/>
              </w:rPr>
            </w:pPr>
          </w:p>
        </w:tc>
        <w:tc>
          <w:tcPr>
            <w:tcW w:w="425" w:type="dxa"/>
            <w:gridSpan w:val="3"/>
          </w:tcPr>
          <w:p w:rsidR="00F34F06" w:rsidRPr="00B75C93" w:rsidRDefault="00F34F06" w:rsidP="00B75C93">
            <w:pPr>
              <w:rPr>
                <w:rFonts w:ascii="Arial" w:hAnsi="Arial" w:cs="Arial"/>
                <w:b/>
                <w:sz w:val="18"/>
                <w:szCs w:val="18"/>
              </w:rPr>
            </w:pPr>
          </w:p>
        </w:tc>
        <w:tc>
          <w:tcPr>
            <w:tcW w:w="2552" w:type="dxa"/>
            <w:gridSpan w:val="3"/>
          </w:tcPr>
          <w:p w:rsidR="00F34F06" w:rsidRPr="00B75C93" w:rsidRDefault="00F34F06" w:rsidP="00B75C93">
            <w:pPr>
              <w:rPr>
                <w:rFonts w:ascii="Arial" w:hAnsi="Arial" w:cs="Arial"/>
                <w:b/>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5.6.2.1</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Ерөнхий зүйл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jc w:val="both"/>
              <w:rPr>
                <w:rFonts w:ascii="Arial" w:hAnsi="Arial" w:cs="Arial"/>
                <w:sz w:val="18"/>
                <w:szCs w:val="18"/>
                <w:lang w:val="mn-MN"/>
              </w:rPr>
            </w:pPr>
            <w:r w:rsidRPr="005609B7">
              <w:rPr>
                <w:rFonts w:ascii="Arial" w:hAnsi="Arial" w:cs="Arial"/>
                <w:sz w:val="18"/>
                <w:szCs w:val="18"/>
                <w:lang w:val="mn-MN"/>
              </w:rPr>
              <w:t>Лаборатори нь зорилтот чанарын түвшиндээ хүрсэн эсэхээ батлах чанарын хяналтын журам боловсруулна.</w:t>
            </w:r>
          </w:p>
          <w:p w:rsidR="00F34F06" w:rsidRPr="005609B7" w:rsidRDefault="005609B7" w:rsidP="00B75C93">
            <w:pPr>
              <w:jc w:val="both"/>
              <w:rPr>
                <w:rFonts w:ascii="Arial" w:hAnsi="Arial" w:cs="Arial"/>
                <w:b/>
                <w:sz w:val="18"/>
                <w:szCs w:val="18"/>
                <w:lang w:val="mn-MN"/>
              </w:rPr>
            </w:pPr>
            <w:r w:rsidRPr="005609B7">
              <w:rPr>
                <w:rFonts w:ascii="Arial" w:hAnsi="Arial" w:cs="Arial"/>
                <w:sz w:val="18"/>
                <w:szCs w:val="18"/>
                <w:lang w:val="mn-MN"/>
              </w:rPr>
              <w:t>ТАЙЛБАР нилээд орнууд чанарын хяналтыг дэд бүлэгт “дотоод чанарын хяналт” гэж нэрлэн иш татдаг.</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5.6.2.2</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Чанарын хяналтын материал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jc w:val="both"/>
              <w:rPr>
                <w:rFonts w:ascii="Arial" w:hAnsi="Arial" w:cs="Arial"/>
                <w:sz w:val="18"/>
                <w:szCs w:val="18"/>
              </w:rPr>
            </w:pPr>
            <w:r>
              <w:rPr>
                <w:rFonts w:ascii="Arial" w:hAnsi="Arial" w:cs="Arial"/>
                <w:sz w:val="18"/>
                <w:szCs w:val="18"/>
                <w:lang w:val="mn-MN"/>
              </w:rPr>
              <w:t>Л</w:t>
            </w:r>
            <w:r w:rsidRPr="005609B7">
              <w:rPr>
                <w:rFonts w:ascii="Arial" w:hAnsi="Arial" w:cs="Arial"/>
                <w:sz w:val="18"/>
                <w:szCs w:val="18"/>
              </w:rPr>
              <w:t>аборатори нь шинжилгээний тогтолцоонд өвчтөний сорьцтой  аль болох төсөөтэй хэлбэрийн чанарын хяналтын материалыг хэрэглэнэ.</w:t>
            </w:r>
          </w:p>
          <w:p w:rsidR="005609B7" w:rsidRPr="005609B7" w:rsidRDefault="005609B7" w:rsidP="005609B7">
            <w:pPr>
              <w:jc w:val="both"/>
              <w:rPr>
                <w:rFonts w:ascii="Arial" w:hAnsi="Arial" w:cs="Arial"/>
                <w:sz w:val="18"/>
                <w:szCs w:val="18"/>
              </w:rPr>
            </w:pPr>
            <w:r w:rsidRPr="005609B7">
              <w:rPr>
                <w:rFonts w:ascii="Arial" w:hAnsi="Arial" w:cs="Arial"/>
                <w:sz w:val="18"/>
                <w:szCs w:val="18"/>
              </w:rPr>
              <w:t xml:space="preserve">Чанарын хяналтын материалыг өвчтөнд үзүүлэх алдаатай үр дүнгийн хор хөнөөлийн хүчин </w:t>
            </w:r>
            <w:proofErr w:type="gramStart"/>
            <w:r w:rsidRPr="005609B7">
              <w:rPr>
                <w:rFonts w:ascii="Arial" w:hAnsi="Arial" w:cs="Arial"/>
                <w:sz w:val="18"/>
                <w:szCs w:val="18"/>
              </w:rPr>
              <w:t>зүйлс  болон</w:t>
            </w:r>
            <w:proofErr w:type="gramEnd"/>
            <w:r w:rsidRPr="005609B7">
              <w:rPr>
                <w:rFonts w:ascii="Arial" w:hAnsi="Arial" w:cs="Arial"/>
                <w:sz w:val="18"/>
                <w:szCs w:val="18"/>
              </w:rPr>
              <w:t xml:space="preserve"> шинжилгээний журмын  тогтвортой байдалд тулгуурлаж  тодорхой давтамжтайгаар шинжилнэ.</w:t>
            </w:r>
          </w:p>
          <w:p w:rsidR="005609B7" w:rsidRPr="005609B7" w:rsidRDefault="005609B7" w:rsidP="005609B7">
            <w:pPr>
              <w:jc w:val="both"/>
              <w:rPr>
                <w:rFonts w:ascii="Arial" w:hAnsi="Arial" w:cs="Arial"/>
                <w:sz w:val="18"/>
                <w:szCs w:val="18"/>
              </w:rPr>
            </w:pPr>
            <w:r w:rsidRPr="005609B7">
              <w:rPr>
                <w:rFonts w:ascii="Arial" w:hAnsi="Arial" w:cs="Arial"/>
                <w:sz w:val="18"/>
                <w:szCs w:val="18"/>
              </w:rPr>
              <w:t>ТАЙЛБАР 1 Лаборатори нь баталгаа хангахаар клиникийн тодорхойлсон утгатай тэнцүү эсвэл аль болох ойрхон байхаар хяналтын материалын концентрацийг тогтооно.</w:t>
            </w:r>
          </w:p>
          <w:p w:rsidR="00F34F06" w:rsidRPr="005609B7" w:rsidRDefault="005609B7" w:rsidP="00B75C93">
            <w:pPr>
              <w:jc w:val="both"/>
              <w:rPr>
                <w:rFonts w:ascii="Arial" w:hAnsi="Arial" w:cs="Arial"/>
                <w:i/>
                <w:sz w:val="18"/>
                <w:szCs w:val="18"/>
                <w:lang w:val="mn-MN"/>
              </w:rPr>
            </w:pPr>
            <w:r w:rsidRPr="005609B7">
              <w:rPr>
                <w:rFonts w:ascii="Arial" w:hAnsi="Arial" w:cs="Arial"/>
                <w:sz w:val="18"/>
                <w:szCs w:val="18"/>
              </w:rPr>
              <w:t>ТАЙЛБАР 2 Урвалж буюу багажийн үйлдвэрлэгчээс нийлүүлсэн хяналтын материалуудын оронд эсвэл түүн дээр нэмж бие даан хэрэглэх гуравдагч хяналтын материалыг авч үзэх хэрэгтэй</w:t>
            </w:r>
            <w:r>
              <w:rPr>
                <w:rFonts w:ascii="Arial" w:hAnsi="Arial" w:cs="Arial"/>
                <w:i/>
                <w:sz w:val="18"/>
                <w:szCs w:val="18"/>
              </w:rPr>
              <w:t xml:space="preserve">.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5.6.2.3</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Чанарын хяналтын өгөгдөл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Лаборатори нь чанарын хяналтын алдаанаас хамаарсан өвчтөний шинжилгээний үр дүнг гаргахаас урьдчилан сэргийлэх журамтай байна.</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xml:space="preserve">Чанарын хяналтын дүрэм зөрчигдсөн буюу шинжилгээний үр дүн нь клиникийн ноцтой алдааг агуулсан бол шинжилгээний үр дүнг няцааж, </w:t>
            </w:r>
            <w:proofErr w:type="gramStart"/>
            <w:r w:rsidRPr="005609B7">
              <w:rPr>
                <w:rFonts w:ascii="Arial" w:hAnsi="Arial" w:cs="Arial"/>
                <w:sz w:val="18"/>
                <w:szCs w:val="18"/>
              </w:rPr>
              <w:t>алдаатай  нөхцөл</w:t>
            </w:r>
            <w:proofErr w:type="gramEnd"/>
            <w:r w:rsidRPr="005609B7">
              <w:rPr>
                <w:rFonts w:ascii="Arial" w:hAnsi="Arial" w:cs="Arial"/>
                <w:sz w:val="18"/>
                <w:szCs w:val="18"/>
              </w:rPr>
              <w:t xml:space="preserve"> байдлыг залруулж  үзүүлэлтийг шалгаж баталгаажуулсны дараа холбогдох өвчтнөөс дахин сорьц авна. Лаборатори нь </w:t>
            </w:r>
            <w:proofErr w:type="gramStart"/>
            <w:r w:rsidRPr="005609B7">
              <w:rPr>
                <w:rFonts w:ascii="Arial" w:hAnsi="Arial" w:cs="Arial"/>
                <w:sz w:val="18"/>
                <w:szCs w:val="18"/>
              </w:rPr>
              <w:t>сүүлийн  амжилттай</w:t>
            </w:r>
            <w:proofErr w:type="gramEnd"/>
            <w:r w:rsidRPr="005609B7">
              <w:rPr>
                <w:rFonts w:ascii="Arial" w:hAnsi="Arial" w:cs="Arial"/>
                <w:sz w:val="18"/>
                <w:szCs w:val="18"/>
              </w:rPr>
              <w:t xml:space="preserve"> чанарын хяналтын дараа хийсэн өвчтөний сорьцын шинжилгээний үр дүнд  үнэлгээ хийнэ.</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xml:space="preserve">Шинжилгээний </w:t>
            </w:r>
            <w:proofErr w:type="gramStart"/>
            <w:r w:rsidRPr="005609B7">
              <w:rPr>
                <w:rFonts w:ascii="Arial" w:hAnsi="Arial" w:cs="Arial"/>
                <w:sz w:val="18"/>
                <w:szCs w:val="18"/>
              </w:rPr>
              <w:t>тогтолцоонд  гарсан</w:t>
            </w:r>
            <w:proofErr w:type="gramEnd"/>
            <w:r w:rsidRPr="005609B7">
              <w:rPr>
                <w:rFonts w:ascii="Arial" w:hAnsi="Arial" w:cs="Arial"/>
                <w:sz w:val="18"/>
                <w:szCs w:val="18"/>
              </w:rPr>
              <w:t xml:space="preserve"> асуудлыг илтгэх шинжилгээний үзүүлэлтүүдийн өөрчлөлтыг илрүүлэхийн тулд   тогтмол интервалтайгаар чанарын хяналтын өгөгдөлд  шалгалт хийж байна. Ийм өөрчлөлт илэрвэл сэргийлэх арга хэмжээ авч бүртгэлжүүлнэ.</w:t>
            </w:r>
          </w:p>
          <w:p w:rsidR="00F34F06" w:rsidRPr="005609B7" w:rsidRDefault="005609B7" w:rsidP="00B75C93">
            <w:pPr>
              <w:spacing w:before="60" w:after="60"/>
              <w:jc w:val="both"/>
              <w:rPr>
                <w:rFonts w:ascii="Arial" w:hAnsi="Arial" w:cs="Arial"/>
                <w:sz w:val="18"/>
                <w:szCs w:val="18"/>
                <w:lang w:val="mn-MN"/>
              </w:rPr>
            </w:pPr>
            <w:r w:rsidRPr="005609B7">
              <w:rPr>
                <w:rFonts w:ascii="Arial" w:hAnsi="Arial" w:cs="Arial"/>
                <w:sz w:val="18"/>
                <w:szCs w:val="18"/>
              </w:rPr>
              <w:t xml:space="preserve">ТАЙЛБАР Үйл явцын хяналтын статистик ба </w:t>
            </w:r>
            <w:proofErr w:type="gramStart"/>
            <w:r w:rsidRPr="005609B7">
              <w:rPr>
                <w:rFonts w:ascii="Arial" w:hAnsi="Arial" w:cs="Arial"/>
                <w:sz w:val="18"/>
                <w:szCs w:val="18"/>
              </w:rPr>
              <w:t>статистикийн  бус</w:t>
            </w:r>
            <w:proofErr w:type="gramEnd"/>
            <w:r w:rsidRPr="005609B7">
              <w:rPr>
                <w:rFonts w:ascii="Arial" w:hAnsi="Arial" w:cs="Arial"/>
                <w:sz w:val="18"/>
                <w:szCs w:val="18"/>
              </w:rPr>
              <w:t xml:space="preserve"> техникийг боломжтой бол шинжилгээний тогтолцооны гүйцэтгэлд </w:t>
            </w:r>
            <w:r w:rsidRPr="005609B7">
              <w:rPr>
                <w:rFonts w:ascii="Arial" w:hAnsi="Arial" w:cs="Arial"/>
                <w:sz w:val="18"/>
                <w:szCs w:val="18"/>
              </w:rPr>
              <w:lastRenderedPageBreak/>
              <w:t>тасралтгүй х</w:t>
            </w:r>
            <w:r>
              <w:rPr>
                <w:rFonts w:ascii="Arial" w:hAnsi="Arial" w:cs="Arial"/>
                <w:sz w:val="18"/>
                <w:szCs w:val="18"/>
              </w:rPr>
              <w:t>яналт хийхэд хэрэглэх хэрэгтэй.</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5.6.3</w:t>
            </w:r>
          </w:p>
        </w:tc>
        <w:tc>
          <w:tcPr>
            <w:tcW w:w="8395" w:type="dxa"/>
            <w:gridSpan w:val="23"/>
          </w:tcPr>
          <w:p w:rsidR="00F34F06" w:rsidRPr="00B75C93" w:rsidRDefault="005609B7" w:rsidP="00B75C93">
            <w:pPr>
              <w:rPr>
                <w:rFonts w:ascii="Arial" w:hAnsi="Arial" w:cs="Arial"/>
                <w:b/>
                <w:sz w:val="18"/>
                <w:szCs w:val="18"/>
              </w:rPr>
            </w:pPr>
            <w:r w:rsidRPr="005609B7">
              <w:rPr>
                <w:rFonts w:ascii="Arial" w:hAnsi="Arial" w:cs="Arial"/>
                <w:b/>
                <w:sz w:val="18"/>
                <w:szCs w:val="18"/>
              </w:rPr>
              <w:t>Лаборатори хоорондын харьцуулалт</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5.6.3.1</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Оролцоо</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spacing w:before="60" w:after="60"/>
              <w:jc w:val="both"/>
              <w:rPr>
                <w:rFonts w:ascii="Arial" w:hAnsi="Arial" w:cs="Arial"/>
                <w:sz w:val="18"/>
                <w:szCs w:val="18"/>
              </w:rPr>
            </w:pPr>
            <w:r>
              <w:rPr>
                <w:rFonts w:ascii="Arial" w:hAnsi="Arial" w:cs="Arial"/>
                <w:sz w:val="18"/>
                <w:szCs w:val="18"/>
                <w:lang w:val="mn-MN"/>
              </w:rPr>
              <w:t>Лабо</w:t>
            </w:r>
            <w:r w:rsidRPr="005609B7">
              <w:rPr>
                <w:rFonts w:ascii="Arial" w:hAnsi="Arial" w:cs="Arial"/>
                <w:sz w:val="18"/>
                <w:szCs w:val="18"/>
              </w:rPr>
              <w:t xml:space="preserve">ратори нь шинжилгээ болон шинжилгээний үр дүнгийн тайлбарт тохирох  лаборатори хоорондын харьцуулалтын хөтөлбөрт оролцож байна/гадаад чанарын үнэлгээний хөтөлбөр буюу ур чадварын сорилтын хөтөлбөр гэх мэт/. Лаборатори нь урьдчилан тогтоосон үзүүлэлтүүдийн шалгуурыг хангаагүй үед лаборатори хоорондын харьцуулалтын хөтөлбөрийн үр дүнг хянах болон залруулах ажиллагааг хэрэгжүүлэхэд оролцоно. </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xml:space="preserve">ТАЙЛБАР Лаборатори нь ISO/IEC 17043 стандартын шаардлагыг хангасан, лаборатори хоорондын харьцуулалтын хөтөлбөрт оролцох ёстой. Лаборатори нь лаборатори хоорондын харьцуулалтанд оролцох журмыг тогтоон баримтжуулна. Үүнд оролцогчдын үүрэг хариуцлага ба зааварчлагаа, болон лаборатори хоорондын харьцуулалтанд ашиглагддаг шалгуураас зөрүүтэй ямар нэгэн шалгуур үзүүлэлтийг оруулна.  </w:t>
            </w:r>
          </w:p>
          <w:p w:rsidR="00F34F06" w:rsidRPr="00B75C93" w:rsidRDefault="005609B7" w:rsidP="005609B7">
            <w:pPr>
              <w:spacing w:before="60" w:after="60"/>
              <w:jc w:val="both"/>
              <w:rPr>
                <w:rFonts w:ascii="Arial" w:hAnsi="Arial" w:cs="Arial"/>
                <w:sz w:val="18"/>
                <w:szCs w:val="18"/>
              </w:rPr>
            </w:pPr>
            <w:r w:rsidRPr="005609B7">
              <w:rPr>
                <w:rFonts w:ascii="Arial" w:hAnsi="Arial" w:cs="Arial"/>
                <w:sz w:val="18"/>
                <w:szCs w:val="18"/>
              </w:rPr>
              <w:t>Тухайн лаборатори өвчтөний сорьцтой ижил клиникийн холбогдох сорилтоор аль болох хангах мөн шинжилгээний өмнөх ба дараах үйл ажиллагааг багтаан бүхий л шинжилгээний явцыг шалгахад нөлөөлөх лаборатори хоорондын харьцуулалтын хөтөлбөрийг сонгоно</w:t>
            </w:r>
            <w:proofErr w:type="gramStart"/>
            <w:r w:rsidRPr="005609B7">
              <w:rPr>
                <w:rFonts w:ascii="Arial" w:hAnsi="Arial" w:cs="Arial"/>
                <w:sz w:val="18"/>
                <w:szCs w:val="18"/>
              </w:rPr>
              <w:t>.</w:t>
            </w:r>
            <w:r w:rsidR="00F34F06" w:rsidRPr="00B75C93">
              <w:rPr>
                <w:rFonts w:ascii="Arial" w:hAnsi="Arial" w:cs="Arial"/>
                <w:sz w:val="18"/>
                <w:szCs w:val="18"/>
              </w:rPr>
              <w:t>.</w:t>
            </w:r>
            <w:proofErr w:type="gramEnd"/>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5.6.3.2</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Өөр хувилбарт арга</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xml:space="preserve">Лаборатори хоорондын харьцуулалтанд оролцох боломжгүй </w:t>
            </w:r>
            <w:proofErr w:type="gramStart"/>
            <w:r w:rsidRPr="005609B7">
              <w:rPr>
                <w:rFonts w:ascii="Arial" w:hAnsi="Arial" w:cs="Arial"/>
                <w:sz w:val="18"/>
                <w:szCs w:val="18"/>
              </w:rPr>
              <w:t>тохиолдолд  лаборатори</w:t>
            </w:r>
            <w:proofErr w:type="gramEnd"/>
            <w:r w:rsidRPr="005609B7">
              <w:rPr>
                <w:rFonts w:ascii="Arial" w:hAnsi="Arial" w:cs="Arial"/>
                <w:sz w:val="18"/>
                <w:szCs w:val="18"/>
              </w:rPr>
              <w:t xml:space="preserve"> нь өөр бусад аргыг боловсруулж , шинжилгээний үр дүнгийн хүлээн зөвшөөрөгдөх байдлыг тодорхойлоход бодит нотолгоогоор хангана. Гэвч боломжтой бол уг механизмд тохирох материалыг хэрэглэнэ.</w:t>
            </w:r>
          </w:p>
          <w:p w:rsidR="005609B7" w:rsidRPr="005609B7" w:rsidRDefault="005609B7" w:rsidP="005609B7">
            <w:pPr>
              <w:spacing w:before="60" w:after="60"/>
              <w:jc w:val="both"/>
              <w:rPr>
                <w:rFonts w:ascii="Arial" w:hAnsi="Arial" w:cs="Arial"/>
                <w:sz w:val="18"/>
                <w:szCs w:val="18"/>
              </w:rPr>
            </w:pPr>
            <w:r>
              <w:rPr>
                <w:rFonts w:ascii="Arial" w:hAnsi="Arial" w:cs="Arial"/>
                <w:sz w:val="18"/>
                <w:szCs w:val="18"/>
                <w:lang w:val="mn-MN"/>
              </w:rPr>
              <w:t>Т</w:t>
            </w:r>
            <w:r w:rsidRPr="005609B7">
              <w:rPr>
                <w:rFonts w:ascii="Arial" w:hAnsi="Arial" w:cs="Arial"/>
                <w:sz w:val="18"/>
                <w:szCs w:val="18"/>
              </w:rPr>
              <w:t>АЙЛБАР Ийм материалын жишээнд дараахь зүйлийг оруулж болно.</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зөвшөөрөгдсөн лавлагаа материалууд</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өмнө нь шинжлэгдэж байсан  сорьц</w:t>
            </w:r>
          </w:p>
          <w:p w:rsidR="005609B7" w:rsidRPr="005609B7" w:rsidRDefault="005609B7" w:rsidP="005609B7">
            <w:pPr>
              <w:spacing w:before="60" w:after="60"/>
              <w:jc w:val="both"/>
              <w:rPr>
                <w:rFonts w:ascii="Arial" w:hAnsi="Arial" w:cs="Arial"/>
                <w:sz w:val="18"/>
                <w:szCs w:val="18"/>
                <w:lang w:val="mn-MN"/>
              </w:rPr>
            </w:pPr>
            <w:r>
              <w:rPr>
                <w:rFonts w:ascii="Arial" w:hAnsi="Arial" w:cs="Arial"/>
                <w:sz w:val="18"/>
                <w:szCs w:val="18"/>
              </w:rPr>
              <w:t>- эс , эдийн сангийн материал</w:t>
            </w:r>
          </w:p>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бусад лабораторитой сорьцын солилцоо</w:t>
            </w:r>
          </w:p>
          <w:p w:rsidR="00F34F06" w:rsidRPr="00B75C93" w:rsidRDefault="005609B7" w:rsidP="00B75C93">
            <w:pPr>
              <w:spacing w:before="60" w:after="60"/>
              <w:jc w:val="both"/>
              <w:rPr>
                <w:rFonts w:ascii="Arial" w:hAnsi="Arial" w:cs="Arial"/>
                <w:sz w:val="18"/>
                <w:szCs w:val="18"/>
              </w:rPr>
            </w:pPr>
            <w:r w:rsidRPr="005609B7">
              <w:rPr>
                <w:rFonts w:ascii="Arial" w:hAnsi="Arial" w:cs="Arial"/>
                <w:sz w:val="18"/>
                <w:szCs w:val="18"/>
              </w:rPr>
              <w:t>- лаборатори хоорондын харьцуулалтын хөтөлбөрт өдөр бүр шинжлэх хяналтын материалууд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5.6.3.3</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Лаборатори хоорондын сорьцын харьцуулсан  анализ</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B75C93" w:rsidRDefault="00F34F06" w:rsidP="00B75C93">
            <w:pPr>
              <w:spacing w:before="60" w:after="60"/>
              <w:jc w:val="both"/>
              <w:rPr>
                <w:rFonts w:ascii="Arial" w:hAnsi="Arial" w:cs="Arial"/>
                <w:sz w:val="18"/>
                <w:szCs w:val="18"/>
              </w:rPr>
            </w:pPr>
          </w:p>
        </w:tc>
        <w:tc>
          <w:tcPr>
            <w:tcW w:w="3975" w:type="dxa"/>
            <w:gridSpan w:val="7"/>
          </w:tcPr>
          <w:p w:rsidR="005609B7" w:rsidRPr="005609B7" w:rsidRDefault="005609B7" w:rsidP="005609B7">
            <w:pPr>
              <w:spacing w:before="60" w:after="60"/>
              <w:jc w:val="both"/>
              <w:rPr>
                <w:rFonts w:ascii="Arial" w:hAnsi="Arial" w:cs="Arial"/>
                <w:sz w:val="18"/>
                <w:szCs w:val="18"/>
              </w:rPr>
            </w:pPr>
            <w:r w:rsidRPr="005609B7">
              <w:rPr>
                <w:rFonts w:ascii="Arial" w:hAnsi="Arial" w:cs="Arial"/>
                <w:sz w:val="18"/>
                <w:szCs w:val="18"/>
              </w:rPr>
              <w:t xml:space="preserve">Лаборатори нь лаборатори хоорондын харьцуулалтын сорьцыг хэвшсэн ажлын горимын </w:t>
            </w:r>
            <w:proofErr w:type="gramStart"/>
            <w:r w:rsidRPr="005609B7">
              <w:rPr>
                <w:rFonts w:ascii="Arial" w:hAnsi="Arial" w:cs="Arial"/>
                <w:sz w:val="18"/>
                <w:szCs w:val="18"/>
              </w:rPr>
              <w:t>дагуу  нэгтгэж</w:t>
            </w:r>
            <w:proofErr w:type="gramEnd"/>
            <w:r w:rsidRPr="005609B7">
              <w:rPr>
                <w:rFonts w:ascii="Arial" w:hAnsi="Arial" w:cs="Arial"/>
                <w:sz w:val="18"/>
                <w:szCs w:val="18"/>
              </w:rPr>
              <w:t>,  өвчтөний сорьцтой харьцана.</w:t>
            </w:r>
          </w:p>
          <w:p w:rsidR="00F34F06" w:rsidRPr="00B75C93" w:rsidRDefault="005609B7" w:rsidP="005609B7">
            <w:pPr>
              <w:spacing w:before="60" w:after="60"/>
              <w:jc w:val="both"/>
              <w:rPr>
                <w:rFonts w:ascii="Arial" w:hAnsi="Arial" w:cs="Arial"/>
                <w:sz w:val="18"/>
                <w:szCs w:val="18"/>
              </w:rPr>
            </w:pPr>
            <w:r w:rsidRPr="005609B7">
              <w:rPr>
                <w:rFonts w:ascii="Arial" w:hAnsi="Arial" w:cs="Arial"/>
                <w:sz w:val="18"/>
                <w:szCs w:val="18"/>
              </w:rPr>
              <w:t xml:space="preserve">Лабораторийн боловсон хүчин лаборатори хоорондын харьцуулалтын сорьцыг хэвшмэл горимийн дагуу өвчтөний сорьцыг шинжлэхэд мөрддөг журмаар шинжилнэ. Тухайн лаборатори нь өгөгдлийг өгөх </w:t>
            </w:r>
            <w:r w:rsidRPr="005609B7">
              <w:rPr>
                <w:rFonts w:ascii="Arial" w:hAnsi="Arial" w:cs="Arial"/>
                <w:sz w:val="18"/>
                <w:szCs w:val="18"/>
              </w:rPr>
              <w:lastRenderedPageBreak/>
              <w:t>хугацаанаас өмнө сорьцын өгөгдлийн талаар лаборатори хоорондын харьцуулалтын хөтөлбөрийн бусад оролцогч нарт мэдэгдэхгүй. Лаборатори нь  тухайн өгөгдлийг өгөхөөс өмнө баталгаажуулах шинжилгээнд зориулсан лаборатори хоорондын харьцуулалтын сорьцыг илгээхгүй бөгөөд үүнийг өвчтөний сорьцонд хэвшүүлнэ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tcPr>
          <w:p w:rsidR="00F34F06" w:rsidRPr="00B75C93" w:rsidRDefault="00F34F06" w:rsidP="00B75C93">
            <w:pPr>
              <w:rPr>
                <w:rFonts w:ascii="Arial" w:hAnsi="Arial" w:cs="Arial"/>
                <w:b/>
                <w:sz w:val="18"/>
                <w:szCs w:val="18"/>
              </w:rPr>
            </w:pPr>
          </w:p>
        </w:tc>
        <w:tc>
          <w:tcPr>
            <w:tcW w:w="875" w:type="dxa"/>
            <w:gridSpan w:val="7"/>
            <w:vMerge w:val="restart"/>
          </w:tcPr>
          <w:p w:rsidR="00F34F06" w:rsidRPr="004B481F" w:rsidRDefault="00F34F06" w:rsidP="00B75C93">
            <w:pPr>
              <w:rPr>
                <w:rFonts w:ascii="Arial" w:hAnsi="Arial" w:cs="Arial"/>
                <w:b/>
                <w:sz w:val="18"/>
                <w:szCs w:val="18"/>
              </w:rPr>
            </w:pPr>
            <w:r w:rsidRPr="004B481F">
              <w:rPr>
                <w:rFonts w:ascii="Arial" w:hAnsi="Arial" w:cs="Arial"/>
                <w:b/>
                <w:sz w:val="18"/>
                <w:szCs w:val="18"/>
              </w:rPr>
              <w:t>5.6.3.4</w:t>
            </w:r>
          </w:p>
        </w:tc>
        <w:tc>
          <w:tcPr>
            <w:tcW w:w="7520" w:type="dxa"/>
            <w:gridSpan w:val="16"/>
          </w:tcPr>
          <w:p w:rsidR="00F34F06" w:rsidRPr="00B75C93" w:rsidRDefault="005609B7" w:rsidP="00B75C93">
            <w:pPr>
              <w:rPr>
                <w:rFonts w:ascii="Arial" w:hAnsi="Arial" w:cs="Arial"/>
                <w:b/>
                <w:sz w:val="18"/>
                <w:szCs w:val="18"/>
              </w:rPr>
            </w:pPr>
            <w:r w:rsidRPr="005609B7">
              <w:rPr>
                <w:rFonts w:ascii="Arial" w:hAnsi="Arial" w:cs="Arial"/>
                <w:b/>
                <w:sz w:val="18"/>
                <w:szCs w:val="18"/>
              </w:rPr>
              <w:t>Лабораторийн гүйцэтгэлийн үнэлгээ</w:t>
            </w:r>
          </w:p>
        </w:tc>
      </w:tr>
      <w:tr w:rsidR="00F34F06" w:rsidRPr="00B75C93" w:rsidTr="005609B7">
        <w:trPr>
          <w:gridAfter w:val="1"/>
          <w:wAfter w:w="120" w:type="dxa"/>
          <w:trHeight w:val="2843"/>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875" w:type="dxa"/>
            <w:gridSpan w:val="7"/>
            <w:vMerge/>
          </w:tcPr>
          <w:p w:rsidR="00F34F06" w:rsidRPr="004B481F" w:rsidRDefault="00F34F06" w:rsidP="00B75C93">
            <w:pPr>
              <w:spacing w:before="60" w:after="60"/>
              <w:jc w:val="both"/>
              <w:rPr>
                <w:rFonts w:ascii="Arial" w:hAnsi="Arial" w:cs="Arial"/>
                <w:b/>
                <w:sz w:val="18"/>
                <w:szCs w:val="18"/>
              </w:rPr>
            </w:pPr>
          </w:p>
        </w:tc>
        <w:tc>
          <w:tcPr>
            <w:tcW w:w="3975" w:type="dxa"/>
            <w:gridSpan w:val="7"/>
          </w:tcPr>
          <w:p w:rsidR="00F34F06" w:rsidRPr="00B75C93" w:rsidRDefault="005609B7" w:rsidP="005609B7">
            <w:pPr>
              <w:jc w:val="both"/>
              <w:rPr>
                <w:rFonts w:ascii="Arial" w:hAnsi="Arial" w:cs="Arial"/>
              </w:rPr>
            </w:pPr>
            <w:r w:rsidRPr="005609B7">
              <w:rPr>
                <w:rFonts w:ascii="Arial" w:hAnsi="Arial" w:cs="Arial"/>
              </w:rPr>
              <w:t xml:space="preserve">Лаборатори хоорондын харьцуулалтын </w:t>
            </w:r>
            <w:proofErr w:type="gramStart"/>
            <w:r w:rsidRPr="005609B7">
              <w:rPr>
                <w:rFonts w:ascii="Arial" w:hAnsi="Arial" w:cs="Arial"/>
              </w:rPr>
              <w:t>гүйцэтгэлийг  холбогдох</w:t>
            </w:r>
            <w:proofErr w:type="gramEnd"/>
            <w:r w:rsidRPr="005609B7">
              <w:rPr>
                <w:rFonts w:ascii="Arial" w:hAnsi="Arial" w:cs="Arial"/>
              </w:rPr>
              <w:t xml:space="preserve">  ажилтантай хэлэлцэж дүн шинжилгээ хийнэ.Урьдаас тогтоосон гүйцэтгэлийн шалгуурыг хангаагүй бол /тухайлбал үл тохирол илрэх/ ажилтан залруулах ажиллагааг хэрэгжүүлж бүртгэнэ.Залруулах ажиллагааны үр нөлөөтэй байдалд мониторинг хийнэ.Буцаасан үр дүнд бодит үл тохиролыг илтгэх өөрчлөлтийг үнэлэх ба сэргийлэх арга хэмжээ авна.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4B481F">
        <w:trPr>
          <w:gridAfter w:val="1"/>
          <w:wAfter w:w="120" w:type="dxa"/>
          <w:trHeight w:val="251"/>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5.6.4</w:t>
            </w:r>
          </w:p>
        </w:tc>
        <w:tc>
          <w:tcPr>
            <w:tcW w:w="8395" w:type="dxa"/>
            <w:gridSpan w:val="23"/>
          </w:tcPr>
          <w:p w:rsidR="00F34F06" w:rsidRPr="004B481F" w:rsidRDefault="004B481F" w:rsidP="00B75C93">
            <w:pPr>
              <w:rPr>
                <w:rFonts w:ascii="Arial" w:hAnsi="Arial" w:cs="Arial"/>
                <w:b/>
                <w:sz w:val="18"/>
                <w:szCs w:val="18"/>
              </w:rPr>
            </w:pPr>
            <w:r w:rsidRPr="004B481F">
              <w:rPr>
                <w:rFonts w:ascii="Arial" w:hAnsi="Arial" w:cs="Arial"/>
                <w:b/>
                <w:sz w:val="18"/>
                <w:szCs w:val="18"/>
              </w:rPr>
              <w:t>Шинжилгээний үр дүнгийн харьцуулалт</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4850" w:type="dxa"/>
            <w:gridSpan w:val="14"/>
          </w:tcPr>
          <w:p w:rsidR="004B481F" w:rsidRPr="004B481F" w:rsidRDefault="004B481F" w:rsidP="004B481F">
            <w:pPr>
              <w:autoSpaceDE w:val="0"/>
              <w:autoSpaceDN w:val="0"/>
              <w:adjustRightInd w:val="0"/>
              <w:jc w:val="both"/>
              <w:rPr>
                <w:rFonts w:asciiTheme="minorHAnsi" w:hAnsiTheme="minorHAnsi" w:cs="ArialMT"/>
                <w:sz w:val="18"/>
                <w:szCs w:val="18"/>
                <w:lang w:val="mn-MN"/>
              </w:rPr>
            </w:pPr>
            <w:r w:rsidRPr="004B481F">
              <w:rPr>
                <w:rFonts w:asciiTheme="minorHAnsi" w:hAnsiTheme="minorHAnsi" w:cs="ArialMT"/>
                <w:sz w:val="18"/>
                <w:szCs w:val="18"/>
                <w:lang w:val="mn-MN"/>
              </w:rPr>
              <w:t>Шинжилгээний үр дүнгийн харьцуулалт</w:t>
            </w:r>
          </w:p>
          <w:p w:rsidR="004B481F" w:rsidRPr="004B481F" w:rsidRDefault="004B481F" w:rsidP="004B481F">
            <w:pPr>
              <w:autoSpaceDE w:val="0"/>
              <w:autoSpaceDN w:val="0"/>
              <w:adjustRightInd w:val="0"/>
              <w:jc w:val="both"/>
              <w:rPr>
                <w:rFonts w:asciiTheme="minorHAnsi" w:hAnsiTheme="minorHAnsi" w:cs="ArialMT"/>
                <w:sz w:val="18"/>
                <w:szCs w:val="18"/>
                <w:lang w:val="mn-MN"/>
              </w:rPr>
            </w:pPr>
            <w:r w:rsidRPr="004B481F">
              <w:rPr>
                <w:rFonts w:asciiTheme="minorHAnsi" w:hAnsiTheme="minorHAnsi" w:cs="ArialMT"/>
                <w:sz w:val="18"/>
                <w:szCs w:val="18"/>
                <w:lang w:val="mn-MN"/>
              </w:rPr>
              <w:t xml:space="preserve">Клиникийн зохих интервалд өвчтөний сорьцын үр дүнгийн харьцуулалтыг хийх ба хэрэглэсэн аргачлал, багаж хэрэгсэл, шинжилгээний журмын харьцуулан тогтооно.  </w:t>
            </w:r>
          </w:p>
          <w:p w:rsidR="004B481F" w:rsidRPr="004B481F" w:rsidRDefault="004B481F" w:rsidP="004B481F">
            <w:pPr>
              <w:autoSpaceDE w:val="0"/>
              <w:autoSpaceDN w:val="0"/>
              <w:adjustRightInd w:val="0"/>
              <w:jc w:val="both"/>
              <w:rPr>
                <w:rFonts w:asciiTheme="minorHAnsi" w:hAnsiTheme="minorHAnsi" w:cs="ArialMT"/>
                <w:sz w:val="18"/>
                <w:szCs w:val="18"/>
                <w:lang w:val="mn-MN"/>
              </w:rPr>
            </w:pPr>
            <w:r w:rsidRPr="004B481F">
              <w:rPr>
                <w:rFonts w:asciiTheme="minorHAnsi" w:hAnsiTheme="minorHAnsi" w:cs="ArialMT"/>
                <w:sz w:val="18"/>
                <w:szCs w:val="18"/>
                <w:lang w:val="mn-MN"/>
              </w:rPr>
              <w:t xml:space="preserve">Энэ нь ижил, эсвэл өөр өөр арга аргачлал, багаж төхөөрөмж, янз бүрийн газар, эсвэл энэ бүгдэд хэрэглэж болно. </w:t>
            </w:r>
          </w:p>
          <w:p w:rsidR="004B481F" w:rsidRPr="004B481F" w:rsidRDefault="004B481F" w:rsidP="004B481F">
            <w:pPr>
              <w:autoSpaceDE w:val="0"/>
              <w:autoSpaceDN w:val="0"/>
              <w:adjustRightInd w:val="0"/>
              <w:jc w:val="both"/>
              <w:rPr>
                <w:rFonts w:asciiTheme="minorHAnsi" w:hAnsiTheme="minorHAnsi" w:cs="ArialMT"/>
                <w:sz w:val="18"/>
                <w:szCs w:val="18"/>
                <w:lang w:val="mn-MN"/>
              </w:rPr>
            </w:pPr>
            <w:r w:rsidRPr="004B481F">
              <w:rPr>
                <w:rFonts w:asciiTheme="minorHAnsi" w:hAnsiTheme="minorHAnsi" w:cs="ArialMT"/>
                <w:sz w:val="18"/>
                <w:szCs w:val="18"/>
                <w:lang w:val="mn-MN"/>
              </w:rPr>
              <w:t>ТАЙЛБАР Хэмжилзүйн жишиг загвараар хөөн шалгаж болох хэмжлийн үр дүнгийн тодорхой  тохиолдолд тухайн үр дүн нь калибратор хувирч болох хэмжил зүйн харьцуулалтаар  тодорхойлогдоно.</w:t>
            </w:r>
          </w:p>
          <w:p w:rsidR="00F34F06" w:rsidRPr="004B481F" w:rsidRDefault="004B481F" w:rsidP="004B481F">
            <w:pPr>
              <w:autoSpaceDE w:val="0"/>
              <w:autoSpaceDN w:val="0"/>
              <w:adjustRightInd w:val="0"/>
              <w:jc w:val="both"/>
              <w:rPr>
                <w:rFonts w:asciiTheme="minorHAnsi" w:hAnsiTheme="minorHAnsi" w:cs="ArialMT"/>
                <w:sz w:val="18"/>
                <w:szCs w:val="18"/>
                <w:lang w:val="mn-MN"/>
              </w:rPr>
            </w:pPr>
            <w:r w:rsidRPr="004B481F">
              <w:rPr>
                <w:rFonts w:asciiTheme="minorHAnsi" w:hAnsiTheme="minorHAnsi" w:cs="ArialMT"/>
                <w:sz w:val="18"/>
                <w:szCs w:val="18"/>
                <w:lang w:val="mn-MN"/>
              </w:rPr>
              <w:t xml:space="preserve"> Лаборатори үр дүнгийн харьцуулалтын ялгааг хэрэглэгчдэд мэдээлэх ёстой бөгөөд хэмжлийн тогтолцоонд ижил хэмжигдэхүүнд (глюкоз гэх мэт) өөр өөр хэмжлийн интервалыг үзүүлэх болон шинжилгээний аргачлал өөрчлөгдсөн тохиолдолд клиникийн практикт буй ямар нэг үр дагаварыг хэлэлцэнэ. Лаборатори гүйцэтгэсэн харьцуулалтын үр дүнг зохих шуурхай арга хэмжээг авч бүртгэж баримтжуулна. Асуудлууд буюу тогтоогдсон дутагдлыг бүртгэж хадгална.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24"/>
                <w:szCs w:val="24"/>
              </w:rPr>
            </w:pPr>
          </w:p>
        </w:tc>
        <w:tc>
          <w:tcPr>
            <w:tcW w:w="849" w:type="dxa"/>
            <w:vMerge w:val="restart"/>
          </w:tcPr>
          <w:p w:rsidR="00F34F06" w:rsidRPr="00B75C93" w:rsidRDefault="00F34F06" w:rsidP="00B75C93">
            <w:pPr>
              <w:rPr>
                <w:rFonts w:ascii="Arial" w:hAnsi="Arial" w:cs="Arial"/>
                <w:b/>
                <w:sz w:val="24"/>
                <w:szCs w:val="24"/>
              </w:rPr>
            </w:pPr>
            <w:r w:rsidRPr="00B75C93">
              <w:rPr>
                <w:rFonts w:ascii="Arial" w:hAnsi="Arial" w:cs="Arial"/>
                <w:b/>
                <w:sz w:val="24"/>
                <w:szCs w:val="24"/>
              </w:rPr>
              <w:t>5.7</w:t>
            </w:r>
          </w:p>
        </w:tc>
        <w:tc>
          <w:tcPr>
            <w:tcW w:w="9092" w:type="dxa"/>
            <w:gridSpan w:val="24"/>
          </w:tcPr>
          <w:p w:rsidR="00F34F06" w:rsidRPr="00B75C93" w:rsidRDefault="004B481F" w:rsidP="00B75C93">
            <w:pPr>
              <w:rPr>
                <w:rFonts w:ascii="Arial" w:hAnsi="Arial" w:cs="Arial"/>
                <w:b/>
                <w:sz w:val="24"/>
                <w:szCs w:val="24"/>
              </w:rPr>
            </w:pPr>
            <w:r w:rsidRPr="004B481F">
              <w:rPr>
                <w:rFonts w:ascii="Arial" w:hAnsi="Arial" w:cs="Arial"/>
                <w:b/>
                <w:sz w:val="24"/>
                <w:szCs w:val="24"/>
              </w:rPr>
              <w:t>Шинжилгээний дараах үйл явц</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5.7.1</w:t>
            </w:r>
          </w:p>
        </w:tc>
        <w:tc>
          <w:tcPr>
            <w:tcW w:w="8395" w:type="dxa"/>
            <w:gridSpan w:val="23"/>
          </w:tcPr>
          <w:p w:rsidR="00F34F06" w:rsidRPr="00B75C93" w:rsidRDefault="004B481F" w:rsidP="00B75C93">
            <w:pPr>
              <w:rPr>
                <w:rFonts w:ascii="Arial" w:hAnsi="Arial" w:cs="Arial"/>
                <w:b/>
                <w:sz w:val="18"/>
                <w:szCs w:val="18"/>
              </w:rPr>
            </w:pPr>
            <w:r w:rsidRPr="004B481F">
              <w:rPr>
                <w:rFonts w:ascii="Arial" w:hAnsi="Arial" w:cs="Arial"/>
                <w:b/>
                <w:sz w:val="18"/>
                <w:szCs w:val="18"/>
              </w:rPr>
              <w:t>Үр дүнгийн хяналт шинжилгээ</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4850" w:type="dxa"/>
            <w:gridSpan w:val="14"/>
          </w:tcPr>
          <w:p w:rsidR="004B481F" w:rsidRPr="004B481F" w:rsidRDefault="004B481F" w:rsidP="004B481F">
            <w:pPr>
              <w:jc w:val="both"/>
              <w:rPr>
                <w:rFonts w:ascii="Arial" w:hAnsi="Arial" w:cs="Arial"/>
                <w:sz w:val="18"/>
                <w:szCs w:val="18"/>
              </w:rPr>
            </w:pPr>
            <w:r w:rsidRPr="004B481F">
              <w:rPr>
                <w:rFonts w:ascii="Arial" w:hAnsi="Arial" w:cs="Arial"/>
                <w:sz w:val="18"/>
                <w:szCs w:val="18"/>
              </w:rPr>
              <w:t xml:space="preserve">Лаборатори нь эрх бүхий ажилтан шинжилгээний үр </w:t>
            </w:r>
            <w:proofErr w:type="gramStart"/>
            <w:r w:rsidRPr="004B481F">
              <w:rPr>
                <w:rFonts w:ascii="Arial" w:hAnsi="Arial" w:cs="Arial"/>
                <w:sz w:val="18"/>
                <w:szCs w:val="18"/>
              </w:rPr>
              <w:t>дүнд  хяналт</w:t>
            </w:r>
            <w:proofErr w:type="gramEnd"/>
            <w:r w:rsidRPr="004B481F">
              <w:rPr>
                <w:rFonts w:ascii="Arial" w:hAnsi="Arial" w:cs="Arial"/>
                <w:sz w:val="18"/>
                <w:szCs w:val="18"/>
              </w:rPr>
              <w:t xml:space="preserve">  шинжилгээ хийж баталгаажуулан   эцсийн байдлаар үр дүнг гаргах журамтай байх ба тэднийг дотоодын чанарын хяналт, клиникийн мэдээлэл болон  өмнөх шинжилгээний үр дүнтэй тулган үнэлнэ. </w:t>
            </w:r>
          </w:p>
          <w:p w:rsidR="00F34F06" w:rsidRPr="00B75C93" w:rsidRDefault="004B481F" w:rsidP="004B481F">
            <w:pPr>
              <w:jc w:val="both"/>
              <w:rPr>
                <w:rFonts w:ascii="Arial" w:hAnsi="Arial" w:cs="Arial"/>
                <w:sz w:val="18"/>
                <w:szCs w:val="18"/>
              </w:rPr>
            </w:pPr>
            <w:r w:rsidRPr="004B481F">
              <w:rPr>
                <w:rFonts w:ascii="Arial" w:hAnsi="Arial" w:cs="Arial"/>
                <w:sz w:val="18"/>
                <w:szCs w:val="18"/>
              </w:rPr>
              <w:t>Шинжилгээний хариунд эргэн хяналт хийх журамд автомат сонголт, тайлагнах, эргэн хяналтын шалгуураа тогтоож, батлуулан баримтжуулна.(5.9.1-ийг үзэх)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5.7.2</w:t>
            </w:r>
          </w:p>
        </w:tc>
        <w:tc>
          <w:tcPr>
            <w:tcW w:w="8395" w:type="dxa"/>
            <w:gridSpan w:val="23"/>
          </w:tcPr>
          <w:p w:rsidR="00F34F06" w:rsidRPr="00B75C93" w:rsidRDefault="004B481F" w:rsidP="00B75C93">
            <w:pPr>
              <w:rPr>
                <w:rFonts w:ascii="Arial" w:hAnsi="Arial" w:cs="Arial"/>
                <w:b/>
                <w:sz w:val="18"/>
                <w:szCs w:val="18"/>
              </w:rPr>
            </w:pPr>
            <w:r w:rsidRPr="004B481F">
              <w:rPr>
                <w:rFonts w:ascii="Arial" w:hAnsi="Arial" w:cs="Arial"/>
                <w:b/>
                <w:sz w:val="18"/>
                <w:szCs w:val="18"/>
              </w:rPr>
              <w:t>Эмнэл зүйн  сорьцыг агуулах, хадгалах, устгах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4850" w:type="dxa"/>
            <w:gridSpan w:val="14"/>
          </w:tcPr>
          <w:p w:rsidR="004B481F" w:rsidRPr="004B481F" w:rsidRDefault="004B481F" w:rsidP="004B481F">
            <w:pPr>
              <w:jc w:val="both"/>
              <w:rPr>
                <w:rFonts w:ascii="Arial" w:hAnsi="Arial" w:cs="Arial"/>
                <w:sz w:val="18"/>
                <w:szCs w:val="18"/>
              </w:rPr>
            </w:pPr>
            <w:r w:rsidRPr="004B481F">
              <w:rPr>
                <w:rFonts w:ascii="Arial" w:hAnsi="Arial" w:cs="Arial"/>
                <w:sz w:val="18"/>
                <w:szCs w:val="18"/>
              </w:rPr>
              <w:t>Эмнэл зүйн  сорьцыг агуулах, хадгалах, устгах</w:t>
            </w:r>
          </w:p>
          <w:p w:rsidR="004B481F" w:rsidRPr="004B481F" w:rsidRDefault="004B481F" w:rsidP="004B481F">
            <w:pPr>
              <w:jc w:val="both"/>
              <w:rPr>
                <w:rFonts w:ascii="Arial" w:hAnsi="Arial" w:cs="Arial"/>
                <w:sz w:val="18"/>
                <w:szCs w:val="18"/>
              </w:rPr>
            </w:pPr>
            <w:r w:rsidRPr="004B481F">
              <w:rPr>
                <w:rFonts w:ascii="Arial" w:hAnsi="Arial" w:cs="Arial"/>
                <w:sz w:val="18"/>
                <w:szCs w:val="18"/>
              </w:rPr>
              <w:t xml:space="preserve">Лаборатори нь клиникийн </w:t>
            </w:r>
            <w:proofErr w:type="gramStart"/>
            <w:r w:rsidRPr="004B481F">
              <w:rPr>
                <w:rFonts w:ascii="Arial" w:hAnsi="Arial" w:cs="Arial"/>
                <w:sz w:val="18"/>
                <w:szCs w:val="18"/>
              </w:rPr>
              <w:t>сорьцыг  танин</w:t>
            </w:r>
            <w:proofErr w:type="gramEnd"/>
            <w:r w:rsidRPr="004B481F">
              <w:rPr>
                <w:rFonts w:ascii="Arial" w:hAnsi="Arial" w:cs="Arial"/>
                <w:sz w:val="18"/>
                <w:szCs w:val="18"/>
              </w:rPr>
              <w:t xml:space="preserve"> тодруулах, цуглуулах, хадгалах, индексжүүлэх, ашиглах боломжоор хангах, агуулах, арчлах, аюулгүй устгах журмыг гаргаж баримтжуулна.</w:t>
            </w:r>
          </w:p>
          <w:p w:rsidR="004B481F" w:rsidRPr="004B481F" w:rsidRDefault="004B481F" w:rsidP="004B481F">
            <w:pPr>
              <w:jc w:val="both"/>
              <w:rPr>
                <w:rFonts w:ascii="Arial" w:hAnsi="Arial" w:cs="Arial"/>
                <w:sz w:val="18"/>
                <w:szCs w:val="18"/>
              </w:rPr>
            </w:pPr>
            <w:proofErr w:type="gramStart"/>
            <w:r w:rsidRPr="004B481F">
              <w:rPr>
                <w:rFonts w:ascii="Arial" w:hAnsi="Arial" w:cs="Arial"/>
                <w:sz w:val="18"/>
                <w:szCs w:val="18"/>
              </w:rPr>
              <w:lastRenderedPageBreak/>
              <w:t>Лаборатори  клиникийн</w:t>
            </w:r>
            <w:proofErr w:type="gramEnd"/>
            <w:r w:rsidRPr="004B481F">
              <w:rPr>
                <w:rFonts w:ascii="Arial" w:hAnsi="Arial" w:cs="Arial"/>
                <w:sz w:val="18"/>
                <w:szCs w:val="18"/>
              </w:rPr>
              <w:t xml:space="preserve"> сорьцын хадгалах хугацааг тогтоож өгнө. Шинжилгээ ба сорьцын онцлог чанар, бусад холбогдох шаардлагад тулгуурлан хадгалах хугацааг тогтооно.</w:t>
            </w:r>
          </w:p>
          <w:p w:rsidR="004B481F" w:rsidRPr="004B481F" w:rsidRDefault="004B481F" w:rsidP="004B481F">
            <w:pPr>
              <w:jc w:val="both"/>
              <w:rPr>
                <w:rFonts w:ascii="Arial" w:hAnsi="Arial" w:cs="Arial"/>
                <w:sz w:val="18"/>
                <w:szCs w:val="18"/>
              </w:rPr>
            </w:pPr>
            <w:proofErr w:type="gramStart"/>
            <w:r w:rsidRPr="004B481F">
              <w:rPr>
                <w:rFonts w:ascii="Arial" w:hAnsi="Arial" w:cs="Arial"/>
                <w:sz w:val="18"/>
                <w:szCs w:val="18"/>
              </w:rPr>
              <w:t>ТАЙЛБАР  Хуулийн</w:t>
            </w:r>
            <w:proofErr w:type="gramEnd"/>
            <w:r w:rsidRPr="004B481F">
              <w:rPr>
                <w:rFonts w:ascii="Arial" w:hAnsi="Arial" w:cs="Arial"/>
                <w:sz w:val="18"/>
                <w:szCs w:val="18"/>
              </w:rPr>
              <w:t xml:space="preserve"> хариуцлагын асуудалтай холбоотой тодорхой төрлийн шинжилгээний / гистологийн, генетикийн, хүүхдийн шинжилгээ/ журам нь тодорхой сорьцыг бусад  сорьцоос илүү урт хугацаагаар хадгалахыг шаардана. </w:t>
            </w:r>
          </w:p>
          <w:p w:rsidR="00F34F06" w:rsidRPr="004B481F" w:rsidRDefault="004B481F" w:rsidP="00B75C93">
            <w:pPr>
              <w:jc w:val="both"/>
              <w:rPr>
                <w:rFonts w:ascii="Arial" w:hAnsi="Arial" w:cs="Arial"/>
                <w:sz w:val="18"/>
                <w:szCs w:val="18"/>
                <w:lang w:val="mn-MN"/>
              </w:rPr>
            </w:pPr>
            <w:r w:rsidRPr="004B481F">
              <w:rPr>
                <w:rFonts w:ascii="Arial" w:hAnsi="Arial" w:cs="Arial"/>
                <w:sz w:val="18"/>
                <w:szCs w:val="18"/>
              </w:rPr>
              <w:t>Дээжийн аюулгүй устгалыг орон нутгийн тогтоосон горим буюу хог хаягдлын менежменти</w:t>
            </w:r>
            <w:r>
              <w:rPr>
                <w:rFonts w:ascii="Arial" w:hAnsi="Arial" w:cs="Arial"/>
                <w:sz w:val="18"/>
                <w:szCs w:val="18"/>
              </w:rPr>
              <w:t>йн шаардлагын дагуу гүйцэтгэнэ.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4B481F">
        <w:trPr>
          <w:gridAfter w:val="1"/>
          <w:wAfter w:w="120" w:type="dxa"/>
          <w:trHeight w:val="404"/>
        </w:trPr>
        <w:tc>
          <w:tcPr>
            <w:tcW w:w="266" w:type="dxa"/>
            <w:vMerge/>
          </w:tcPr>
          <w:p w:rsidR="00F34F06" w:rsidRPr="00B75C93" w:rsidRDefault="00F34F06" w:rsidP="00B75C93">
            <w:pPr>
              <w:rPr>
                <w:rFonts w:ascii="Arial" w:hAnsi="Arial" w:cs="Arial"/>
                <w:b/>
                <w:sz w:val="24"/>
                <w:szCs w:val="24"/>
              </w:rPr>
            </w:pPr>
          </w:p>
        </w:tc>
        <w:tc>
          <w:tcPr>
            <w:tcW w:w="849" w:type="dxa"/>
            <w:vMerge w:val="restart"/>
          </w:tcPr>
          <w:p w:rsidR="00F34F06" w:rsidRPr="00B75C93" w:rsidRDefault="00F34F06" w:rsidP="00B75C93">
            <w:pPr>
              <w:rPr>
                <w:rFonts w:ascii="Arial" w:hAnsi="Arial" w:cs="Arial"/>
                <w:b/>
                <w:sz w:val="24"/>
                <w:szCs w:val="24"/>
              </w:rPr>
            </w:pPr>
            <w:r w:rsidRPr="00B75C93">
              <w:rPr>
                <w:rFonts w:ascii="Arial" w:hAnsi="Arial" w:cs="Arial"/>
                <w:b/>
                <w:sz w:val="24"/>
                <w:szCs w:val="24"/>
              </w:rPr>
              <w:t>5.8</w:t>
            </w:r>
          </w:p>
        </w:tc>
        <w:tc>
          <w:tcPr>
            <w:tcW w:w="9092" w:type="dxa"/>
            <w:gridSpan w:val="24"/>
          </w:tcPr>
          <w:p w:rsidR="00F34F06" w:rsidRPr="00B75C93" w:rsidRDefault="004B481F" w:rsidP="00B75C93">
            <w:pPr>
              <w:rPr>
                <w:rFonts w:ascii="Arial" w:hAnsi="Arial" w:cs="Arial"/>
                <w:b/>
                <w:sz w:val="24"/>
                <w:szCs w:val="24"/>
              </w:rPr>
            </w:pPr>
            <w:r w:rsidRPr="004B481F">
              <w:rPr>
                <w:rFonts w:ascii="Arial" w:hAnsi="Arial" w:cs="Arial"/>
                <w:b/>
                <w:sz w:val="24"/>
                <w:szCs w:val="24"/>
              </w:rPr>
              <w:t>Шинжилгээний хариуг тайлагнах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lang w:val="en-GB"/>
              </w:rPr>
              <w:t>5.8.1</w:t>
            </w:r>
          </w:p>
        </w:tc>
        <w:tc>
          <w:tcPr>
            <w:tcW w:w="8395" w:type="dxa"/>
            <w:gridSpan w:val="23"/>
          </w:tcPr>
          <w:p w:rsidR="00F34F06" w:rsidRPr="00B75C93" w:rsidRDefault="004B481F" w:rsidP="00B75C93">
            <w:pPr>
              <w:autoSpaceDE w:val="0"/>
              <w:autoSpaceDN w:val="0"/>
              <w:adjustRightInd w:val="0"/>
              <w:jc w:val="both"/>
              <w:rPr>
                <w:rFonts w:ascii="Arial" w:hAnsi="Arial" w:cs="Arial"/>
                <w:b/>
                <w:bCs/>
                <w:sz w:val="18"/>
                <w:szCs w:val="18"/>
              </w:rPr>
            </w:pPr>
            <w:r w:rsidRPr="004B481F">
              <w:rPr>
                <w:rFonts w:ascii="Arial" w:hAnsi="Arial" w:cs="Arial"/>
                <w:b/>
                <w:bCs/>
                <w:sz w:val="18"/>
                <w:szCs w:val="18"/>
              </w:rPr>
              <w:t>Ерөнхий зүйл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rPr>
                <w:rFonts w:ascii="Arial" w:hAnsi="Arial" w:cs="Arial"/>
                <w:sz w:val="18"/>
                <w:szCs w:val="18"/>
              </w:rPr>
            </w:pPr>
          </w:p>
        </w:tc>
        <w:tc>
          <w:tcPr>
            <w:tcW w:w="4850" w:type="dxa"/>
            <w:gridSpan w:val="14"/>
          </w:tcPr>
          <w:p w:rsidR="004B481F" w:rsidRPr="004B481F" w:rsidRDefault="004B481F" w:rsidP="004B481F">
            <w:pPr>
              <w:rPr>
                <w:rFonts w:ascii="Arial" w:hAnsi="Arial" w:cs="Arial"/>
                <w:szCs w:val="18"/>
              </w:rPr>
            </w:pPr>
            <w:r w:rsidRPr="004B481F">
              <w:rPr>
                <w:rFonts w:ascii="Arial" w:hAnsi="Arial" w:cs="Arial"/>
                <w:szCs w:val="18"/>
              </w:rPr>
              <w:t xml:space="preserve">Шинжилгээ бүрийн үр дүнг шинжилгээний журам дахь тусгай зааврын </w:t>
            </w:r>
            <w:proofErr w:type="gramStart"/>
            <w:r w:rsidRPr="004B481F">
              <w:rPr>
                <w:rFonts w:ascii="Arial" w:hAnsi="Arial" w:cs="Arial"/>
                <w:szCs w:val="18"/>
              </w:rPr>
              <w:t>дагуу  маш</w:t>
            </w:r>
            <w:proofErr w:type="gramEnd"/>
            <w:r w:rsidRPr="004B481F">
              <w:rPr>
                <w:rFonts w:ascii="Arial" w:hAnsi="Arial" w:cs="Arial"/>
                <w:szCs w:val="18"/>
              </w:rPr>
              <w:t xml:space="preserve"> нарийн, тодорхой, хоёрдмол утга санаагүй ойлгомжтой тайлагнана.</w:t>
            </w:r>
          </w:p>
          <w:p w:rsidR="004B481F" w:rsidRPr="004B481F" w:rsidRDefault="004B481F" w:rsidP="004B481F">
            <w:pPr>
              <w:rPr>
                <w:rFonts w:ascii="Arial" w:hAnsi="Arial" w:cs="Arial"/>
                <w:szCs w:val="18"/>
              </w:rPr>
            </w:pPr>
            <w:r w:rsidRPr="004B481F">
              <w:rPr>
                <w:rFonts w:ascii="Arial" w:hAnsi="Arial" w:cs="Arial"/>
                <w:szCs w:val="18"/>
              </w:rPr>
              <w:t xml:space="preserve">Лаборатори нь тайлангийн </w:t>
            </w:r>
            <w:proofErr w:type="gramStart"/>
            <w:r w:rsidRPr="004B481F">
              <w:rPr>
                <w:rFonts w:ascii="Arial" w:hAnsi="Arial" w:cs="Arial"/>
                <w:szCs w:val="18"/>
              </w:rPr>
              <w:t>маягт  болон</w:t>
            </w:r>
            <w:proofErr w:type="gramEnd"/>
            <w:r w:rsidRPr="004B481F">
              <w:rPr>
                <w:rFonts w:ascii="Arial" w:hAnsi="Arial" w:cs="Arial"/>
                <w:szCs w:val="18"/>
              </w:rPr>
              <w:t xml:space="preserve"> хэв загварыг /тухайлбал, цахим буюу цаасан/ тодорхойлж, лабораториас тайлангаа тэр загвараараа гаргана.</w:t>
            </w:r>
          </w:p>
          <w:p w:rsidR="004B481F" w:rsidRPr="004B481F" w:rsidRDefault="004B481F" w:rsidP="004B481F">
            <w:pPr>
              <w:rPr>
                <w:rFonts w:ascii="Arial" w:hAnsi="Arial" w:cs="Arial"/>
                <w:szCs w:val="18"/>
              </w:rPr>
            </w:pPr>
            <w:r w:rsidRPr="004B481F">
              <w:rPr>
                <w:rFonts w:ascii="Arial" w:hAnsi="Arial" w:cs="Arial"/>
                <w:szCs w:val="18"/>
              </w:rPr>
              <w:t>Лаборатори нь шинжилгээний хариуны үнэн зөв байдлыг хангах журамтай байх ёстой.</w:t>
            </w:r>
          </w:p>
          <w:p w:rsidR="004B481F" w:rsidRPr="004B481F" w:rsidRDefault="004B481F" w:rsidP="004B481F">
            <w:pPr>
              <w:rPr>
                <w:rFonts w:ascii="Arial" w:hAnsi="Arial" w:cs="Arial"/>
                <w:szCs w:val="18"/>
              </w:rPr>
            </w:pPr>
            <w:proofErr w:type="gramStart"/>
            <w:r w:rsidRPr="004B481F">
              <w:rPr>
                <w:rFonts w:ascii="Arial" w:hAnsi="Arial" w:cs="Arial"/>
                <w:szCs w:val="18"/>
              </w:rPr>
              <w:t>Тайланд  шинжилгээний</w:t>
            </w:r>
            <w:proofErr w:type="gramEnd"/>
            <w:r w:rsidRPr="004B481F">
              <w:rPr>
                <w:rFonts w:ascii="Arial" w:hAnsi="Arial" w:cs="Arial"/>
                <w:szCs w:val="18"/>
              </w:rPr>
              <w:t xml:space="preserve"> хариуны хөрвүүлэгт зайлшгүй хэрэгтэй мэдээллийг багтаасан байна.</w:t>
            </w:r>
          </w:p>
          <w:p w:rsidR="00F34F06" w:rsidRPr="00B75C93" w:rsidRDefault="004B481F" w:rsidP="004B481F">
            <w:pPr>
              <w:rPr>
                <w:rFonts w:ascii="Arial" w:hAnsi="Arial" w:cs="Arial"/>
                <w:szCs w:val="18"/>
              </w:rPr>
            </w:pPr>
            <w:r w:rsidRPr="004B481F">
              <w:rPr>
                <w:rFonts w:ascii="Arial" w:hAnsi="Arial" w:cs="Arial"/>
                <w:szCs w:val="18"/>
              </w:rPr>
              <w:t>Лаборатори нь шинжилгээг хойшлуулсан тохиолдолд хүсэлт гаргагчид мэдэгдэнэ.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5.8.2</w:t>
            </w:r>
          </w:p>
        </w:tc>
        <w:tc>
          <w:tcPr>
            <w:tcW w:w="8395" w:type="dxa"/>
            <w:gridSpan w:val="23"/>
          </w:tcPr>
          <w:p w:rsidR="00F34F06" w:rsidRPr="00B75C93" w:rsidRDefault="004B481F" w:rsidP="00B75C93">
            <w:pPr>
              <w:rPr>
                <w:rFonts w:ascii="Arial" w:hAnsi="Arial" w:cs="Arial"/>
                <w:b/>
                <w:sz w:val="18"/>
                <w:szCs w:val="18"/>
              </w:rPr>
            </w:pPr>
            <w:r w:rsidRPr="004B481F">
              <w:rPr>
                <w:rFonts w:ascii="Arial" w:hAnsi="Arial" w:cs="Arial"/>
                <w:b/>
                <w:sz w:val="18"/>
                <w:szCs w:val="18"/>
              </w:rPr>
              <w:t>Тайлангийн  тодотгол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50" w:type="dxa"/>
            <w:gridSpan w:val="14"/>
          </w:tcPr>
          <w:p w:rsidR="00F34F06" w:rsidRPr="00B75C93" w:rsidRDefault="004B481F" w:rsidP="00B75C93">
            <w:pPr>
              <w:spacing w:before="60" w:after="60"/>
              <w:jc w:val="both"/>
              <w:rPr>
                <w:rFonts w:ascii="Arial" w:hAnsi="Arial" w:cs="Arial"/>
                <w:sz w:val="18"/>
                <w:szCs w:val="18"/>
              </w:rPr>
            </w:pPr>
            <w:r w:rsidRPr="004B481F">
              <w:rPr>
                <w:rFonts w:ascii="Arial" w:hAnsi="Arial" w:cs="Arial"/>
                <w:sz w:val="18"/>
                <w:szCs w:val="18"/>
              </w:rPr>
              <w:t>Лаборатори нь лабораторийн үр дүнг мэдээлэхдээ дараах тайлангийн тодотголыг хэрэглэгчдийн хэрэгцээнд нийцүүлэж хийнэ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a</w:t>
            </w:r>
          </w:p>
        </w:tc>
        <w:tc>
          <w:tcPr>
            <w:tcW w:w="4536" w:type="dxa"/>
            <w:gridSpan w:val="9"/>
          </w:tcPr>
          <w:p w:rsidR="00F34F06" w:rsidRPr="00B75C93" w:rsidRDefault="004B481F" w:rsidP="00B75C93">
            <w:pPr>
              <w:jc w:val="both"/>
              <w:rPr>
                <w:rFonts w:ascii="Arial" w:hAnsi="Arial" w:cs="Arial"/>
                <w:sz w:val="18"/>
                <w:szCs w:val="18"/>
              </w:rPr>
            </w:pPr>
            <w:r w:rsidRPr="004B481F">
              <w:rPr>
                <w:rFonts w:ascii="Arial" w:hAnsi="Arial" w:cs="Arial"/>
                <w:sz w:val="18"/>
                <w:szCs w:val="18"/>
              </w:rPr>
              <w:t>шинжилгээний үр дүнд нөлөөлсөн байж болохуйц сорьцын чанарын тухай тайлбар</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b</w:t>
            </w:r>
          </w:p>
        </w:tc>
        <w:tc>
          <w:tcPr>
            <w:tcW w:w="4536" w:type="dxa"/>
            <w:gridSpan w:val="9"/>
          </w:tcPr>
          <w:p w:rsidR="00F34F06" w:rsidRPr="00B75C93" w:rsidRDefault="004B481F" w:rsidP="00B75C93">
            <w:pPr>
              <w:jc w:val="both"/>
              <w:rPr>
                <w:rFonts w:ascii="Arial" w:hAnsi="Arial" w:cs="Arial"/>
                <w:sz w:val="18"/>
                <w:szCs w:val="18"/>
              </w:rPr>
            </w:pPr>
            <w:r w:rsidRPr="004B481F">
              <w:rPr>
                <w:rFonts w:ascii="Arial" w:hAnsi="Arial" w:cs="Arial"/>
                <w:sz w:val="18"/>
                <w:szCs w:val="18"/>
              </w:rPr>
              <w:t>сорьцын хүлээн зөвшөөрөх/татгалзах шалгууртай уялдсан  сорьцын тохиромжтой байдлын тухай тайлбар</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c</w:t>
            </w:r>
          </w:p>
        </w:tc>
        <w:tc>
          <w:tcPr>
            <w:tcW w:w="4536" w:type="dxa"/>
            <w:gridSpan w:val="9"/>
          </w:tcPr>
          <w:p w:rsidR="00F34F06" w:rsidRPr="00B75C93" w:rsidRDefault="004B481F" w:rsidP="00B75C93">
            <w:pPr>
              <w:jc w:val="both"/>
              <w:rPr>
                <w:rFonts w:ascii="Arial" w:hAnsi="Arial" w:cs="Arial"/>
                <w:sz w:val="18"/>
                <w:szCs w:val="18"/>
              </w:rPr>
            </w:pPr>
            <w:r w:rsidRPr="004B481F">
              <w:rPr>
                <w:rFonts w:ascii="Arial" w:hAnsi="Arial" w:cs="Arial"/>
                <w:sz w:val="18"/>
                <w:szCs w:val="18"/>
              </w:rPr>
              <w:t>сэрэмжлүүлэх /аюултай үр дүн, хэрэгтэй бол</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d</w:t>
            </w:r>
          </w:p>
        </w:tc>
        <w:tc>
          <w:tcPr>
            <w:tcW w:w="4536" w:type="dxa"/>
            <w:gridSpan w:val="9"/>
          </w:tcPr>
          <w:p w:rsidR="00F34F06" w:rsidRPr="00B75C93" w:rsidRDefault="004B481F" w:rsidP="00B75C93">
            <w:pPr>
              <w:autoSpaceDE w:val="0"/>
              <w:autoSpaceDN w:val="0"/>
              <w:adjustRightInd w:val="0"/>
              <w:jc w:val="both"/>
              <w:rPr>
                <w:rFonts w:ascii="Arial" w:hAnsi="Arial" w:cs="Arial"/>
                <w:sz w:val="18"/>
                <w:szCs w:val="18"/>
              </w:rPr>
            </w:pPr>
            <w:r w:rsidRPr="004B481F">
              <w:rPr>
                <w:rFonts w:ascii="Arial" w:hAnsi="Arial" w:cs="Arial"/>
                <w:sz w:val="18"/>
                <w:szCs w:val="18"/>
              </w:rPr>
              <w:t>эцсийн тайланд илтгэсэн үр дүн болон автоматаар сонгогдсон тайлбарын  баталгаажуулалтыг багтаасан үр дүнг таниулах тайлбар  /5.9.1-ийг үзэх/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697" w:type="dxa"/>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5.8.3</w:t>
            </w:r>
          </w:p>
        </w:tc>
        <w:tc>
          <w:tcPr>
            <w:tcW w:w="8395" w:type="dxa"/>
            <w:gridSpan w:val="23"/>
          </w:tcPr>
          <w:p w:rsidR="00F34F06" w:rsidRPr="00B75C93" w:rsidRDefault="004B481F" w:rsidP="00B75C93">
            <w:pPr>
              <w:rPr>
                <w:rFonts w:ascii="Arial" w:hAnsi="Arial" w:cs="Arial"/>
                <w:b/>
                <w:sz w:val="18"/>
                <w:szCs w:val="18"/>
              </w:rPr>
            </w:pPr>
            <w:r w:rsidRPr="004B481F">
              <w:rPr>
                <w:rFonts w:ascii="Arial" w:hAnsi="Arial" w:cs="Arial"/>
                <w:b/>
                <w:sz w:val="18"/>
                <w:szCs w:val="18"/>
              </w:rPr>
              <w:t>Тайлангийн агуулга</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50" w:type="dxa"/>
            <w:gridSpan w:val="14"/>
          </w:tcPr>
          <w:p w:rsidR="00F34F06" w:rsidRPr="00B75C93" w:rsidRDefault="004B481F" w:rsidP="00B75C93">
            <w:pPr>
              <w:spacing w:before="60" w:after="60"/>
              <w:jc w:val="both"/>
              <w:rPr>
                <w:rFonts w:ascii="Arial" w:hAnsi="Arial" w:cs="Arial"/>
                <w:sz w:val="18"/>
                <w:szCs w:val="18"/>
              </w:rPr>
            </w:pPr>
            <w:r w:rsidRPr="004B481F">
              <w:rPr>
                <w:rFonts w:ascii="Arial" w:hAnsi="Arial" w:cs="Arial"/>
                <w:sz w:val="18"/>
                <w:szCs w:val="18"/>
              </w:rPr>
              <w:t>Тайланд  дараах мэдээллийг тусгах ба үүгээр хязгаарлагдахгүй:</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a</w:t>
            </w:r>
          </w:p>
        </w:tc>
        <w:tc>
          <w:tcPr>
            <w:tcW w:w="4536" w:type="dxa"/>
            <w:gridSpan w:val="9"/>
          </w:tcPr>
          <w:p w:rsidR="00F34F06" w:rsidRPr="00A902CD" w:rsidRDefault="00A902CD" w:rsidP="00A902CD">
            <w:pPr>
              <w:rPr>
                <w:lang w:val="en-US"/>
              </w:rPr>
            </w:pPr>
            <w:r>
              <w:rPr>
                <w:lang w:val="mn-MN"/>
              </w:rPr>
              <w:t xml:space="preserve">тохиромжтой </w:t>
            </w:r>
            <w:r w:rsidRPr="00A902CD">
              <w:rPr>
                <w:lang w:val="en-US"/>
              </w:rPr>
              <w:t>шинжилгээний журмыг мөрдөж шинжилгээг тодорхой, эргэлзээгүй зөв хийх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b</w:t>
            </w:r>
          </w:p>
        </w:tc>
        <w:tc>
          <w:tcPr>
            <w:tcW w:w="4536" w:type="dxa"/>
            <w:gridSpan w:val="9"/>
          </w:tcPr>
          <w:p w:rsidR="00F34F06" w:rsidRPr="00A902CD" w:rsidRDefault="00A902CD" w:rsidP="00A902CD">
            <w:pPr>
              <w:pStyle w:val="Heading1"/>
              <w:ind w:left="0"/>
              <w:outlineLvl w:val="0"/>
              <w:rPr>
                <w:b w:val="0"/>
              </w:rPr>
            </w:pPr>
            <w:proofErr w:type="gramStart"/>
            <w:r w:rsidRPr="00A902CD">
              <w:rPr>
                <w:b w:val="0"/>
              </w:rPr>
              <w:t>тайланг</w:t>
            </w:r>
            <w:proofErr w:type="gramEnd"/>
            <w:r w:rsidRPr="00A902CD">
              <w:rPr>
                <w:b w:val="0"/>
              </w:rPr>
              <w:t xml:space="preserve"> гаргасан лабораторийн танилцуулга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c</w:t>
            </w:r>
          </w:p>
        </w:tc>
        <w:tc>
          <w:tcPr>
            <w:tcW w:w="4536" w:type="dxa"/>
            <w:gridSpan w:val="9"/>
          </w:tcPr>
          <w:p w:rsidR="00F34F06" w:rsidRPr="00A902CD" w:rsidRDefault="00A902CD" w:rsidP="00A902CD">
            <w:pPr>
              <w:pStyle w:val="Caption"/>
              <w:rPr>
                <w:rFonts w:ascii="Arial" w:hAnsi="Arial" w:cs="Arial"/>
                <w:b w:val="0"/>
                <w:sz w:val="18"/>
                <w:szCs w:val="18"/>
              </w:rPr>
            </w:pPr>
            <w:r w:rsidRPr="00A902CD">
              <w:rPr>
                <w:rFonts w:ascii="Arial" w:hAnsi="Arial" w:cs="Arial"/>
                <w:b w:val="0"/>
                <w:sz w:val="18"/>
                <w:szCs w:val="18"/>
              </w:rPr>
              <w:t>лавлах лабораториор гүйцэтгүүлсэн  бүх шинжилгээний танилцуулга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d</w:t>
            </w:r>
          </w:p>
        </w:tc>
        <w:tc>
          <w:tcPr>
            <w:tcW w:w="4536" w:type="dxa"/>
            <w:gridSpan w:val="9"/>
          </w:tcPr>
          <w:p w:rsidR="00F34F06" w:rsidRPr="00AC6578" w:rsidRDefault="00A902CD" w:rsidP="00AC6578">
            <w:r w:rsidRPr="00AC6578">
              <w:t>хуудас бүр дээр өвчтөний нэр болон өвчтөний байрлаж буй газар</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e</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хүсэлт гаргагчийн нэр буюу бусад таних тэмдэг болон хүсэлт гаргагчтай холбоо барих мэдээлэлүүд</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f</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анхдагч сорьц авсан огноо / эмнэлгийн үйлчилгээ холбооотой хугацаа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g</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анхдагч сорьцын төрөл</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h</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хэмжлийн үйл ажил</w:t>
            </w:r>
            <w:r>
              <w:rPr>
                <w:rFonts w:ascii="Arial" w:hAnsi="Arial" w:cs="Arial"/>
                <w:sz w:val="18"/>
                <w:szCs w:val="18"/>
                <w:lang w:val="mn-MN"/>
              </w:rPr>
              <w:t>ла</w:t>
            </w:r>
            <w:r w:rsidRPr="00AC6578">
              <w:rPr>
                <w:rFonts w:ascii="Arial" w:hAnsi="Arial" w:cs="Arial"/>
                <w:sz w:val="18"/>
                <w:szCs w:val="18"/>
              </w:rPr>
              <w:t>гаа /шаардлагатай бол/</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i</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 xml:space="preserve">шинжилгээний үр дүнг СИ нэгжээр эсвэл СИ </w:t>
            </w:r>
            <w:r w:rsidRPr="00AC6578">
              <w:rPr>
                <w:rFonts w:ascii="Arial" w:hAnsi="Arial" w:cs="Arial"/>
                <w:sz w:val="18"/>
                <w:szCs w:val="18"/>
              </w:rPr>
              <w:lastRenderedPageBreak/>
              <w:t>нэгжид шилжүүлж болох нэгж,  буюу бусад хэрэглэгдэх боломжтой нэгж</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j</w:t>
            </w:r>
          </w:p>
        </w:tc>
        <w:tc>
          <w:tcPr>
            <w:tcW w:w="4536" w:type="dxa"/>
            <w:gridSpan w:val="9"/>
          </w:tcPr>
          <w:p w:rsidR="00F34F06" w:rsidRDefault="00AC6578" w:rsidP="00B75C93">
            <w:pPr>
              <w:jc w:val="both"/>
              <w:rPr>
                <w:rFonts w:ascii="Arial" w:hAnsi="Arial" w:cs="Arial"/>
                <w:sz w:val="18"/>
                <w:szCs w:val="18"/>
                <w:lang w:val="mn-MN"/>
              </w:rPr>
            </w:pPr>
            <w:r w:rsidRPr="00AC6578">
              <w:rPr>
                <w:rFonts w:ascii="Arial" w:hAnsi="Arial" w:cs="Arial"/>
                <w:sz w:val="18"/>
                <w:szCs w:val="18"/>
              </w:rPr>
              <w:t>биологийн лавлагаа интервал, клиникийн тогтоосон утга, эсвэл хэрэглэж болох клиникийн тогтоосон утгыг үзүүлэх  диаграмм/номограмм</w:t>
            </w:r>
          </w:p>
          <w:p w:rsidR="00AC6578" w:rsidRPr="00AC6578" w:rsidRDefault="00AC6578" w:rsidP="00B75C93">
            <w:pPr>
              <w:jc w:val="both"/>
              <w:rPr>
                <w:rFonts w:ascii="Arial" w:hAnsi="Arial" w:cs="Arial"/>
                <w:sz w:val="18"/>
                <w:szCs w:val="18"/>
                <w:lang w:val="mn-MN"/>
              </w:rPr>
            </w:pPr>
            <w:r>
              <w:rPr>
                <w:rFonts w:ascii="Arial" w:hAnsi="Arial" w:cs="Arial"/>
                <w:sz w:val="18"/>
                <w:szCs w:val="18"/>
                <w:lang w:val="mn-MN"/>
              </w:rPr>
              <w:t xml:space="preserve">ТАЙЛБАР </w:t>
            </w:r>
            <w:r w:rsidRPr="00AC6578">
              <w:rPr>
                <w:rFonts w:ascii="Arial" w:hAnsi="Arial" w:cs="Arial"/>
                <w:sz w:val="18"/>
                <w:szCs w:val="18"/>
                <w:lang w:val="mn-MN"/>
              </w:rPr>
              <w:t>Зарим тохиолдолд тайланг хүлээн авч байгаа газруудад лабораторийн үйлчилгээний бүх хэрэглэгчдэд биологийн лавлагаа интервалын жагсаалт болон хүснэгти</w:t>
            </w:r>
            <w:r>
              <w:rPr>
                <w:rFonts w:ascii="Arial" w:hAnsi="Arial" w:cs="Arial"/>
                <w:sz w:val="18"/>
                <w:szCs w:val="18"/>
                <w:lang w:val="mn-MN"/>
              </w:rPr>
              <w:t>йг тарааж өгөх  нь зохистой юм.</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k</w:t>
            </w:r>
          </w:p>
        </w:tc>
        <w:tc>
          <w:tcPr>
            <w:tcW w:w="4536" w:type="dxa"/>
            <w:gridSpan w:val="9"/>
          </w:tcPr>
          <w:p w:rsidR="00F34F06" w:rsidRDefault="00AC6578" w:rsidP="00B75C93">
            <w:pPr>
              <w:jc w:val="both"/>
              <w:rPr>
                <w:rFonts w:ascii="Arial" w:hAnsi="Arial" w:cs="Arial"/>
                <w:sz w:val="18"/>
                <w:szCs w:val="18"/>
                <w:lang w:val="mn-MN"/>
              </w:rPr>
            </w:pPr>
            <w:r w:rsidRPr="00AC6578">
              <w:rPr>
                <w:rFonts w:ascii="Arial" w:hAnsi="Arial" w:cs="Arial"/>
                <w:sz w:val="18"/>
                <w:szCs w:val="18"/>
              </w:rPr>
              <w:t>хариуны тайлбар /шаардлагатай хэсгүүдэд/</w:t>
            </w:r>
          </w:p>
          <w:p w:rsidR="00AC6578" w:rsidRPr="00AC6578" w:rsidRDefault="00AC6578" w:rsidP="00B75C93">
            <w:pPr>
              <w:jc w:val="both"/>
              <w:rPr>
                <w:rFonts w:ascii="Arial" w:hAnsi="Arial" w:cs="Arial"/>
                <w:sz w:val="18"/>
                <w:szCs w:val="18"/>
                <w:lang w:val="mn-MN"/>
              </w:rPr>
            </w:pPr>
            <w:r w:rsidRPr="00AC6578">
              <w:rPr>
                <w:rFonts w:ascii="Arial" w:hAnsi="Arial" w:cs="Arial"/>
                <w:sz w:val="18"/>
                <w:szCs w:val="18"/>
                <w:lang w:val="mn-MN"/>
              </w:rPr>
              <w:t>ТАЙЛБАР Үр дүнгийн бүрэн тайлбар нь  лабораторид байхгүй байж болох эмнэл зүйн мэдээллийн агуулгыг шаарддаг.</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l</w:t>
            </w:r>
          </w:p>
        </w:tc>
        <w:tc>
          <w:tcPr>
            <w:tcW w:w="4536" w:type="dxa"/>
            <w:gridSpan w:val="9"/>
          </w:tcPr>
          <w:p w:rsidR="00AC6578" w:rsidRPr="00AC6578" w:rsidRDefault="00AC6578" w:rsidP="00AC6578">
            <w:pPr>
              <w:jc w:val="both"/>
              <w:rPr>
                <w:rFonts w:ascii="Arial" w:hAnsi="Arial" w:cs="Arial"/>
                <w:sz w:val="18"/>
                <w:szCs w:val="18"/>
              </w:rPr>
            </w:pPr>
            <w:proofErr w:type="gramStart"/>
            <w:r w:rsidRPr="00AC6578">
              <w:rPr>
                <w:rFonts w:ascii="Arial" w:hAnsi="Arial" w:cs="Arial"/>
                <w:sz w:val="18"/>
                <w:szCs w:val="18"/>
              </w:rPr>
              <w:t>l</w:t>
            </w:r>
            <w:proofErr w:type="gramEnd"/>
            <w:r w:rsidRPr="00AC6578">
              <w:rPr>
                <w:rFonts w:ascii="Arial" w:hAnsi="Arial" w:cs="Arial"/>
                <w:sz w:val="18"/>
                <w:szCs w:val="18"/>
              </w:rPr>
              <w:t>/ анхааруулсан болон тайлбарласан тэмдэглэл зэрэг бусад тайлбарууд (тухайлбал, боловсруулж байгаа журмыг ашиглах, анхдагч сорьцын чанар, ба хүрэлцээ зэрэг үр дүнд нөлөөлж болох хүчин зүйлс болон, лавлагаа лабораторийн шинжилгээний үр дүн/ тайлбар).</w:t>
            </w:r>
          </w:p>
          <w:p w:rsidR="00F34F06" w:rsidRPr="00AC6578" w:rsidRDefault="00AC6578" w:rsidP="00B75C93">
            <w:pPr>
              <w:jc w:val="both"/>
              <w:rPr>
                <w:rFonts w:ascii="Arial" w:hAnsi="Arial" w:cs="Arial"/>
                <w:sz w:val="18"/>
                <w:szCs w:val="18"/>
                <w:lang w:val="mn-MN"/>
              </w:rPr>
            </w:pPr>
            <w:proofErr w:type="gramStart"/>
            <w:r w:rsidRPr="00AC6578">
              <w:rPr>
                <w:rFonts w:ascii="Arial" w:hAnsi="Arial" w:cs="Arial"/>
                <w:sz w:val="18"/>
                <w:szCs w:val="18"/>
              </w:rPr>
              <w:t>m</w:t>
            </w:r>
            <w:proofErr w:type="gramEnd"/>
            <w:r w:rsidRPr="00AC6578">
              <w:rPr>
                <w:rFonts w:ascii="Arial" w:hAnsi="Arial" w:cs="Arial"/>
                <w:sz w:val="18"/>
                <w:szCs w:val="18"/>
              </w:rPr>
              <w:t>/ ямар ч хэмжлийн журмын баталгаагүй судалгааны  буюу хөтөлбөр боловсруулалтын нэг хэсэг байдлаар хийгдсэн шинж</w:t>
            </w:r>
            <w:r>
              <w:rPr>
                <w:rFonts w:ascii="Arial" w:hAnsi="Arial" w:cs="Arial"/>
                <w:sz w:val="18"/>
                <w:szCs w:val="18"/>
              </w:rPr>
              <w:t>илгээг таниж тогтоох.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m</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 xml:space="preserve"> ямар ч хэмжлийн журмын баталгаагүй судалгааны  буюу хөтөлбөр боловсруулалтын нэг хэсэг байдлаар хийгдсэн шинжилгээг таниж тогтоох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n</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үр дүнг хянаж шинжлэх ба эцсийн үр дүнг гаргах эрх бүхий ажилтанг таниж тогтоох /хэрвээ тайланд оруулаагүй бол, шаа</w:t>
            </w:r>
            <w:r>
              <w:rPr>
                <w:rFonts w:ascii="Arial" w:hAnsi="Arial" w:cs="Arial"/>
                <w:sz w:val="18"/>
                <w:szCs w:val="18"/>
              </w:rPr>
              <w:t>рдлагатай үед нь бэлэн байлгана</w:t>
            </w:r>
            <w:r w:rsidRPr="00AC6578">
              <w:rPr>
                <w:rFonts w:ascii="Arial" w:hAnsi="Arial" w:cs="Arial"/>
                <w:sz w:val="18"/>
                <w:szCs w:val="18"/>
              </w:rPr>
              <w:t>/</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o</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тайлангийн огноо, тайлан гаргасан  цаг хугацаа /хэрвээ оруулаагүй, шаардлагатай бол энэ мэдээлэл бэлэн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697" w:type="dxa"/>
            <w:vMerge/>
          </w:tcPr>
          <w:p w:rsidR="00F34F06" w:rsidRPr="00B75C93" w:rsidRDefault="00F34F06" w:rsidP="00B75C93">
            <w:pPr>
              <w:spacing w:before="60" w:after="60"/>
              <w:ind w:left="-144" w:right="-144"/>
              <w:jc w:val="center"/>
              <w:rPr>
                <w:rFonts w:ascii="Arial" w:hAnsi="Arial" w:cs="Arial"/>
                <w:sz w:val="18"/>
                <w:szCs w:val="18"/>
                <w:lang w:val="en-GB"/>
              </w:rPr>
            </w:pPr>
          </w:p>
        </w:tc>
        <w:tc>
          <w:tcPr>
            <w:tcW w:w="314" w:type="dxa"/>
            <w:gridSpan w:val="5"/>
          </w:tcPr>
          <w:p w:rsidR="00F34F06" w:rsidRPr="00B75C93" w:rsidRDefault="00F34F06" w:rsidP="00B75C93">
            <w:pPr>
              <w:tabs>
                <w:tab w:val="left" w:pos="5575"/>
              </w:tabs>
              <w:jc w:val="both"/>
              <w:rPr>
                <w:rFonts w:ascii="Arial" w:hAnsi="Arial" w:cs="Arial"/>
                <w:b/>
                <w:sz w:val="18"/>
                <w:szCs w:val="18"/>
              </w:rPr>
            </w:pPr>
            <w:r w:rsidRPr="00B75C93">
              <w:rPr>
                <w:rFonts w:ascii="Arial" w:hAnsi="Arial" w:cs="Arial"/>
                <w:b/>
                <w:sz w:val="18"/>
                <w:szCs w:val="18"/>
              </w:rPr>
              <w:t>p</w:t>
            </w:r>
          </w:p>
        </w:tc>
        <w:tc>
          <w:tcPr>
            <w:tcW w:w="4536" w:type="dxa"/>
            <w:gridSpan w:val="9"/>
          </w:tcPr>
          <w:p w:rsidR="00F34F06" w:rsidRPr="00B75C93" w:rsidRDefault="00AC6578" w:rsidP="00B75C93">
            <w:pPr>
              <w:jc w:val="both"/>
              <w:rPr>
                <w:rFonts w:ascii="Arial" w:hAnsi="Arial" w:cs="Arial"/>
                <w:sz w:val="18"/>
                <w:szCs w:val="18"/>
              </w:rPr>
            </w:pPr>
            <w:proofErr w:type="gramStart"/>
            <w:r w:rsidRPr="00AC6578">
              <w:rPr>
                <w:rFonts w:ascii="Arial" w:hAnsi="Arial" w:cs="Arial"/>
                <w:sz w:val="18"/>
                <w:szCs w:val="18"/>
              </w:rPr>
              <w:t>хуудасны</w:t>
            </w:r>
            <w:proofErr w:type="gramEnd"/>
            <w:r w:rsidRPr="00AC6578">
              <w:rPr>
                <w:rFonts w:ascii="Arial" w:hAnsi="Arial" w:cs="Arial"/>
                <w:sz w:val="18"/>
                <w:szCs w:val="18"/>
              </w:rPr>
              <w:t xml:space="preserve"> дугаар нийт хуудсанд /Тухайлбал,”Хуудас 5-ын 1”,  “Хуудас 5-ын 2” г.м/.</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24"/>
                <w:szCs w:val="24"/>
              </w:rPr>
            </w:pPr>
          </w:p>
        </w:tc>
        <w:tc>
          <w:tcPr>
            <w:tcW w:w="849" w:type="dxa"/>
            <w:vMerge w:val="restart"/>
          </w:tcPr>
          <w:p w:rsidR="00F34F06" w:rsidRPr="00B75C93" w:rsidRDefault="00F34F06" w:rsidP="00B75C93">
            <w:pPr>
              <w:rPr>
                <w:rFonts w:ascii="Arial" w:hAnsi="Arial" w:cs="Arial"/>
                <w:b/>
                <w:sz w:val="24"/>
                <w:szCs w:val="24"/>
              </w:rPr>
            </w:pPr>
            <w:r w:rsidRPr="00B75C93">
              <w:rPr>
                <w:rFonts w:ascii="Arial" w:hAnsi="Arial" w:cs="Arial"/>
                <w:b/>
                <w:sz w:val="24"/>
                <w:szCs w:val="24"/>
              </w:rPr>
              <w:t>5.9</w:t>
            </w:r>
          </w:p>
        </w:tc>
        <w:tc>
          <w:tcPr>
            <w:tcW w:w="9092" w:type="dxa"/>
            <w:gridSpan w:val="24"/>
          </w:tcPr>
          <w:p w:rsidR="00F34F06" w:rsidRPr="00B75C93" w:rsidRDefault="00AC6578" w:rsidP="00B75C93">
            <w:pPr>
              <w:rPr>
                <w:rFonts w:ascii="Arial" w:hAnsi="Arial" w:cs="Arial"/>
                <w:b/>
                <w:sz w:val="24"/>
                <w:szCs w:val="24"/>
              </w:rPr>
            </w:pPr>
            <w:r w:rsidRPr="00AC6578">
              <w:rPr>
                <w:rFonts w:ascii="Arial" w:hAnsi="Arial" w:cs="Arial"/>
                <w:b/>
                <w:sz w:val="24"/>
                <w:szCs w:val="24"/>
              </w:rPr>
              <w:t>Үр дүнг гаргах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5.9.1</w:t>
            </w:r>
          </w:p>
        </w:tc>
        <w:tc>
          <w:tcPr>
            <w:tcW w:w="8364" w:type="dxa"/>
            <w:gridSpan w:val="22"/>
          </w:tcPr>
          <w:p w:rsidR="00F34F06" w:rsidRPr="00B75C93" w:rsidRDefault="00AC6578" w:rsidP="00B75C93">
            <w:pPr>
              <w:rPr>
                <w:rFonts w:ascii="Arial" w:hAnsi="Arial" w:cs="Arial"/>
                <w:b/>
                <w:sz w:val="18"/>
                <w:szCs w:val="18"/>
              </w:rPr>
            </w:pPr>
            <w:r w:rsidRPr="00AC6578">
              <w:rPr>
                <w:rFonts w:ascii="Arial" w:hAnsi="Arial" w:cs="Arial"/>
                <w:b/>
                <w:sz w:val="18"/>
                <w:szCs w:val="18"/>
              </w:rPr>
              <w:t>Үр дүнг гаргах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F34F06" w:rsidRPr="00AC6578" w:rsidRDefault="00AC6578" w:rsidP="00B75C93">
            <w:pPr>
              <w:spacing w:before="60" w:after="60"/>
              <w:jc w:val="both"/>
              <w:rPr>
                <w:rFonts w:ascii="Arial" w:hAnsi="Arial" w:cs="Arial"/>
                <w:sz w:val="18"/>
                <w:szCs w:val="18"/>
                <w:lang w:val="mn-MN"/>
              </w:rPr>
            </w:pPr>
            <w:r w:rsidRPr="00AC6578">
              <w:rPr>
                <w:rFonts w:ascii="Arial" w:hAnsi="Arial" w:cs="Arial"/>
                <w:sz w:val="18"/>
                <w:szCs w:val="18"/>
                <w:lang w:val="mn-MN"/>
              </w:rPr>
              <w:t>Лаборатори нь шинжилгээний үр дүнг гаргах журмыг гаргаж баримтжуулсан байх ба  хэн үр дүнг хэнд гаргахыг тухай тусгасан байна.</w:t>
            </w:r>
            <w:r>
              <w:rPr>
                <w:rFonts w:ascii="Arial" w:hAnsi="Arial" w:cs="Arial"/>
                <w:sz w:val="18"/>
                <w:szCs w:val="18"/>
                <w:lang w:val="mn-MN"/>
              </w:rPr>
              <w:t xml:space="preserve"> </w:t>
            </w:r>
            <w:r w:rsidRPr="00AC6578">
              <w:rPr>
                <w:rFonts w:ascii="Arial" w:hAnsi="Arial" w:cs="Arial"/>
                <w:sz w:val="18"/>
                <w:szCs w:val="18"/>
                <w:lang w:val="mn-MN"/>
              </w:rPr>
              <w:t>Журам нь дараах нөхцлийг хангасан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a</w:t>
            </w:r>
          </w:p>
        </w:tc>
        <w:tc>
          <w:tcPr>
            <w:tcW w:w="4536" w:type="dxa"/>
            <w:gridSpan w:val="9"/>
          </w:tcPr>
          <w:p w:rsidR="00F34F06" w:rsidRPr="00B75C93" w:rsidRDefault="00AC6578" w:rsidP="00B75C93">
            <w:pPr>
              <w:jc w:val="both"/>
              <w:rPr>
                <w:rFonts w:ascii="Arial" w:hAnsi="Arial" w:cs="Arial"/>
                <w:sz w:val="18"/>
                <w:szCs w:val="18"/>
              </w:rPr>
            </w:pPr>
            <w:r w:rsidRPr="00AC6578">
              <w:rPr>
                <w:rFonts w:ascii="Arial" w:hAnsi="Arial" w:cs="Arial"/>
                <w:sz w:val="18"/>
                <w:szCs w:val="18"/>
              </w:rPr>
              <w:t>Шинжилгээнд хүлээн авсан анхдагч сорьц шаардлага хангаагүй буюу үр дүнд нөлөөлөхүйц байсан бол энэ талаар тайланд илтгэсэн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b</w:t>
            </w:r>
          </w:p>
        </w:tc>
        <w:tc>
          <w:tcPr>
            <w:tcW w:w="4536" w:type="dxa"/>
            <w:gridSpan w:val="9"/>
          </w:tcPr>
          <w:p w:rsidR="00674A4A" w:rsidRPr="00674A4A" w:rsidRDefault="00674A4A" w:rsidP="00674A4A">
            <w:pPr>
              <w:jc w:val="both"/>
              <w:rPr>
                <w:rFonts w:ascii="Arial" w:hAnsi="Arial" w:cs="Arial"/>
                <w:sz w:val="18"/>
                <w:szCs w:val="18"/>
              </w:rPr>
            </w:pPr>
            <w:r w:rsidRPr="00674A4A">
              <w:rPr>
                <w:rFonts w:ascii="Arial" w:hAnsi="Arial" w:cs="Arial"/>
                <w:sz w:val="18"/>
                <w:szCs w:val="18"/>
              </w:rPr>
              <w:t xml:space="preserve"> Хэрэв шинжилгээний үр дүн “ сэрэмжлүүлэх”  буюу “аюултай” хязгаарын дотор гарвал:</w:t>
            </w:r>
          </w:p>
          <w:p w:rsidR="00674A4A" w:rsidRPr="00674A4A" w:rsidRDefault="00674A4A" w:rsidP="00674A4A">
            <w:pPr>
              <w:jc w:val="both"/>
              <w:rPr>
                <w:rFonts w:ascii="Arial" w:hAnsi="Arial" w:cs="Arial"/>
                <w:sz w:val="18"/>
                <w:szCs w:val="18"/>
              </w:rPr>
            </w:pPr>
            <w:r w:rsidRPr="00674A4A">
              <w:rPr>
                <w:rFonts w:ascii="Arial" w:hAnsi="Arial" w:cs="Arial"/>
                <w:sz w:val="18"/>
                <w:szCs w:val="18"/>
              </w:rPr>
              <w:t>-эмчид (бусад эрх бүхий эрүүл мэндийн/ эмнэлгийн мэргэжилтэн ) шинжилгээний үр дүнг лавлах лабораторид  сорьцыг илгээж давтан шинжилгээ хийлгэсэн үр дүнгийн хамт яаралтай мэдэгдэнэ (4.5-ыг үз);</w:t>
            </w:r>
          </w:p>
          <w:p w:rsidR="00F34F06" w:rsidRPr="00B75C93" w:rsidRDefault="00674A4A" w:rsidP="00B75C93">
            <w:pPr>
              <w:jc w:val="both"/>
              <w:rPr>
                <w:rFonts w:ascii="Arial" w:hAnsi="Arial" w:cs="Arial"/>
                <w:sz w:val="18"/>
                <w:szCs w:val="18"/>
              </w:rPr>
            </w:pPr>
            <w:r w:rsidRPr="00674A4A">
              <w:rPr>
                <w:rFonts w:ascii="Arial" w:hAnsi="Arial" w:cs="Arial"/>
                <w:sz w:val="18"/>
                <w:szCs w:val="18"/>
              </w:rPr>
              <w:t xml:space="preserve">- </w:t>
            </w:r>
            <w:proofErr w:type="gramStart"/>
            <w:r w:rsidRPr="00674A4A">
              <w:rPr>
                <w:rFonts w:ascii="Arial" w:hAnsi="Arial" w:cs="Arial"/>
                <w:sz w:val="18"/>
                <w:szCs w:val="18"/>
              </w:rPr>
              <w:t>бүртгэлийн</w:t>
            </w:r>
            <w:proofErr w:type="gramEnd"/>
            <w:r w:rsidRPr="00674A4A">
              <w:rPr>
                <w:rFonts w:ascii="Arial" w:hAnsi="Arial" w:cs="Arial"/>
                <w:sz w:val="18"/>
                <w:szCs w:val="18"/>
              </w:rPr>
              <w:t xml:space="preserve"> баримт бичигт бүртгэсэн огноо,цаг хугацаа, хариуцсан лабораторийн ажилтан, шинжилгээний үр дүнг мэдээлсэн хүн, болон мэдээлсэн шинжилгээний үр дүн, мэдэгдэлд тулгарсан аливаа бэрхшээлүүдийг бүртгэж хэвшинэ.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c</w:t>
            </w:r>
          </w:p>
        </w:tc>
        <w:tc>
          <w:tcPr>
            <w:tcW w:w="4536" w:type="dxa"/>
            <w:gridSpan w:val="9"/>
          </w:tcPr>
          <w:p w:rsidR="00674A4A" w:rsidRPr="00674A4A" w:rsidRDefault="00674A4A" w:rsidP="00B75C93">
            <w:pPr>
              <w:jc w:val="both"/>
              <w:rPr>
                <w:rFonts w:ascii="Arial" w:hAnsi="Arial" w:cs="Arial"/>
                <w:sz w:val="18"/>
                <w:szCs w:val="18"/>
                <w:lang w:val="mn-MN"/>
              </w:rPr>
            </w:pPr>
            <w:r w:rsidRPr="00674A4A">
              <w:rPr>
                <w:rFonts w:ascii="Arial" w:hAnsi="Arial" w:cs="Arial"/>
                <w:sz w:val="18"/>
                <w:szCs w:val="18"/>
                <w:lang w:val="mn-MN"/>
              </w:rPr>
              <w:t>Шинжилгээний үр дүнгийн бичлэг гаргацтай, алдаагүй байх ба хүлээн авч, хэрэглэх эрх бүхий хүнд мэдээлнэ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d</w:t>
            </w:r>
          </w:p>
        </w:tc>
        <w:tc>
          <w:tcPr>
            <w:tcW w:w="4536" w:type="dxa"/>
            <w:gridSpan w:val="9"/>
          </w:tcPr>
          <w:p w:rsidR="00F34F06" w:rsidRPr="00B75C93" w:rsidRDefault="00674A4A" w:rsidP="00B75C93">
            <w:pPr>
              <w:jc w:val="both"/>
              <w:rPr>
                <w:rFonts w:ascii="Arial" w:hAnsi="Arial" w:cs="Arial"/>
                <w:sz w:val="18"/>
                <w:szCs w:val="18"/>
              </w:rPr>
            </w:pPr>
            <w:proofErr w:type="gramStart"/>
            <w:r w:rsidRPr="00674A4A">
              <w:rPr>
                <w:rFonts w:ascii="Arial" w:hAnsi="Arial" w:cs="Arial"/>
                <w:sz w:val="18"/>
                <w:szCs w:val="18"/>
              </w:rPr>
              <w:t>үр</w:t>
            </w:r>
            <w:proofErr w:type="gramEnd"/>
            <w:r w:rsidRPr="00674A4A">
              <w:rPr>
                <w:rFonts w:ascii="Arial" w:hAnsi="Arial" w:cs="Arial"/>
                <w:sz w:val="18"/>
                <w:szCs w:val="18"/>
              </w:rPr>
              <w:t xml:space="preserve"> дүнг урьдчилсан байдлаар мэдээлбэл  эцсийн үр дүнг заавал хүсэлт гаргагчид илгээнэ.</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autoSpaceDE w:val="0"/>
              <w:autoSpaceDN w:val="0"/>
              <w:adjustRightInd w:val="0"/>
              <w:jc w:val="both"/>
              <w:rPr>
                <w:rFonts w:ascii="Arial" w:hAnsi="Arial" w:cs="Arial"/>
                <w:b/>
                <w:bCs/>
                <w:sz w:val="18"/>
                <w:szCs w:val="18"/>
              </w:rPr>
            </w:pPr>
            <w:r w:rsidRPr="00B75C93">
              <w:rPr>
                <w:rFonts w:ascii="Arial" w:hAnsi="Arial" w:cs="Arial"/>
                <w:b/>
                <w:bCs/>
                <w:sz w:val="18"/>
                <w:szCs w:val="18"/>
              </w:rPr>
              <w:t>e</w:t>
            </w:r>
          </w:p>
        </w:tc>
        <w:tc>
          <w:tcPr>
            <w:tcW w:w="4536" w:type="dxa"/>
            <w:gridSpan w:val="9"/>
          </w:tcPr>
          <w:p w:rsidR="00674A4A" w:rsidRPr="00674A4A" w:rsidRDefault="00674A4A" w:rsidP="00674A4A">
            <w:pPr>
              <w:jc w:val="both"/>
              <w:rPr>
                <w:rFonts w:ascii="Arial" w:hAnsi="Arial" w:cs="Arial"/>
                <w:sz w:val="18"/>
                <w:szCs w:val="18"/>
              </w:rPr>
            </w:pPr>
            <w:r w:rsidRPr="00674A4A">
              <w:rPr>
                <w:rFonts w:ascii="Arial" w:hAnsi="Arial" w:cs="Arial"/>
                <w:sz w:val="18"/>
                <w:szCs w:val="18"/>
              </w:rPr>
              <w:t xml:space="preserve">Үр дүнг утсаар эсвэл цахим хэлбэрээр мэдээлсэн </w:t>
            </w:r>
            <w:r w:rsidRPr="00674A4A">
              <w:rPr>
                <w:rFonts w:ascii="Arial" w:hAnsi="Arial" w:cs="Arial"/>
                <w:sz w:val="18"/>
                <w:szCs w:val="18"/>
              </w:rPr>
              <w:lastRenderedPageBreak/>
              <w:t xml:space="preserve">тохиолдолд </w:t>
            </w:r>
            <w:proofErr w:type="gramStart"/>
            <w:r w:rsidRPr="00674A4A">
              <w:rPr>
                <w:rFonts w:ascii="Arial" w:hAnsi="Arial" w:cs="Arial"/>
                <w:sz w:val="18"/>
                <w:szCs w:val="18"/>
              </w:rPr>
              <w:t>зөвхөн  эрх</w:t>
            </w:r>
            <w:proofErr w:type="gramEnd"/>
            <w:r w:rsidRPr="00674A4A">
              <w:rPr>
                <w:rFonts w:ascii="Arial" w:hAnsi="Arial" w:cs="Arial"/>
                <w:sz w:val="18"/>
                <w:szCs w:val="18"/>
              </w:rPr>
              <w:t xml:space="preserve"> бүхий хүлээн авагчид өгч буй эсэхийг шалгаж, баталгаажуулах журамтай байна. Үр дүнг амаар өгвөл бичгэн тайланг дагалуулан явуулна. Мөн амаар өгсөн бүхий л үр дүнг бүртгэж тэмдэглэсэн байна.</w:t>
            </w:r>
          </w:p>
          <w:p w:rsidR="00F34F06" w:rsidRDefault="00674A4A" w:rsidP="00674A4A">
            <w:pPr>
              <w:jc w:val="both"/>
              <w:rPr>
                <w:rFonts w:ascii="Arial" w:hAnsi="Arial" w:cs="Arial"/>
                <w:sz w:val="18"/>
                <w:szCs w:val="18"/>
                <w:lang w:val="mn-MN"/>
              </w:rPr>
            </w:pPr>
            <w:r w:rsidRPr="00674A4A">
              <w:rPr>
                <w:rFonts w:ascii="Arial" w:hAnsi="Arial" w:cs="Arial"/>
                <w:sz w:val="18"/>
                <w:szCs w:val="18"/>
              </w:rPr>
              <w:t xml:space="preserve">ТАЙЛБАР 1 Зарим шинжилгээний үр дүнд (удамшлын ба халдварт өвчний шинжилгээнүүд гэх мэт) </w:t>
            </w:r>
            <w:proofErr w:type="gramStart"/>
            <w:r w:rsidRPr="00674A4A">
              <w:rPr>
                <w:rFonts w:ascii="Arial" w:hAnsi="Arial" w:cs="Arial"/>
                <w:sz w:val="18"/>
                <w:szCs w:val="18"/>
              </w:rPr>
              <w:t>тусгай  зөвлөгөө</w:t>
            </w:r>
            <w:proofErr w:type="gramEnd"/>
            <w:r w:rsidRPr="00674A4A">
              <w:rPr>
                <w:rFonts w:ascii="Arial" w:hAnsi="Arial" w:cs="Arial"/>
                <w:sz w:val="18"/>
                <w:szCs w:val="18"/>
              </w:rPr>
              <w:t xml:space="preserve">  хэрэгтэй болно. Лабораторийн ноцтой үр дагавар бүхий үр дүнг хангалттай ойлголт зөвлөгөө өгөхгүйгээр өвчтөнд шууд </w:t>
            </w:r>
            <w:proofErr w:type="gramStart"/>
            <w:r w:rsidRPr="00674A4A">
              <w:rPr>
                <w:rFonts w:ascii="Arial" w:hAnsi="Arial" w:cs="Arial"/>
                <w:sz w:val="18"/>
                <w:szCs w:val="18"/>
              </w:rPr>
              <w:t>мэдээлэхгүй  байхыг</w:t>
            </w:r>
            <w:proofErr w:type="gramEnd"/>
            <w:r w:rsidRPr="00674A4A">
              <w:rPr>
                <w:rFonts w:ascii="Arial" w:hAnsi="Arial" w:cs="Arial"/>
                <w:sz w:val="18"/>
                <w:szCs w:val="18"/>
              </w:rPr>
              <w:t xml:space="preserve"> эрмэлзэнэ.</w:t>
            </w:r>
          </w:p>
          <w:p w:rsidR="00674A4A" w:rsidRPr="00674A4A" w:rsidRDefault="00674A4A" w:rsidP="00674A4A">
            <w:pPr>
              <w:jc w:val="both"/>
              <w:rPr>
                <w:rFonts w:ascii="Arial" w:hAnsi="Arial" w:cs="Arial"/>
                <w:sz w:val="18"/>
                <w:szCs w:val="18"/>
                <w:lang w:val="mn-MN"/>
              </w:rPr>
            </w:pPr>
            <w:r w:rsidRPr="00674A4A">
              <w:rPr>
                <w:rFonts w:ascii="Arial" w:hAnsi="Arial" w:cs="Arial"/>
                <w:sz w:val="18"/>
                <w:szCs w:val="18"/>
                <w:lang w:val="mn-MN"/>
              </w:rPr>
              <w:t xml:space="preserve">ТАЙЛБАР 2     Лабораторийн шинжилгээний үр дүнг эпидемиологи, хүн ам зүй, болон бусад статистик анализд ашиглаж болзошгүй тул бүх өвчтөний тодорхойлтуудаас тусад нь байлгана   4.9-ийг үзэх.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5.9.2</w:t>
            </w:r>
          </w:p>
        </w:tc>
        <w:tc>
          <w:tcPr>
            <w:tcW w:w="8364" w:type="dxa"/>
            <w:gridSpan w:val="22"/>
          </w:tcPr>
          <w:p w:rsidR="00F34F06" w:rsidRPr="00B75C93" w:rsidRDefault="00674A4A" w:rsidP="00B75C93">
            <w:pPr>
              <w:rPr>
                <w:rFonts w:ascii="Arial" w:hAnsi="Arial" w:cs="Arial"/>
                <w:b/>
                <w:sz w:val="18"/>
                <w:szCs w:val="18"/>
              </w:rPr>
            </w:pPr>
            <w:r w:rsidRPr="00674A4A">
              <w:rPr>
                <w:rFonts w:ascii="Arial" w:hAnsi="Arial" w:cs="Arial"/>
                <w:b/>
                <w:sz w:val="18"/>
                <w:szCs w:val="18"/>
              </w:rPr>
              <w:t>Автомат сонголт ба үр дүнг тайлагнах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F34F06" w:rsidRPr="00B75C93" w:rsidRDefault="00674A4A" w:rsidP="00B75C93">
            <w:pPr>
              <w:jc w:val="both"/>
              <w:rPr>
                <w:rFonts w:ascii="Arial" w:hAnsi="Arial" w:cs="Arial"/>
                <w:sz w:val="18"/>
                <w:szCs w:val="18"/>
              </w:rPr>
            </w:pPr>
            <w:r w:rsidRPr="00674A4A">
              <w:rPr>
                <w:rFonts w:ascii="Arial" w:hAnsi="Arial" w:cs="Arial"/>
                <w:sz w:val="18"/>
                <w:szCs w:val="18"/>
              </w:rPr>
              <w:t>Лабортори нь автомат сонголт болон үр дүнг тайлагнах тогтолцоог нэвтрүүлж байгаа бол дараах зүйлсийг хангах  журам гарган  баримтжуулна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a</w:t>
            </w:r>
          </w:p>
        </w:tc>
        <w:tc>
          <w:tcPr>
            <w:tcW w:w="4536" w:type="dxa"/>
            <w:gridSpan w:val="9"/>
          </w:tcPr>
          <w:p w:rsidR="00674A4A" w:rsidRPr="00674A4A" w:rsidRDefault="00674A4A" w:rsidP="00674A4A">
            <w:pPr>
              <w:jc w:val="both"/>
              <w:rPr>
                <w:rFonts w:ascii="Arial" w:hAnsi="Arial" w:cs="Arial"/>
                <w:sz w:val="18"/>
                <w:szCs w:val="18"/>
              </w:rPr>
            </w:pPr>
            <w:r w:rsidRPr="00674A4A">
              <w:rPr>
                <w:rFonts w:ascii="Arial" w:hAnsi="Arial" w:cs="Arial"/>
                <w:sz w:val="18"/>
                <w:szCs w:val="18"/>
              </w:rPr>
              <w:t>5.9.2  Автомат сонголт ба үр дүнг тайлагнах</w:t>
            </w:r>
          </w:p>
          <w:p w:rsidR="00674A4A" w:rsidRPr="00674A4A" w:rsidRDefault="00674A4A" w:rsidP="00674A4A">
            <w:pPr>
              <w:jc w:val="both"/>
              <w:rPr>
                <w:rFonts w:ascii="Arial" w:hAnsi="Arial" w:cs="Arial"/>
                <w:sz w:val="18"/>
                <w:szCs w:val="18"/>
              </w:rPr>
            </w:pPr>
            <w:r w:rsidRPr="00674A4A">
              <w:rPr>
                <w:rFonts w:ascii="Arial" w:hAnsi="Arial" w:cs="Arial"/>
                <w:sz w:val="18"/>
                <w:szCs w:val="18"/>
              </w:rPr>
              <w:t xml:space="preserve">Лабортори нь автомат сонголт болон үр дүнг тайлагнах тогтолцоог нэвтрүүлж байгаа бол дараах зүйлсийг </w:t>
            </w:r>
            <w:proofErr w:type="gramStart"/>
            <w:r w:rsidRPr="00674A4A">
              <w:rPr>
                <w:rFonts w:ascii="Arial" w:hAnsi="Arial" w:cs="Arial"/>
                <w:sz w:val="18"/>
                <w:szCs w:val="18"/>
              </w:rPr>
              <w:t>хангах  журам</w:t>
            </w:r>
            <w:proofErr w:type="gramEnd"/>
            <w:r w:rsidRPr="00674A4A">
              <w:rPr>
                <w:rFonts w:ascii="Arial" w:hAnsi="Arial" w:cs="Arial"/>
                <w:sz w:val="18"/>
                <w:szCs w:val="18"/>
              </w:rPr>
              <w:t xml:space="preserve"> гарган  баримтжуулна.</w:t>
            </w:r>
          </w:p>
          <w:p w:rsidR="00674A4A" w:rsidRPr="00674A4A" w:rsidRDefault="00674A4A" w:rsidP="00674A4A">
            <w:pPr>
              <w:jc w:val="both"/>
              <w:rPr>
                <w:rFonts w:ascii="Arial" w:hAnsi="Arial" w:cs="Arial"/>
                <w:sz w:val="18"/>
                <w:szCs w:val="18"/>
              </w:rPr>
            </w:pPr>
            <w:proofErr w:type="gramStart"/>
            <w:r w:rsidRPr="00674A4A">
              <w:rPr>
                <w:rFonts w:ascii="Arial" w:hAnsi="Arial" w:cs="Arial"/>
                <w:sz w:val="18"/>
                <w:szCs w:val="18"/>
              </w:rPr>
              <w:t>а</w:t>
            </w:r>
            <w:proofErr w:type="gramEnd"/>
            <w:r w:rsidRPr="00674A4A">
              <w:rPr>
                <w:rFonts w:ascii="Arial" w:hAnsi="Arial" w:cs="Arial"/>
                <w:sz w:val="18"/>
                <w:szCs w:val="18"/>
              </w:rPr>
              <w:t>/ автомат сонголтын  болон  тайлангийн  шалгуур тодорхойлон батлуулж, ажилчдад ойлгомжтой байдлаар  бэлэн байлгана.</w:t>
            </w:r>
          </w:p>
          <w:p w:rsidR="00F34F06" w:rsidRPr="00674A4A" w:rsidRDefault="00674A4A" w:rsidP="00B75C93">
            <w:pPr>
              <w:jc w:val="both"/>
              <w:rPr>
                <w:rFonts w:ascii="Arial" w:hAnsi="Arial" w:cs="Arial"/>
                <w:sz w:val="18"/>
                <w:szCs w:val="18"/>
                <w:lang w:val="mn-MN"/>
              </w:rPr>
            </w:pPr>
            <w:proofErr w:type="gramStart"/>
            <w:r w:rsidRPr="00674A4A">
              <w:rPr>
                <w:rFonts w:ascii="Arial" w:hAnsi="Arial" w:cs="Arial"/>
                <w:sz w:val="18"/>
                <w:szCs w:val="18"/>
              </w:rPr>
              <w:t>ТАЙЛБАР  Автомат</w:t>
            </w:r>
            <w:proofErr w:type="gramEnd"/>
            <w:r w:rsidRPr="00674A4A">
              <w:rPr>
                <w:rFonts w:ascii="Arial" w:hAnsi="Arial" w:cs="Arial"/>
                <w:sz w:val="18"/>
                <w:szCs w:val="18"/>
              </w:rPr>
              <w:t xml:space="preserve"> сонголт болон тайланг нэвтрүүлэхэд анхаарах зүйлсд   хяналт шинжилгээ шаардлагатай  өвчтөний өмнөх шинжилгээний дүнгийн өөрчлөлт, болон лабораторийн ажилтны оролцоо шаардагдах шинжилгээний эргэлзээтэй б</w:t>
            </w:r>
            <w:r>
              <w:rPr>
                <w:rFonts w:ascii="Arial" w:hAnsi="Arial" w:cs="Arial"/>
                <w:sz w:val="18"/>
                <w:szCs w:val="18"/>
              </w:rPr>
              <w:t>уюу аюултай дүн  зэрэг багтана.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b</w:t>
            </w:r>
          </w:p>
        </w:tc>
        <w:tc>
          <w:tcPr>
            <w:tcW w:w="4536" w:type="dxa"/>
            <w:gridSpan w:val="9"/>
          </w:tcPr>
          <w:p w:rsidR="00F34F06" w:rsidRPr="00B75C93" w:rsidRDefault="00674A4A" w:rsidP="00B75C93">
            <w:pPr>
              <w:jc w:val="both"/>
              <w:rPr>
                <w:rFonts w:ascii="Arial" w:hAnsi="Arial" w:cs="Arial"/>
                <w:sz w:val="18"/>
                <w:szCs w:val="18"/>
              </w:rPr>
            </w:pPr>
            <w:proofErr w:type="gramStart"/>
            <w:r w:rsidRPr="00674A4A">
              <w:rPr>
                <w:rFonts w:ascii="Arial" w:hAnsi="Arial" w:cs="Arial"/>
                <w:sz w:val="18"/>
                <w:szCs w:val="18"/>
              </w:rPr>
              <w:t>хэвийн</w:t>
            </w:r>
            <w:proofErr w:type="gramEnd"/>
            <w:r w:rsidRPr="00674A4A">
              <w:rPr>
                <w:rFonts w:ascii="Arial" w:hAnsi="Arial" w:cs="Arial"/>
                <w:sz w:val="18"/>
                <w:szCs w:val="18"/>
              </w:rPr>
              <w:t xml:space="preserve"> үйл ажиллагааг хангахын тулд  хэрэглэхээсээ өмнө шалгуураа баталгаажуулсан байх ба  үйл ажиллагаанд нь нөлөө үзүүлэхүйц тогтолцооны өөрчлөлт  орсны дараа  дахин шалгаж баталгаажуулна.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c</w:t>
            </w:r>
          </w:p>
        </w:tc>
        <w:tc>
          <w:tcPr>
            <w:tcW w:w="4536" w:type="dxa"/>
            <w:gridSpan w:val="9"/>
          </w:tcPr>
          <w:p w:rsidR="00F34F06" w:rsidRPr="00B75C93" w:rsidRDefault="00674A4A" w:rsidP="00B75C93">
            <w:pPr>
              <w:jc w:val="both"/>
              <w:rPr>
                <w:rFonts w:ascii="Arial" w:hAnsi="Arial" w:cs="Arial"/>
                <w:sz w:val="18"/>
                <w:szCs w:val="18"/>
              </w:rPr>
            </w:pPr>
            <w:r w:rsidRPr="00674A4A">
              <w:rPr>
                <w:rFonts w:ascii="Arial" w:hAnsi="Arial" w:cs="Arial"/>
                <w:sz w:val="18"/>
                <w:szCs w:val="18"/>
              </w:rPr>
              <w:t xml:space="preserve">шинжилгээний үр дүнг өөрчилж болох   сорьцон дэх хөндлөнгийн нөлөө /тухайлбал цус задрал, шарлалт, цусан дахь өөх / байгаа эсэхийг илрүүлэх арга ажиллагаа байх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d</w:t>
            </w:r>
          </w:p>
        </w:tc>
        <w:tc>
          <w:tcPr>
            <w:tcW w:w="4536" w:type="dxa"/>
            <w:gridSpan w:val="9"/>
          </w:tcPr>
          <w:p w:rsidR="00F34F06" w:rsidRPr="00B75C93" w:rsidRDefault="00674A4A" w:rsidP="00B75C93">
            <w:pPr>
              <w:jc w:val="both"/>
              <w:rPr>
                <w:rFonts w:ascii="Arial" w:hAnsi="Arial" w:cs="Arial"/>
                <w:sz w:val="18"/>
                <w:szCs w:val="18"/>
              </w:rPr>
            </w:pPr>
            <w:proofErr w:type="gramStart"/>
            <w:r w:rsidRPr="00674A4A">
              <w:rPr>
                <w:rFonts w:ascii="Arial" w:hAnsi="Arial" w:cs="Arial"/>
                <w:sz w:val="18"/>
                <w:szCs w:val="18"/>
              </w:rPr>
              <w:t>шаардлагатай</w:t>
            </w:r>
            <w:proofErr w:type="gramEnd"/>
            <w:r w:rsidRPr="00674A4A">
              <w:rPr>
                <w:rFonts w:ascii="Arial" w:hAnsi="Arial" w:cs="Arial"/>
                <w:sz w:val="18"/>
                <w:szCs w:val="18"/>
              </w:rPr>
              <w:t xml:space="preserve"> үед, төхөөрөмжөөс автомат  сонголт болон тайлангийн шалгуурт аналитик сэрэмжлүүлэг өгөх арга ажиллагаатай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e</w:t>
            </w:r>
          </w:p>
        </w:tc>
        <w:tc>
          <w:tcPr>
            <w:tcW w:w="4536" w:type="dxa"/>
            <w:gridSpan w:val="9"/>
          </w:tcPr>
          <w:p w:rsidR="00F34F06" w:rsidRPr="00B75C93" w:rsidRDefault="00674A4A" w:rsidP="00B75C93">
            <w:pPr>
              <w:jc w:val="both"/>
              <w:rPr>
                <w:rFonts w:ascii="Arial" w:hAnsi="Arial" w:cs="Arial"/>
                <w:sz w:val="18"/>
                <w:szCs w:val="18"/>
              </w:rPr>
            </w:pPr>
            <w:proofErr w:type="gramStart"/>
            <w:r w:rsidRPr="00674A4A">
              <w:rPr>
                <w:rFonts w:ascii="Arial" w:hAnsi="Arial" w:cs="Arial"/>
                <w:sz w:val="18"/>
                <w:szCs w:val="18"/>
              </w:rPr>
              <w:t>автомат</w:t>
            </w:r>
            <w:proofErr w:type="gramEnd"/>
            <w:r w:rsidRPr="00674A4A">
              <w:rPr>
                <w:rFonts w:ascii="Arial" w:hAnsi="Arial" w:cs="Arial"/>
                <w:sz w:val="18"/>
                <w:szCs w:val="18"/>
              </w:rPr>
              <w:t xml:space="preserve"> тайлангийн  сонгосон үр дүнг   гарахаас өмнө  цаг тухайд нь хяналт  шинжилгээ хийж сонголтын огноо болон хугацаа зэргийг оролцуулан, таниж тодорхойлж болохоор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f</w:t>
            </w:r>
          </w:p>
        </w:tc>
        <w:tc>
          <w:tcPr>
            <w:tcW w:w="4536" w:type="dxa"/>
            <w:gridSpan w:val="9"/>
          </w:tcPr>
          <w:p w:rsidR="00F34F06" w:rsidRPr="00B75C93" w:rsidRDefault="00674A4A" w:rsidP="00B75C93">
            <w:pPr>
              <w:jc w:val="both"/>
              <w:rPr>
                <w:rFonts w:ascii="Arial" w:hAnsi="Arial" w:cs="Arial"/>
                <w:sz w:val="18"/>
                <w:szCs w:val="18"/>
              </w:rPr>
            </w:pPr>
            <w:proofErr w:type="gramStart"/>
            <w:r w:rsidRPr="00674A4A">
              <w:rPr>
                <w:rFonts w:ascii="Arial" w:hAnsi="Arial" w:cs="Arial"/>
                <w:sz w:val="18"/>
                <w:szCs w:val="18"/>
              </w:rPr>
              <w:t>автомат</w:t>
            </w:r>
            <w:proofErr w:type="gramEnd"/>
            <w:r w:rsidRPr="00674A4A">
              <w:rPr>
                <w:rFonts w:ascii="Arial" w:hAnsi="Arial" w:cs="Arial"/>
                <w:sz w:val="18"/>
                <w:szCs w:val="18"/>
              </w:rPr>
              <w:t xml:space="preserve"> сонголт болон тайлангийн түр зогсолтыг тэр дор нь хийж болох арга ажиллагаатай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5.9.3</w:t>
            </w:r>
          </w:p>
        </w:tc>
        <w:tc>
          <w:tcPr>
            <w:tcW w:w="8364" w:type="dxa"/>
            <w:gridSpan w:val="22"/>
          </w:tcPr>
          <w:p w:rsidR="00F34F06" w:rsidRPr="00B75C93" w:rsidRDefault="00DC5A36" w:rsidP="00B75C93">
            <w:pPr>
              <w:rPr>
                <w:rFonts w:ascii="Arial" w:hAnsi="Arial" w:cs="Arial"/>
                <w:b/>
                <w:sz w:val="18"/>
                <w:szCs w:val="18"/>
              </w:rPr>
            </w:pPr>
            <w:r w:rsidRPr="00DC5A36">
              <w:rPr>
                <w:rFonts w:ascii="Arial" w:hAnsi="Arial" w:cs="Arial"/>
                <w:b/>
                <w:sz w:val="18"/>
                <w:szCs w:val="18"/>
              </w:rPr>
              <w:t>Үр дүнг дахин хянах</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F34F06" w:rsidRPr="00DC5A36" w:rsidRDefault="00DC5A36" w:rsidP="00B75C93">
            <w:pPr>
              <w:jc w:val="both"/>
              <w:rPr>
                <w:rFonts w:ascii="Arial" w:hAnsi="Arial" w:cs="Arial"/>
                <w:bCs/>
                <w:sz w:val="18"/>
                <w:szCs w:val="18"/>
              </w:rPr>
            </w:pPr>
            <w:r w:rsidRPr="00DC5A36">
              <w:rPr>
                <w:rFonts w:ascii="Arial" w:hAnsi="Arial" w:cs="Arial"/>
                <w:bCs/>
                <w:sz w:val="18"/>
                <w:szCs w:val="18"/>
              </w:rPr>
              <w:t>Анхны тайланг дахин хянах хяналтын талаархи бичгэн заавартай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a</w:t>
            </w:r>
          </w:p>
        </w:tc>
        <w:tc>
          <w:tcPr>
            <w:tcW w:w="4536" w:type="dxa"/>
            <w:gridSpan w:val="9"/>
          </w:tcPr>
          <w:p w:rsidR="00F34F06" w:rsidRPr="00B75C93" w:rsidRDefault="00DC5A36" w:rsidP="00B75C93">
            <w:pPr>
              <w:jc w:val="both"/>
              <w:rPr>
                <w:rFonts w:ascii="Arial" w:hAnsi="Arial" w:cs="Arial"/>
                <w:sz w:val="18"/>
                <w:szCs w:val="18"/>
              </w:rPr>
            </w:pPr>
            <w:proofErr w:type="gramStart"/>
            <w:r w:rsidRPr="00DC5A36">
              <w:rPr>
                <w:rFonts w:ascii="Arial" w:hAnsi="Arial" w:cs="Arial"/>
                <w:sz w:val="18"/>
                <w:szCs w:val="18"/>
              </w:rPr>
              <w:t>дахин</w:t>
            </w:r>
            <w:proofErr w:type="gramEnd"/>
            <w:r w:rsidRPr="00DC5A36">
              <w:rPr>
                <w:rFonts w:ascii="Arial" w:hAnsi="Arial" w:cs="Arial"/>
                <w:sz w:val="18"/>
                <w:szCs w:val="18"/>
              </w:rPr>
              <w:t xml:space="preserve"> хянагдсан тайлан нь дахин хянагдсан нь тодорхой танигдахаар байх ба анхны тайлангаас өвчтөнийг  таних мэдэлээл болон огноог оруулсан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b</w:t>
            </w:r>
          </w:p>
        </w:tc>
        <w:tc>
          <w:tcPr>
            <w:tcW w:w="4536" w:type="dxa"/>
            <w:gridSpan w:val="9"/>
          </w:tcPr>
          <w:p w:rsidR="00F34F06" w:rsidRPr="00B75C93" w:rsidRDefault="00DC5A36" w:rsidP="00B75C93">
            <w:pPr>
              <w:jc w:val="both"/>
              <w:rPr>
                <w:rFonts w:ascii="Arial" w:hAnsi="Arial" w:cs="Arial"/>
                <w:sz w:val="18"/>
                <w:szCs w:val="18"/>
              </w:rPr>
            </w:pPr>
            <w:r w:rsidRPr="00DC5A36">
              <w:rPr>
                <w:rFonts w:ascii="Arial" w:hAnsi="Arial" w:cs="Arial"/>
                <w:sz w:val="18"/>
                <w:szCs w:val="18"/>
              </w:rPr>
              <w:t>хэрэглэгч дахин хяналтын талаар мэдсэн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c</w:t>
            </w:r>
          </w:p>
        </w:tc>
        <w:tc>
          <w:tcPr>
            <w:tcW w:w="4536" w:type="dxa"/>
            <w:gridSpan w:val="9"/>
          </w:tcPr>
          <w:p w:rsidR="00F34F06" w:rsidRPr="00B75C93" w:rsidRDefault="00DC5A36" w:rsidP="00B75C93">
            <w:pPr>
              <w:jc w:val="both"/>
              <w:rPr>
                <w:rFonts w:ascii="Arial" w:hAnsi="Arial" w:cs="Arial"/>
                <w:sz w:val="18"/>
                <w:szCs w:val="18"/>
              </w:rPr>
            </w:pPr>
            <w:proofErr w:type="gramStart"/>
            <w:r w:rsidRPr="00DC5A36">
              <w:rPr>
                <w:rFonts w:ascii="Arial" w:hAnsi="Arial" w:cs="Arial"/>
                <w:sz w:val="18"/>
                <w:szCs w:val="18"/>
              </w:rPr>
              <w:t>дахин</w:t>
            </w:r>
            <w:proofErr w:type="gramEnd"/>
            <w:r w:rsidRPr="00DC5A36">
              <w:rPr>
                <w:rFonts w:ascii="Arial" w:hAnsi="Arial" w:cs="Arial"/>
                <w:sz w:val="18"/>
                <w:szCs w:val="18"/>
              </w:rPr>
              <w:t xml:space="preserve"> хянасан бүртгэлд өөрчлөлт оруулсан огноо болон хугацаа хугацаа, өөрчлөлт хийж хариуцаж ажилласан ажилтны нэрийг бичсэн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83" w:type="dxa"/>
            <w:gridSpan w:val="4"/>
          </w:tcPr>
          <w:p w:rsidR="00F34F06" w:rsidRPr="00B75C93" w:rsidRDefault="00F34F06" w:rsidP="00B75C93">
            <w:pPr>
              <w:jc w:val="both"/>
              <w:rPr>
                <w:rFonts w:ascii="Arial" w:hAnsi="Arial" w:cs="Arial"/>
                <w:b/>
                <w:bCs/>
                <w:sz w:val="18"/>
                <w:szCs w:val="18"/>
              </w:rPr>
            </w:pPr>
            <w:r w:rsidRPr="00B75C93">
              <w:rPr>
                <w:rFonts w:ascii="Arial" w:hAnsi="Arial" w:cs="Arial"/>
                <w:b/>
                <w:bCs/>
                <w:sz w:val="18"/>
                <w:szCs w:val="18"/>
              </w:rPr>
              <w:t>d</w:t>
            </w:r>
          </w:p>
        </w:tc>
        <w:tc>
          <w:tcPr>
            <w:tcW w:w="4536" w:type="dxa"/>
            <w:gridSpan w:val="9"/>
          </w:tcPr>
          <w:p w:rsidR="00F34F06" w:rsidRPr="00B75C93" w:rsidRDefault="00DC5A36" w:rsidP="00B75C93">
            <w:pPr>
              <w:jc w:val="both"/>
              <w:rPr>
                <w:rFonts w:ascii="Arial" w:hAnsi="Arial" w:cs="Arial"/>
                <w:sz w:val="18"/>
                <w:szCs w:val="18"/>
              </w:rPr>
            </w:pPr>
            <w:proofErr w:type="gramStart"/>
            <w:r w:rsidRPr="00DC5A36">
              <w:rPr>
                <w:rFonts w:ascii="Arial" w:hAnsi="Arial" w:cs="Arial"/>
                <w:sz w:val="18"/>
                <w:szCs w:val="18"/>
              </w:rPr>
              <w:t>дахин</w:t>
            </w:r>
            <w:proofErr w:type="gramEnd"/>
            <w:r w:rsidRPr="00DC5A36">
              <w:rPr>
                <w:rFonts w:ascii="Arial" w:hAnsi="Arial" w:cs="Arial"/>
                <w:sz w:val="18"/>
                <w:szCs w:val="18"/>
              </w:rPr>
              <w:t xml:space="preserve"> хяналт хийсэн тохиолдолд анхны тайланг хэвээр нь бүртгэлд хадгална.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F34F06" w:rsidRPr="00B75C93" w:rsidRDefault="00DC5A36" w:rsidP="00B75C93">
            <w:pPr>
              <w:jc w:val="both"/>
              <w:rPr>
                <w:rFonts w:ascii="Arial" w:hAnsi="Arial" w:cs="Arial"/>
                <w:sz w:val="18"/>
                <w:szCs w:val="18"/>
              </w:rPr>
            </w:pPr>
            <w:r w:rsidRPr="00DC5A36">
              <w:rPr>
                <w:rFonts w:ascii="Arial" w:hAnsi="Arial" w:cs="Arial"/>
                <w:sz w:val="18"/>
                <w:szCs w:val="18"/>
              </w:rPr>
              <w:t xml:space="preserve">Клиникийн шийдвэр гаргахад шинжилгээний үр дүн бэлэн байх ба, дахин хянасан шинжилгээний үр дүнг нэмэлт байдлаар хадгалах </w:t>
            </w:r>
            <w:proofErr w:type="gramStart"/>
            <w:r w:rsidRPr="00DC5A36">
              <w:rPr>
                <w:rFonts w:ascii="Arial" w:hAnsi="Arial" w:cs="Arial"/>
                <w:sz w:val="18"/>
                <w:szCs w:val="18"/>
              </w:rPr>
              <w:t>бөгөөд  дахин</w:t>
            </w:r>
            <w:proofErr w:type="gramEnd"/>
            <w:r w:rsidRPr="00DC5A36">
              <w:rPr>
                <w:rFonts w:ascii="Arial" w:hAnsi="Arial" w:cs="Arial"/>
                <w:sz w:val="18"/>
                <w:szCs w:val="18"/>
              </w:rPr>
              <w:t xml:space="preserve"> хянасан нь тодорхой танигдахаар байна. Тайлангийн тогтолцоонд оруулсан засвар, өөрчлөлт, шинэчлэлтийг олж чадахгүй бол тэдгээр мэдээллийг хадгалсан бүртгэл байх ёстой.</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24"/>
                <w:szCs w:val="24"/>
              </w:rPr>
            </w:pPr>
          </w:p>
        </w:tc>
        <w:tc>
          <w:tcPr>
            <w:tcW w:w="849" w:type="dxa"/>
            <w:vMerge w:val="restart"/>
          </w:tcPr>
          <w:p w:rsidR="00F34F06" w:rsidRPr="00B75C93" w:rsidRDefault="00F34F06" w:rsidP="00B75C93">
            <w:pPr>
              <w:rPr>
                <w:rFonts w:ascii="Arial" w:hAnsi="Arial" w:cs="Arial"/>
                <w:b/>
                <w:sz w:val="24"/>
                <w:szCs w:val="24"/>
              </w:rPr>
            </w:pPr>
            <w:r w:rsidRPr="00B75C93">
              <w:rPr>
                <w:rFonts w:ascii="Arial" w:hAnsi="Arial" w:cs="Arial"/>
                <w:b/>
                <w:sz w:val="24"/>
                <w:szCs w:val="24"/>
              </w:rPr>
              <w:t>5.10</w:t>
            </w:r>
          </w:p>
        </w:tc>
        <w:tc>
          <w:tcPr>
            <w:tcW w:w="9092" w:type="dxa"/>
            <w:gridSpan w:val="24"/>
          </w:tcPr>
          <w:p w:rsidR="00F34F06" w:rsidRPr="00B75C93" w:rsidRDefault="00DC5A36" w:rsidP="00B75C93">
            <w:pPr>
              <w:rPr>
                <w:rFonts w:ascii="Arial" w:hAnsi="Arial" w:cs="Arial"/>
                <w:b/>
                <w:sz w:val="24"/>
                <w:szCs w:val="24"/>
              </w:rPr>
            </w:pPr>
            <w:r w:rsidRPr="00DC5A36">
              <w:rPr>
                <w:rFonts w:ascii="Arial" w:hAnsi="Arial" w:cs="Arial"/>
                <w:b/>
                <w:sz w:val="24"/>
                <w:szCs w:val="24"/>
              </w:rPr>
              <w:t>Лабораторийн мэдээллийн удирдлага</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5.10.1</w:t>
            </w:r>
          </w:p>
        </w:tc>
        <w:tc>
          <w:tcPr>
            <w:tcW w:w="8364" w:type="dxa"/>
            <w:gridSpan w:val="22"/>
          </w:tcPr>
          <w:p w:rsidR="00F34F06" w:rsidRPr="00B75C93" w:rsidRDefault="00DC5A36" w:rsidP="00B75C93">
            <w:pPr>
              <w:rPr>
                <w:rFonts w:ascii="Arial" w:hAnsi="Arial" w:cs="Arial"/>
                <w:b/>
                <w:sz w:val="18"/>
                <w:szCs w:val="18"/>
              </w:rPr>
            </w:pPr>
            <w:r w:rsidRPr="00DC5A36">
              <w:rPr>
                <w:rFonts w:ascii="Arial" w:hAnsi="Arial" w:cs="Arial"/>
                <w:b/>
                <w:sz w:val="18"/>
                <w:szCs w:val="18"/>
              </w:rPr>
              <w:t>Ерөнхий зүйл</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DC5A36" w:rsidRPr="00DC5A36" w:rsidRDefault="00DC5A36" w:rsidP="00DC5A36">
            <w:pPr>
              <w:spacing w:before="60" w:after="60"/>
              <w:jc w:val="both"/>
              <w:rPr>
                <w:rFonts w:ascii="Arial" w:hAnsi="Arial" w:cs="Arial"/>
                <w:sz w:val="18"/>
                <w:szCs w:val="18"/>
              </w:rPr>
            </w:pPr>
            <w:r w:rsidRPr="00DC5A36">
              <w:rPr>
                <w:rFonts w:ascii="Arial" w:hAnsi="Arial" w:cs="Arial"/>
                <w:sz w:val="18"/>
                <w:szCs w:val="18"/>
              </w:rPr>
              <w:t xml:space="preserve">Лаборатори хэрэглэгчдийн хэрэгцээ шаардлагад нийцсэн үйлчилгээг үзүүлэх үүднээс хэрэгтэй өгөгдөл болон </w:t>
            </w:r>
            <w:proofErr w:type="gramStart"/>
            <w:r w:rsidRPr="00DC5A36">
              <w:rPr>
                <w:rFonts w:ascii="Arial" w:hAnsi="Arial" w:cs="Arial"/>
                <w:sz w:val="18"/>
                <w:szCs w:val="18"/>
              </w:rPr>
              <w:t>мэдээллийг  ашиглах</w:t>
            </w:r>
            <w:proofErr w:type="gramEnd"/>
            <w:r w:rsidRPr="00DC5A36">
              <w:rPr>
                <w:rFonts w:ascii="Arial" w:hAnsi="Arial" w:cs="Arial"/>
                <w:sz w:val="18"/>
                <w:szCs w:val="18"/>
              </w:rPr>
              <w:t xml:space="preserve"> боломжоор хангана. </w:t>
            </w:r>
          </w:p>
          <w:p w:rsidR="00DC5A36" w:rsidRPr="00DC5A36" w:rsidRDefault="00DC5A36" w:rsidP="00DC5A36">
            <w:pPr>
              <w:spacing w:before="60" w:after="60"/>
              <w:jc w:val="both"/>
              <w:rPr>
                <w:rFonts w:ascii="Arial" w:hAnsi="Arial" w:cs="Arial"/>
                <w:sz w:val="18"/>
                <w:szCs w:val="18"/>
              </w:rPr>
            </w:pPr>
            <w:r w:rsidRPr="00DC5A36">
              <w:rPr>
                <w:rFonts w:ascii="Arial" w:hAnsi="Arial" w:cs="Arial"/>
                <w:sz w:val="18"/>
                <w:szCs w:val="18"/>
              </w:rPr>
              <w:t>Лаборатори нь өвчтөний мэдээллийн нууцлалыг үргэлж хангаж байх баримтжуулсан журамтай байна.</w:t>
            </w:r>
          </w:p>
          <w:p w:rsidR="00F34F06" w:rsidRPr="00DC5A36" w:rsidRDefault="00DC5A36" w:rsidP="00B75C93">
            <w:pPr>
              <w:spacing w:before="60" w:after="60"/>
              <w:jc w:val="both"/>
              <w:rPr>
                <w:rFonts w:ascii="Arial" w:hAnsi="Arial" w:cs="Arial"/>
                <w:sz w:val="18"/>
                <w:szCs w:val="18"/>
                <w:lang w:val="mn-MN"/>
              </w:rPr>
            </w:pPr>
            <w:r w:rsidRPr="00DC5A36">
              <w:rPr>
                <w:rFonts w:ascii="Arial" w:hAnsi="Arial" w:cs="Arial"/>
                <w:sz w:val="18"/>
                <w:szCs w:val="18"/>
              </w:rPr>
              <w:t xml:space="preserve">ТАЙЛБАР Олон улсын энэ </w:t>
            </w:r>
            <w:proofErr w:type="gramStart"/>
            <w:r w:rsidRPr="00DC5A36">
              <w:rPr>
                <w:rFonts w:ascii="Arial" w:hAnsi="Arial" w:cs="Arial"/>
                <w:sz w:val="18"/>
                <w:szCs w:val="18"/>
              </w:rPr>
              <w:t>стандартад  "</w:t>
            </w:r>
            <w:proofErr w:type="gramEnd"/>
            <w:r w:rsidRPr="00DC5A36">
              <w:rPr>
                <w:rFonts w:ascii="Arial" w:hAnsi="Arial" w:cs="Arial"/>
                <w:sz w:val="18"/>
                <w:szCs w:val="18"/>
              </w:rPr>
              <w:t xml:space="preserve">мэдээллийн тогтолцоо" нь компьютерийн  болон компьютерийн бус тогтолцоогоор  өгөгдөл, мэдээллийн сан, менежмент  үүсгэсэн байна. Зарим шаардлагууд нь компьютержсэн бус системээс </w:t>
            </w:r>
            <w:proofErr w:type="gramStart"/>
            <w:r w:rsidRPr="00DC5A36">
              <w:rPr>
                <w:rFonts w:ascii="Arial" w:hAnsi="Arial" w:cs="Arial"/>
                <w:sz w:val="18"/>
                <w:szCs w:val="18"/>
              </w:rPr>
              <w:t>илүүтэйгээр  компьютерийн</w:t>
            </w:r>
            <w:proofErr w:type="gramEnd"/>
            <w:r w:rsidRPr="00DC5A36">
              <w:rPr>
                <w:rFonts w:ascii="Arial" w:hAnsi="Arial" w:cs="Arial"/>
                <w:sz w:val="18"/>
                <w:szCs w:val="18"/>
              </w:rPr>
              <w:t xml:space="preserve"> тогтолцоонд тохиромжтой байж болно. Компьютержсэн тогтолцоо нь лабораторийн тоног төхөөрөмжийн үйл ажиллагааны салшгүй хэсэг бөгөөд текст боловсруулах, хүснэгт ба мэдээллийн сан байгуулах гэх мэт ерөнхий программ хангамжийг ашиглан өвчтөний мэдээлэл, тайланг үүсгэх, жиших, бүртгэх </w:t>
            </w:r>
            <w:proofErr w:type="gramStart"/>
            <w:r w:rsidRPr="00DC5A36">
              <w:rPr>
                <w:rFonts w:ascii="Arial" w:hAnsi="Arial" w:cs="Arial"/>
                <w:sz w:val="18"/>
                <w:szCs w:val="18"/>
              </w:rPr>
              <w:t>болон  архивладаг</w:t>
            </w:r>
            <w:proofErr w:type="gramEnd"/>
            <w:r w:rsidRPr="00DC5A36">
              <w:rPr>
                <w:rFonts w:ascii="Arial" w:hAnsi="Arial" w:cs="Arial"/>
                <w:sz w:val="18"/>
                <w:szCs w:val="18"/>
              </w:rPr>
              <w:t xml:space="preserve"> цорын ганц т</w:t>
            </w:r>
            <w:r>
              <w:rPr>
                <w:rFonts w:ascii="Arial" w:hAnsi="Arial" w:cs="Arial"/>
                <w:sz w:val="18"/>
                <w:szCs w:val="18"/>
              </w:rPr>
              <w:t>огтолцоо юм.</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5.10.2</w:t>
            </w:r>
          </w:p>
        </w:tc>
        <w:tc>
          <w:tcPr>
            <w:tcW w:w="8364" w:type="dxa"/>
            <w:gridSpan w:val="22"/>
          </w:tcPr>
          <w:p w:rsidR="00F34F06" w:rsidRPr="00B75C93" w:rsidRDefault="00DC5A36" w:rsidP="00B75C93">
            <w:pPr>
              <w:rPr>
                <w:rFonts w:ascii="Arial" w:hAnsi="Arial" w:cs="Arial"/>
                <w:b/>
                <w:sz w:val="18"/>
                <w:szCs w:val="18"/>
              </w:rPr>
            </w:pPr>
            <w:r w:rsidRPr="00DC5A36">
              <w:rPr>
                <w:rFonts w:ascii="Arial" w:hAnsi="Arial" w:cs="Arial"/>
                <w:b/>
                <w:sz w:val="18"/>
                <w:szCs w:val="18"/>
              </w:rPr>
              <w:t>Эрх мэдэл ба хариуцлага</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4819" w:type="dxa"/>
            <w:gridSpan w:val="13"/>
          </w:tcPr>
          <w:p w:rsidR="00DC5A36" w:rsidRPr="00DC5A36" w:rsidRDefault="00DC5A36" w:rsidP="00DC5A36">
            <w:pPr>
              <w:jc w:val="both"/>
              <w:rPr>
                <w:rFonts w:ascii="Arial" w:hAnsi="Arial" w:cs="Arial"/>
                <w:sz w:val="18"/>
                <w:szCs w:val="18"/>
              </w:rPr>
            </w:pPr>
            <w:r w:rsidRPr="00DC5A36">
              <w:rPr>
                <w:rFonts w:ascii="Arial" w:hAnsi="Arial" w:cs="Arial"/>
                <w:sz w:val="18"/>
                <w:szCs w:val="18"/>
              </w:rPr>
              <w:t xml:space="preserve">Лаборатори </w:t>
            </w:r>
            <w:proofErr w:type="gramStart"/>
            <w:r w:rsidRPr="00DC5A36">
              <w:rPr>
                <w:rFonts w:ascii="Arial" w:hAnsi="Arial" w:cs="Arial"/>
                <w:sz w:val="18"/>
                <w:szCs w:val="18"/>
              </w:rPr>
              <w:t>нь  өвчтөний</w:t>
            </w:r>
            <w:proofErr w:type="gramEnd"/>
            <w:r w:rsidRPr="00DC5A36">
              <w:rPr>
                <w:rFonts w:ascii="Arial" w:hAnsi="Arial" w:cs="Arial"/>
                <w:sz w:val="18"/>
                <w:szCs w:val="18"/>
              </w:rPr>
              <w:t xml:space="preserve"> эмчилгээнд нөлөөлж болох мэдээллийн тогтолцооны техник үйлчилгээ болон өөрчлөлтийг  хангах, мэдээллийн тогтолцооны менежментийн үүрэг хариуцлагыг тогтоон баталгаажуулна.</w:t>
            </w:r>
          </w:p>
          <w:p w:rsidR="00F34F06" w:rsidRPr="00B75C93" w:rsidRDefault="00DC5A36" w:rsidP="00DC5A36">
            <w:pPr>
              <w:jc w:val="both"/>
              <w:rPr>
                <w:rFonts w:ascii="Arial" w:hAnsi="Arial" w:cs="Arial"/>
                <w:sz w:val="18"/>
                <w:szCs w:val="18"/>
              </w:rPr>
            </w:pPr>
            <w:r w:rsidRPr="00DC5A36">
              <w:rPr>
                <w:rFonts w:ascii="Arial" w:hAnsi="Arial" w:cs="Arial"/>
                <w:sz w:val="18"/>
                <w:szCs w:val="18"/>
              </w:rPr>
              <w:t>Лаборатори нь мэдээллийн тогтолцоог ашиглах бүх ажилтануудын эрх мэдэл, үүрэг хариуцлагыг тогтооно. Тухайлбал хэн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50" w:type="dxa"/>
            <w:gridSpan w:val="2"/>
          </w:tcPr>
          <w:p w:rsidR="00F34F06" w:rsidRPr="00B75C93" w:rsidRDefault="00F34F06" w:rsidP="00B75C93">
            <w:pPr>
              <w:autoSpaceDE w:val="0"/>
              <w:autoSpaceDN w:val="0"/>
              <w:adjustRightInd w:val="0"/>
              <w:jc w:val="both"/>
              <w:rPr>
                <w:rFonts w:ascii="Arial" w:hAnsi="Arial" w:cs="Arial"/>
                <w:b/>
                <w:sz w:val="18"/>
                <w:szCs w:val="18"/>
              </w:rPr>
            </w:pPr>
            <w:r w:rsidRPr="00B75C93">
              <w:rPr>
                <w:rFonts w:ascii="Arial" w:hAnsi="Arial" w:cs="Arial"/>
                <w:b/>
                <w:sz w:val="18"/>
                <w:szCs w:val="18"/>
              </w:rPr>
              <w:t>a</w:t>
            </w:r>
          </w:p>
        </w:tc>
        <w:tc>
          <w:tcPr>
            <w:tcW w:w="4569" w:type="dxa"/>
            <w:gridSpan w:val="11"/>
          </w:tcPr>
          <w:p w:rsidR="00F34F06" w:rsidRPr="00B75C93" w:rsidRDefault="00DC5A36" w:rsidP="00B75C93">
            <w:pPr>
              <w:autoSpaceDE w:val="0"/>
              <w:autoSpaceDN w:val="0"/>
              <w:adjustRightInd w:val="0"/>
              <w:jc w:val="both"/>
              <w:rPr>
                <w:rFonts w:ascii="Arial" w:hAnsi="Arial" w:cs="Arial"/>
                <w:sz w:val="18"/>
                <w:szCs w:val="18"/>
              </w:rPr>
            </w:pPr>
            <w:r w:rsidRPr="00DC5A36">
              <w:rPr>
                <w:rFonts w:ascii="Arial" w:hAnsi="Arial" w:cs="Arial"/>
                <w:sz w:val="18"/>
                <w:szCs w:val="18"/>
              </w:rPr>
              <w:t>өвчтөний өгөгдөл болон мэдээлэлд нэвтрэх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50" w:type="dxa"/>
            <w:gridSpan w:val="2"/>
          </w:tcPr>
          <w:p w:rsidR="00F34F06" w:rsidRPr="00B75C93" w:rsidRDefault="00F34F06" w:rsidP="00B75C93">
            <w:pPr>
              <w:autoSpaceDE w:val="0"/>
              <w:autoSpaceDN w:val="0"/>
              <w:adjustRightInd w:val="0"/>
              <w:jc w:val="both"/>
              <w:rPr>
                <w:rFonts w:ascii="Arial" w:hAnsi="Arial" w:cs="Arial"/>
                <w:b/>
                <w:sz w:val="18"/>
                <w:szCs w:val="18"/>
              </w:rPr>
            </w:pPr>
            <w:r w:rsidRPr="00B75C93">
              <w:rPr>
                <w:rFonts w:ascii="Arial" w:hAnsi="Arial" w:cs="Arial"/>
                <w:b/>
                <w:sz w:val="18"/>
                <w:szCs w:val="18"/>
              </w:rPr>
              <w:t>b</w:t>
            </w:r>
          </w:p>
        </w:tc>
        <w:tc>
          <w:tcPr>
            <w:tcW w:w="4569" w:type="dxa"/>
            <w:gridSpan w:val="11"/>
          </w:tcPr>
          <w:p w:rsidR="00F34F06" w:rsidRPr="00B75C93" w:rsidRDefault="00DC5A36" w:rsidP="00B75C93">
            <w:pPr>
              <w:autoSpaceDE w:val="0"/>
              <w:autoSpaceDN w:val="0"/>
              <w:adjustRightInd w:val="0"/>
              <w:jc w:val="both"/>
              <w:rPr>
                <w:rFonts w:ascii="ArialMT" w:hAnsi="ArialMT" w:cs="ArialMT"/>
                <w:sz w:val="18"/>
                <w:szCs w:val="18"/>
              </w:rPr>
            </w:pPr>
            <w:r w:rsidRPr="00DC5A36">
              <w:rPr>
                <w:rFonts w:ascii="ArialMT" w:hAnsi="ArialMT" w:cs="ArialMT"/>
                <w:sz w:val="18"/>
                <w:szCs w:val="18"/>
              </w:rPr>
              <w:t>өвчтөний өгөгдөл болон шинжилгээний үр дүнг оруулах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50" w:type="dxa"/>
            <w:gridSpan w:val="2"/>
          </w:tcPr>
          <w:p w:rsidR="00F34F06" w:rsidRPr="00B75C93" w:rsidRDefault="00F34F06" w:rsidP="00B75C93">
            <w:pPr>
              <w:autoSpaceDE w:val="0"/>
              <w:autoSpaceDN w:val="0"/>
              <w:adjustRightInd w:val="0"/>
              <w:jc w:val="both"/>
              <w:rPr>
                <w:rFonts w:ascii="Arial" w:hAnsi="Arial" w:cs="Arial"/>
                <w:b/>
                <w:sz w:val="18"/>
                <w:szCs w:val="18"/>
              </w:rPr>
            </w:pPr>
            <w:r w:rsidRPr="00B75C93">
              <w:rPr>
                <w:rFonts w:ascii="Arial" w:hAnsi="Arial" w:cs="Arial"/>
                <w:b/>
                <w:sz w:val="18"/>
                <w:szCs w:val="18"/>
              </w:rPr>
              <w:t>c</w:t>
            </w:r>
          </w:p>
        </w:tc>
        <w:tc>
          <w:tcPr>
            <w:tcW w:w="4569" w:type="dxa"/>
            <w:gridSpan w:val="11"/>
          </w:tcPr>
          <w:p w:rsidR="00F34F06" w:rsidRPr="00B75C93" w:rsidRDefault="00DC5A36" w:rsidP="00B75C93">
            <w:pPr>
              <w:autoSpaceDE w:val="0"/>
              <w:autoSpaceDN w:val="0"/>
              <w:adjustRightInd w:val="0"/>
              <w:jc w:val="both"/>
              <w:rPr>
                <w:rFonts w:ascii="ArialMT" w:hAnsi="ArialMT" w:cs="ArialMT"/>
                <w:sz w:val="18"/>
                <w:szCs w:val="18"/>
              </w:rPr>
            </w:pPr>
            <w:r w:rsidRPr="00DC5A36">
              <w:rPr>
                <w:rFonts w:ascii="ArialMT" w:hAnsi="ArialMT" w:cs="ArialMT"/>
                <w:sz w:val="18"/>
                <w:szCs w:val="18"/>
              </w:rPr>
              <w:t>өвчтөний өгөгдөл болон шинжилгээний  үр дүнг өөрчлөх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spacing w:before="60" w:after="60"/>
              <w:ind w:left="-144" w:right="-144"/>
              <w:jc w:val="center"/>
              <w:rPr>
                <w:rFonts w:ascii="Arial" w:hAnsi="Arial" w:cs="Arial"/>
                <w:sz w:val="18"/>
                <w:szCs w:val="18"/>
                <w:lang w:val="en-GB"/>
              </w:rPr>
            </w:pPr>
          </w:p>
        </w:tc>
        <w:tc>
          <w:tcPr>
            <w:tcW w:w="250" w:type="dxa"/>
            <w:gridSpan w:val="2"/>
          </w:tcPr>
          <w:p w:rsidR="00F34F06" w:rsidRPr="00B75C93" w:rsidRDefault="00F34F06" w:rsidP="00B75C93">
            <w:pPr>
              <w:autoSpaceDE w:val="0"/>
              <w:autoSpaceDN w:val="0"/>
              <w:adjustRightInd w:val="0"/>
              <w:jc w:val="both"/>
              <w:rPr>
                <w:rFonts w:ascii="Arial" w:hAnsi="Arial" w:cs="Arial"/>
                <w:b/>
                <w:sz w:val="18"/>
                <w:szCs w:val="18"/>
              </w:rPr>
            </w:pPr>
            <w:r w:rsidRPr="00B75C93">
              <w:rPr>
                <w:rFonts w:ascii="Arial" w:hAnsi="Arial" w:cs="Arial"/>
                <w:b/>
                <w:sz w:val="18"/>
                <w:szCs w:val="18"/>
              </w:rPr>
              <w:t>d</w:t>
            </w:r>
          </w:p>
        </w:tc>
        <w:tc>
          <w:tcPr>
            <w:tcW w:w="4569" w:type="dxa"/>
            <w:gridSpan w:val="11"/>
          </w:tcPr>
          <w:p w:rsidR="00F34F06" w:rsidRPr="00B75C93" w:rsidRDefault="00DC5A36" w:rsidP="00B75C93">
            <w:pPr>
              <w:autoSpaceDE w:val="0"/>
              <w:autoSpaceDN w:val="0"/>
              <w:adjustRightInd w:val="0"/>
              <w:jc w:val="both"/>
              <w:rPr>
                <w:rFonts w:ascii="ArialMT" w:hAnsi="ArialMT" w:cs="ArialMT"/>
                <w:sz w:val="18"/>
                <w:szCs w:val="18"/>
              </w:rPr>
            </w:pPr>
            <w:r w:rsidRPr="00DC5A36">
              <w:rPr>
                <w:rFonts w:ascii="ArialMT" w:hAnsi="ArialMT" w:cs="ArialMT"/>
                <w:sz w:val="18"/>
                <w:szCs w:val="18"/>
              </w:rPr>
              <w:t>шинжилгээний үр дүн болон тайланг гаргах эрх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b/>
                <w:sz w:val="18"/>
                <w:szCs w:val="18"/>
              </w:rPr>
            </w:pPr>
          </w:p>
        </w:tc>
        <w:tc>
          <w:tcPr>
            <w:tcW w:w="849" w:type="dxa"/>
            <w:vMerge/>
          </w:tcPr>
          <w:p w:rsidR="00F34F06" w:rsidRPr="00B75C93" w:rsidRDefault="00F34F06" w:rsidP="00B75C93">
            <w:pPr>
              <w:rPr>
                <w:rFonts w:ascii="Arial" w:hAnsi="Arial" w:cs="Arial"/>
                <w:b/>
                <w:sz w:val="18"/>
                <w:szCs w:val="18"/>
              </w:rPr>
            </w:pPr>
          </w:p>
        </w:tc>
        <w:tc>
          <w:tcPr>
            <w:tcW w:w="728" w:type="dxa"/>
            <w:gridSpan w:val="2"/>
            <w:vMerge w:val="restart"/>
          </w:tcPr>
          <w:p w:rsidR="00F34F06" w:rsidRPr="00B75C93" w:rsidRDefault="00F34F06" w:rsidP="00B75C93">
            <w:pPr>
              <w:rPr>
                <w:rFonts w:ascii="Arial" w:hAnsi="Arial" w:cs="Arial"/>
                <w:b/>
                <w:sz w:val="18"/>
                <w:szCs w:val="18"/>
              </w:rPr>
            </w:pPr>
            <w:r w:rsidRPr="00B75C93">
              <w:rPr>
                <w:rFonts w:ascii="Arial" w:hAnsi="Arial" w:cs="Arial"/>
                <w:b/>
                <w:sz w:val="18"/>
                <w:szCs w:val="18"/>
              </w:rPr>
              <w:t>5.10.3</w:t>
            </w:r>
          </w:p>
        </w:tc>
        <w:tc>
          <w:tcPr>
            <w:tcW w:w="8364" w:type="dxa"/>
            <w:gridSpan w:val="22"/>
          </w:tcPr>
          <w:p w:rsidR="00F34F06" w:rsidRPr="00B75C93" w:rsidRDefault="00DC5A36" w:rsidP="00B75C93">
            <w:pPr>
              <w:rPr>
                <w:rFonts w:ascii="Arial" w:hAnsi="Arial" w:cs="Arial"/>
                <w:b/>
                <w:sz w:val="18"/>
                <w:szCs w:val="18"/>
              </w:rPr>
            </w:pPr>
            <w:r w:rsidRPr="00DC5A36">
              <w:rPr>
                <w:rFonts w:ascii="Arial" w:hAnsi="Arial" w:cs="Arial"/>
                <w:b/>
                <w:sz w:val="18"/>
                <w:szCs w:val="18"/>
              </w:rPr>
              <w:t>Мэдээллийн тогтолцооны удирдлага</w:t>
            </w: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4819" w:type="dxa"/>
            <w:gridSpan w:val="13"/>
          </w:tcPr>
          <w:p w:rsidR="00F34F06" w:rsidRPr="00B75C93" w:rsidRDefault="00DC5A36" w:rsidP="00B75C93">
            <w:pPr>
              <w:jc w:val="both"/>
              <w:rPr>
                <w:rFonts w:ascii="Arial" w:hAnsi="Arial" w:cs="Arial"/>
                <w:sz w:val="18"/>
                <w:szCs w:val="18"/>
              </w:rPr>
            </w:pPr>
            <w:r w:rsidRPr="00DC5A36">
              <w:rPr>
                <w:rFonts w:ascii="Arial" w:hAnsi="Arial" w:cs="Arial"/>
                <w:sz w:val="18"/>
                <w:szCs w:val="18"/>
              </w:rPr>
              <w:t xml:space="preserve">Мэдээллийн тогтолцоо </w:t>
            </w:r>
            <w:proofErr w:type="gramStart"/>
            <w:r w:rsidRPr="00DC5A36">
              <w:rPr>
                <w:rFonts w:ascii="Arial" w:hAnsi="Arial" w:cs="Arial"/>
                <w:sz w:val="18"/>
                <w:szCs w:val="18"/>
              </w:rPr>
              <w:t>нь  сорьц</w:t>
            </w:r>
            <w:proofErr w:type="gramEnd"/>
            <w:r w:rsidRPr="00DC5A36">
              <w:rPr>
                <w:rFonts w:ascii="Arial" w:hAnsi="Arial" w:cs="Arial"/>
                <w:sz w:val="18"/>
                <w:szCs w:val="18"/>
              </w:rPr>
              <w:t xml:space="preserve"> цуглуулах, боловсруулах, бүртгэх, тайлагнах, хадгалах болон шинжилгээний өгөгдөл, мэдээллийг хайх зэрэгт ашиглагдана.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a</w:t>
            </w:r>
          </w:p>
        </w:tc>
        <w:tc>
          <w:tcPr>
            <w:tcW w:w="4536" w:type="dxa"/>
            <w:gridSpan w:val="9"/>
          </w:tcPr>
          <w:p w:rsidR="00DC5A36" w:rsidRPr="00DC5A36" w:rsidRDefault="00DC5A36" w:rsidP="00DC5A36">
            <w:pPr>
              <w:jc w:val="both"/>
              <w:rPr>
                <w:rFonts w:ascii="Arial" w:hAnsi="Arial" w:cs="Arial"/>
                <w:sz w:val="18"/>
                <w:szCs w:val="18"/>
              </w:rPr>
            </w:pPr>
            <w:proofErr w:type="gramStart"/>
            <w:r w:rsidRPr="00DC5A36">
              <w:rPr>
                <w:rFonts w:ascii="Arial" w:hAnsi="Arial" w:cs="Arial"/>
                <w:sz w:val="18"/>
                <w:szCs w:val="18"/>
              </w:rPr>
              <w:t>а</w:t>
            </w:r>
            <w:proofErr w:type="gramEnd"/>
            <w:r w:rsidRPr="00DC5A36">
              <w:rPr>
                <w:rFonts w:ascii="Arial" w:hAnsi="Arial" w:cs="Arial"/>
                <w:sz w:val="18"/>
                <w:szCs w:val="18"/>
              </w:rPr>
              <w:t>/ Мэдээллийн тогтолцоог шинээр нэвтрүүлэх эсвэл өөрчлөлт оруулахад  эхлээд нийлүүлэгчээр баталгаажуулж, хэрэглэхийн өмнө лабораториор шалгуулж байж хэрэгжүүлэх эрхийг авч баримтжуулан баталгаажуулна.</w:t>
            </w:r>
          </w:p>
          <w:p w:rsidR="00F34F06" w:rsidRPr="00DC5A36" w:rsidRDefault="00DC5A36" w:rsidP="00B75C93">
            <w:pPr>
              <w:jc w:val="both"/>
              <w:rPr>
                <w:rFonts w:ascii="Arial" w:hAnsi="Arial" w:cs="Arial"/>
                <w:sz w:val="18"/>
                <w:szCs w:val="18"/>
                <w:lang w:val="mn-MN"/>
              </w:rPr>
            </w:pPr>
            <w:r w:rsidRPr="00DC5A36">
              <w:rPr>
                <w:rFonts w:ascii="Arial" w:hAnsi="Arial" w:cs="Arial"/>
                <w:sz w:val="18"/>
                <w:szCs w:val="18"/>
              </w:rPr>
              <w:t xml:space="preserve">ТАЙЛБАР   Шалгалт баталгаажуулалт нь лабораторийн мэдээллийн систем болон лабораторийн багаж тоног төхөөрөмж, эмнэлгийн захиргааны тогтолцоо, анхны тусламжийн </w:t>
            </w:r>
            <w:proofErr w:type="gramStart"/>
            <w:r w:rsidRPr="00DC5A36">
              <w:rPr>
                <w:rFonts w:ascii="Arial" w:hAnsi="Arial" w:cs="Arial"/>
                <w:sz w:val="18"/>
                <w:szCs w:val="18"/>
              </w:rPr>
              <w:t>тогтолцоо  зэрэг</w:t>
            </w:r>
            <w:proofErr w:type="gramEnd"/>
            <w:r w:rsidRPr="00DC5A36">
              <w:rPr>
                <w:rFonts w:ascii="Arial" w:hAnsi="Arial" w:cs="Arial"/>
                <w:sz w:val="18"/>
                <w:szCs w:val="18"/>
              </w:rPr>
              <w:t xml:space="preserve"> бусад тогтолцооны хоорондын харилцааны зөв  ажиллагаа зэргийг багтаа</w:t>
            </w:r>
            <w:r>
              <w:rPr>
                <w:rFonts w:ascii="Arial" w:hAnsi="Arial" w:cs="Arial"/>
                <w:sz w:val="18"/>
                <w:szCs w:val="18"/>
              </w:rPr>
              <w:t>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b</w:t>
            </w:r>
          </w:p>
        </w:tc>
        <w:tc>
          <w:tcPr>
            <w:tcW w:w="4536" w:type="dxa"/>
            <w:gridSpan w:val="9"/>
          </w:tcPr>
          <w:p w:rsidR="00F34F06" w:rsidRPr="00B75C93" w:rsidRDefault="00DC5A36" w:rsidP="00B75C93">
            <w:pPr>
              <w:jc w:val="both"/>
              <w:rPr>
                <w:rFonts w:ascii="Arial" w:hAnsi="Arial" w:cs="Arial"/>
                <w:sz w:val="18"/>
                <w:szCs w:val="18"/>
              </w:rPr>
            </w:pPr>
            <w:proofErr w:type="gramStart"/>
            <w:r w:rsidRPr="00DC5A36">
              <w:rPr>
                <w:rFonts w:ascii="Arial" w:hAnsi="Arial" w:cs="Arial"/>
                <w:sz w:val="18"/>
                <w:szCs w:val="18"/>
              </w:rPr>
              <w:t>эрх</w:t>
            </w:r>
            <w:proofErr w:type="gramEnd"/>
            <w:r w:rsidRPr="00DC5A36">
              <w:rPr>
                <w:rFonts w:ascii="Arial" w:hAnsi="Arial" w:cs="Arial"/>
                <w:sz w:val="18"/>
                <w:szCs w:val="18"/>
              </w:rPr>
              <w:t xml:space="preserve"> бүхий хэрэглэгчид мэдээллийн тогтолцооны өдөр тутмын  үйл ажиллагааг баримтжуулсан мэдээллийг  оруулахад бэлэн байна.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val="restart"/>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c</w:t>
            </w:r>
          </w:p>
        </w:tc>
        <w:tc>
          <w:tcPr>
            <w:tcW w:w="4536" w:type="dxa"/>
            <w:gridSpan w:val="9"/>
          </w:tcPr>
          <w:p w:rsidR="00F34F06" w:rsidRPr="00B75C93" w:rsidRDefault="00DC5A36" w:rsidP="00B75C93">
            <w:pPr>
              <w:jc w:val="both"/>
              <w:rPr>
                <w:rFonts w:ascii="Arial" w:hAnsi="Arial" w:cs="Arial"/>
                <w:sz w:val="18"/>
                <w:szCs w:val="18"/>
              </w:rPr>
            </w:pPr>
            <w:r w:rsidRPr="00DC5A36">
              <w:rPr>
                <w:rFonts w:ascii="Arial" w:hAnsi="Arial" w:cs="Arial"/>
                <w:sz w:val="18"/>
                <w:szCs w:val="18"/>
              </w:rPr>
              <w:t>зөвшөөрөлгүй нэвтрэхээс хамгаалагдсан байх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d</w:t>
            </w:r>
          </w:p>
        </w:tc>
        <w:tc>
          <w:tcPr>
            <w:tcW w:w="4536" w:type="dxa"/>
            <w:gridSpan w:val="9"/>
          </w:tcPr>
          <w:p w:rsidR="00F34F06" w:rsidRPr="00B75C93" w:rsidRDefault="00DC5A36" w:rsidP="00B75C93">
            <w:pPr>
              <w:jc w:val="both"/>
              <w:rPr>
                <w:rFonts w:ascii="Arial" w:hAnsi="Arial" w:cs="Arial"/>
                <w:sz w:val="18"/>
                <w:szCs w:val="18"/>
              </w:rPr>
            </w:pPr>
            <w:r w:rsidRPr="00DC5A36">
              <w:rPr>
                <w:rFonts w:ascii="Arial" w:hAnsi="Arial" w:cs="Arial"/>
                <w:sz w:val="18"/>
                <w:szCs w:val="18"/>
              </w:rPr>
              <w:t>мэдээлэл хуурамчаар үйлдэх буюу алдагдахаас хамгаалагдсан байх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C5A36">
        <w:trPr>
          <w:gridAfter w:val="1"/>
          <w:wAfter w:w="120" w:type="dxa"/>
          <w:trHeight w:val="1097"/>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e</w:t>
            </w:r>
          </w:p>
        </w:tc>
        <w:tc>
          <w:tcPr>
            <w:tcW w:w="4536" w:type="dxa"/>
            <w:gridSpan w:val="9"/>
          </w:tcPr>
          <w:p w:rsidR="00F34F06" w:rsidRPr="00B75C93" w:rsidRDefault="00DC5A36" w:rsidP="00B75C93">
            <w:pPr>
              <w:jc w:val="both"/>
              <w:rPr>
                <w:rFonts w:ascii="Arial" w:hAnsi="Arial" w:cs="Arial"/>
                <w:sz w:val="18"/>
                <w:szCs w:val="18"/>
              </w:rPr>
            </w:pPr>
            <w:proofErr w:type="gramStart"/>
            <w:r w:rsidRPr="00DC5A36">
              <w:rPr>
                <w:rFonts w:ascii="Arial" w:hAnsi="Arial" w:cs="Arial"/>
                <w:sz w:val="18"/>
                <w:szCs w:val="18"/>
              </w:rPr>
              <w:t>компьютергүй</w:t>
            </w:r>
            <w:proofErr w:type="gramEnd"/>
            <w:r w:rsidRPr="00DC5A36">
              <w:rPr>
                <w:rFonts w:ascii="Arial" w:hAnsi="Arial" w:cs="Arial"/>
                <w:sz w:val="18"/>
                <w:szCs w:val="18"/>
              </w:rPr>
              <w:t xml:space="preserve"> тогтолцоотой эсвэл ханган нийлүүлэгчийн техникийн шаардлагын нөхцлийг биелүүлэхийн тулд гараар бүртгэл болон бичлэгийг хийж байгаа тохиолдолд үнэн зөв байдлыг хангах үйл ажиллагааг явуулна.</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f</w:t>
            </w:r>
          </w:p>
        </w:tc>
        <w:tc>
          <w:tcPr>
            <w:tcW w:w="4536" w:type="dxa"/>
            <w:gridSpan w:val="9"/>
          </w:tcPr>
          <w:p w:rsidR="00F34F06" w:rsidRPr="00B75C93" w:rsidRDefault="00DC5A36" w:rsidP="00B75C93">
            <w:pPr>
              <w:jc w:val="both"/>
              <w:rPr>
                <w:rFonts w:ascii="Arial" w:hAnsi="Arial" w:cs="Arial"/>
                <w:sz w:val="18"/>
                <w:szCs w:val="18"/>
              </w:rPr>
            </w:pPr>
            <w:r w:rsidRPr="00DC5A36">
              <w:rPr>
                <w:rFonts w:ascii="Arial" w:hAnsi="Arial" w:cs="Arial"/>
                <w:sz w:val="18"/>
                <w:szCs w:val="18"/>
              </w:rPr>
              <w:t>мэдээллийн тогтолцооны доголдолыг бүртгэх болон нэн даруй зохих залруулгыг хийх зэргээр мэдээлэл болон өгөдлийн үнэн зөв байдлыг хангах</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r w:rsidR="00F34F06" w:rsidRPr="00B75C93" w:rsidTr="00D927A6">
        <w:trPr>
          <w:gridAfter w:val="1"/>
          <w:wAfter w:w="120" w:type="dxa"/>
        </w:trPr>
        <w:tc>
          <w:tcPr>
            <w:tcW w:w="266" w:type="dxa"/>
            <w:vMerge/>
          </w:tcPr>
          <w:p w:rsidR="00F34F06" w:rsidRPr="00B75C93" w:rsidRDefault="00F34F06" w:rsidP="00B75C93">
            <w:pPr>
              <w:rPr>
                <w:rFonts w:ascii="Arial" w:hAnsi="Arial" w:cs="Arial"/>
                <w:sz w:val="18"/>
                <w:szCs w:val="18"/>
              </w:rPr>
            </w:pPr>
          </w:p>
        </w:tc>
        <w:tc>
          <w:tcPr>
            <w:tcW w:w="849" w:type="dxa"/>
            <w:vMerge/>
          </w:tcPr>
          <w:p w:rsidR="00F34F06" w:rsidRPr="00B75C93" w:rsidRDefault="00F34F06" w:rsidP="00B75C93">
            <w:pPr>
              <w:rPr>
                <w:rFonts w:ascii="Arial" w:hAnsi="Arial" w:cs="Arial"/>
                <w:sz w:val="18"/>
                <w:szCs w:val="18"/>
              </w:rPr>
            </w:pPr>
          </w:p>
        </w:tc>
        <w:tc>
          <w:tcPr>
            <w:tcW w:w="728" w:type="dxa"/>
            <w:gridSpan w:val="2"/>
            <w:vMerge/>
          </w:tcPr>
          <w:p w:rsidR="00F34F06" w:rsidRPr="00B75C93" w:rsidRDefault="00F34F06" w:rsidP="00B75C93">
            <w:pPr>
              <w:rPr>
                <w:rFonts w:ascii="Arial" w:hAnsi="Arial" w:cs="Arial"/>
                <w:sz w:val="18"/>
                <w:szCs w:val="18"/>
              </w:rPr>
            </w:pPr>
          </w:p>
        </w:tc>
        <w:tc>
          <w:tcPr>
            <w:tcW w:w="283" w:type="dxa"/>
            <w:gridSpan w:val="4"/>
          </w:tcPr>
          <w:p w:rsidR="00F34F06" w:rsidRPr="00B75C93" w:rsidRDefault="00F34F06" w:rsidP="00B75C93">
            <w:pPr>
              <w:rPr>
                <w:rFonts w:ascii="Arial" w:hAnsi="Arial" w:cs="Arial"/>
                <w:b/>
                <w:sz w:val="18"/>
                <w:szCs w:val="18"/>
              </w:rPr>
            </w:pPr>
            <w:r w:rsidRPr="00B75C93">
              <w:rPr>
                <w:rFonts w:ascii="Arial" w:hAnsi="Arial" w:cs="Arial"/>
                <w:b/>
                <w:sz w:val="18"/>
                <w:szCs w:val="18"/>
              </w:rPr>
              <w:t>g</w:t>
            </w:r>
          </w:p>
        </w:tc>
        <w:tc>
          <w:tcPr>
            <w:tcW w:w="4536" w:type="dxa"/>
            <w:gridSpan w:val="9"/>
          </w:tcPr>
          <w:p w:rsidR="00DC5A36" w:rsidRPr="00DC5A36" w:rsidRDefault="00DC5A36" w:rsidP="00DC5A36">
            <w:pPr>
              <w:jc w:val="both"/>
              <w:rPr>
                <w:rFonts w:ascii="Arial" w:hAnsi="Arial" w:cs="Arial"/>
                <w:sz w:val="18"/>
                <w:szCs w:val="18"/>
              </w:rPr>
            </w:pPr>
            <w:r w:rsidRPr="00DC5A36">
              <w:rPr>
                <w:rFonts w:ascii="Arial" w:hAnsi="Arial" w:cs="Arial"/>
                <w:sz w:val="18"/>
                <w:szCs w:val="18"/>
              </w:rPr>
              <w:t xml:space="preserve"> </w:t>
            </w:r>
            <w:proofErr w:type="gramStart"/>
            <w:r w:rsidRPr="00DC5A36">
              <w:rPr>
                <w:rFonts w:ascii="Arial" w:hAnsi="Arial" w:cs="Arial"/>
                <w:sz w:val="18"/>
                <w:szCs w:val="18"/>
              </w:rPr>
              <w:t>өгөгдлийг</w:t>
            </w:r>
            <w:proofErr w:type="gramEnd"/>
            <w:r w:rsidRPr="00DC5A36">
              <w:rPr>
                <w:rFonts w:ascii="Arial" w:hAnsi="Arial" w:cs="Arial"/>
                <w:sz w:val="18"/>
                <w:szCs w:val="18"/>
              </w:rPr>
              <w:t xml:space="preserve"> хамгаалах үндэсний болон олон улсын шаардлагуудыг баримтлана.</w:t>
            </w:r>
          </w:p>
          <w:p w:rsidR="00DC5A36" w:rsidRPr="00DC5A36" w:rsidRDefault="00DC5A36" w:rsidP="00DC5A36">
            <w:pPr>
              <w:jc w:val="both"/>
              <w:rPr>
                <w:rFonts w:ascii="Arial" w:hAnsi="Arial" w:cs="Arial"/>
                <w:sz w:val="18"/>
                <w:szCs w:val="18"/>
              </w:rPr>
            </w:pPr>
            <w:r w:rsidRPr="00DC5A36">
              <w:rPr>
                <w:rFonts w:ascii="Arial" w:hAnsi="Arial" w:cs="Arial"/>
                <w:sz w:val="18"/>
                <w:szCs w:val="18"/>
              </w:rPr>
              <w:t xml:space="preserve">Лаборатори нь шинжилгээний үр дүнг баталгаажуулж холбогдох мэдээлэл ба тайлбарыг үнэн зөв хийж цахим болон цаасан хэлбэрээр гаргах ба тухайн мэдээллийг хэрэгцээтэй үед шууд авч болохоор лабораториос гадаад мэдээллийн </w:t>
            </w:r>
            <w:proofErr w:type="gramStart"/>
            <w:r w:rsidRPr="00DC5A36">
              <w:rPr>
                <w:rFonts w:ascii="Arial" w:hAnsi="Arial" w:cs="Arial"/>
                <w:sz w:val="18"/>
                <w:szCs w:val="18"/>
              </w:rPr>
              <w:t>санд  байршуулна</w:t>
            </w:r>
            <w:proofErr w:type="gramEnd"/>
            <w:r w:rsidRPr="00DC5A36">
              <w:rPr>
                <w:rFonts w:ascii="Arial" w:hAnsi="Arial" w:cs="Arial"/>
                <w:sz w:val="18"/>
                <w:szCs w:val="18"/>
              </w:rPr>
              <w:t xml:space="preserve"> /тухайлбал, компьютерийн тогтолцоо, факсын машин, и-мэйл, вейб сайт, хувийн вейб  хэрэгсэл/. Шинэ шинжилгээ эсвэл автоматжсан саналыг хэрэгжүүлбэл, лаборатори нь лабораториос гадаад мэдээллийн тогтолцоогоор мэдээллийг шууд хүлээн авч өөрчлөлтийн үнэн зөв эсэхийг хянан баталгаажуулна.</w:t>
            </w:r>
          </w:p>
          <w:p w:rsidR="00DC5A36" w:rsidRPr="00DC5A36" w:rsidRDefault="00DC5A36" w:rsidP="00DC5A36">
            <w:pPr>
              <w:jc w:val="both"/>
              <w:rPr>
                <w:rFonts w:ascii="Arial" w:hAnsi="Arial" w:cs="Arial"/>
                <w:sz w:val="18"/>
                <w:szCs w:val="18"/>
              </w:rPr>
            </w:pPr>
            <w:r w:rsidRPr="00DC5A36">
              <w:rPr>
                <w:rFonts w:ascii="Arial" w:hAnsi="Arial" w:cs="Arial"/>
                <w:sz w:val="18"/>
                <w:szCs w:val="18"/>
              </w:rPr>
              <w:t xml:space="preserve">Лаборатори нь мэдээллийн тогтолцоон дахь лабораторийн хэвийн ажиллагаанд нөлөөлөхүйц сул зогсолт буюу үйл ажиллагааны алдагдлыг </w:t>
            </w:r>
            <w:proofErr w:type="gramStart"/>
            <w:r w:rsidRPr="00DC5A36">
              <w:rPr>
                <w:rFonts w:ascii="Arial" w:hAnsi="Arial" w:cs="Arial"/>
                <w:sz w:val="18"/>
                <w:szCs w:val="18"/>
              </w:rPr>
              <w:t>залруулах  урьдчилсан</w:t>
            </w:r>
            <w:proofErr w:type="gramEnd"/>
            <w:r w:rsidRPr="00DC5A36">
              <w:rPr>
                <w:rFonts w:ascii="Arial" w:hAnsi="Arial" w:cs="Arial"/>
                <w:sz w:val="18"/>
                <w:szCs w:val="18"/>
              </w:rPr>
              <w:t xml:space="preserve"> төлөвлөөг гаргаж баримтжуулна. </w:t>
            </w:r>
          </w:p>
          <w:p w:rsidR="00F34F06" w:rsidRPr="00DC5A36" w:rsidRDefault="00DC5A36" w:rsidP="00B75C93">
            <w:pPr>
              <w:jc w:val="both"/>
              <w:rPr>
                <w:rFonts w:ascii="Arial" w:hAnsi="Arial" w:cs="Arial"/>
                <w:sz w:val="18"/>
                <w:szCs w:val="18"/>
                <w:lang w:val="mn-MN"/>
              </w:rPr>
            </w:pPr>
            <w:r w:rsidRPr="00DC5A36">
              <w:rPr>
                <w:rFonts w:ascii="Arial" w:hAnsi="Arial" w:cs="Arial"/>
                <w:sz w:val="18"/>
                <w:szCs w:val="18"/>
              </w:rPr>
              <w:t xml:space="preserve">Мэдээллийн тогтолцоог гаднаас удирдан зохион байгуулах эсвэл өөр гүйцэтгэгчээр гэрээлж хийлгэх </w:t>
            </w:r>
            <w:proofErr w:type="gramStart"/>
            <w:r w:rsidRPr="00DC5A36">
              <w:rPr>
                <w:rFonts w:ascii="Arial" w:hAnsi="Arial" w:cs="Arial"/>
                <w:sz w:val="18"/>
                <w:szCs w:val="18"/>
              </w:rPr>
              <w:t>бол  лабораторийн</w:t>
            </w:r>
            <w:proofErr w:type="gramEnd"/>
            <w:r w:rsidRPr="00DC5A36">
              <w:rPr>
                <w:rFonts w:ascii="Arial" w:hAnsi="Arial" w:cs="Arial"/>
                <w:sz w:val="18"/>
                <w:szCs w:val="18"/>
              </w:rPr>
              <w:t xml:space="preserve"> менежмент нь тогтолцооны гүйцэтгэгч  болон операторыг энэхүү олон улсын стандартын зохих шаардлагыг биелүүлж ажиллаж буй эсэхэд хя</w:t>
            </w:r>
            <w:r>
              <w:rPr>
                <w:rFonts w:ascii="Arial" w:hAnsi="Arial" w:cs="Arial"/>
                <w:sz w:val="18"/>
                <w:szCs w:val="18"/>
              </w:rPr>
              <w:t xml:space="preserve">налт тавьж хариуцлага хүлээнэ. </w:t>
            </w:r>
          </w:p>
        </w:tc>
        <w:tc>
          <w:tcPr>
            <w:tcW w:w="568" w:type="dxa"/>
            <w:gridSpan w:val="3"/>
          </w:tcPr>
          <w:p w:rsidR="00F34F06" w:rsidRPr="00B75C93" w:rsidRDefault="00F34F06" w:rsidP="00B75C93">
            <w:pPr>
              <w:rPr>
                <w:rFonts w:ascii="Arial" w:hAnsi="Arial" w:cs="Arial"/>
                <w:sz w:val="18"/>
                <w:szCs w:val="18"/>
              </w:rPr>
            </w:pPr>
          </w:p>
        </w:tc>
        <w:tc>
          <w:tcPr>
            <w:tcW w:w="425" w:type="dxa"/>
            <w:gridSpan w:val="3"/>
          </w:tcPr>
          <w:p w:rsidR="00F34F06" w:rsidRPr="00B75C93" w:rsidRDefault="00F34F06" w:rsidP="00B75C93">
            <w:pPr>
              <w:rPr>
                <w:rFonts w:ascii="Arial" w:hAnsi="Arial" w:cs="Arial"/>
                <w:sz w:val="18"/>
                <w:szCs w:val="18"/>
              </w:rPr>
            </w:pPr>
          </w:p>
        </w:tc>
        <w:tc>
          <w:tcPr>
            <w:tcW w:w="2552" w:type="dxa"/>
            <w:gridSpan w:val="3"/>
            <w:vMerge/>
          </w:tcPr>
          <w:p w:rsidR="00F34F06" w:rsidRPr="00B75C93" w:rsidRDefault="00F34F06" w:rsidP="00B75C93">
            <w:pPr>
              <w:rPr>
                <w:rFonts w:ascii="Arial" w:hAnsi="Arial" w:cs="Arial"/>
                <w:sz w:val="18"/>
                <w:szCs w:val="18"/>
              </w:rPr>
            </w:pPr>
          </w:p>
        </w:tc>
      </w:tr>
    </w:tbl>
    <w:p w:rsidR="0068705A" w:rsidRDefault="0068705A" w:rsidP="00CB3E40">
      <w:pPr>
        <w:keepNext/>
        <w:spacing w:after="0" w:line="240" w:lineRule="auto"/>
        <w:jc w:val="center"/>
        <w:outlineLvl w:val="1"/>
      </w:pPr>
    </w:p>
    <w:sectPr w:rsidR="0068705A" w:rsidSect="002440EE">
      <w:headerReference w:type="default" r:id="rId10"/>
      <w:footerReference w:type="default" r:id="rId11"/>
      <w:pgSz w:w="11907" w:h="16839" w:code="9"/>
      <w:pgMar w:top="1134" w:right="851" w:bottom="1134" w:left="1418" w:header="0"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E5" w:rsidRDefault="003D2FE5">
      <w:pPr>
        <w:spacing w:after="0" w:line="240" w:lineRule="auto"/>
      </w:pPr>
      <w:r>
        <w:separator/>
      </w:r>
    </w:p>
  </w:endnote>
  <w:endnote w:type="continuationSeparator" w:id="0">
    <w:p w:rsidR="003D2FE5" w:rsidRDefault="003D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268"/>
      <w:gridCol w:w="1843"/>
      <w:gridCol w:w="3119"/>
      <w:gridCol w:w="1356"/>
    </w:tblGrid>
    <w:tr w:rsidR="002440EE" w:rsidTr="002440EE">
      <w:trPr>
        <w:cantSplit/>
        <w:trHeight w:val="166"/>
      </w:trPr>
      <w:tc>
        <w:tcPr>
          <w:tcW w:w="10080" w:type="dxa"/>
          <w:gridSpan w:val="5"/>
        </w:tcPr>
        <w:p w:rsidR="002440EE" w:rsidRDefault="002440EE" w:rsidP="00166E83">
          <w:pPr>
            <w:pStyle w:val="BodyText"/>
            <w:spacing w:line="240" w:lineRule="auto"/>
            <w:jc w:val="left"/>
            <w:rPr>
              <w:rFonts w:ascii="Arial" w:hAnsi="Arial"/>
              <w:sz w:val="20"/>
            </w:rPr>
          </w:pPr>
          <w:r>
            <w:rPr>
              <w:rFonts w:ascii="Arial" w:hAnsi="Arial"/>
              <w:spacing w:val="14"/>
              <w:sz w:val="20"/>
            </w:rPr>
            <w:t>Mongolian Accreditation System</w:t>
          </w:r>
        </w:p>
      </w:tc>
    </w:tr>
    <w:tr w:rsidR="002440EE" w:rsidTr="00166E83">
      <w:trPr>
        <w:cantSplit/>
      </w:trPr>
      <w:tc>
        <w:tcPr>
          <w:tcW w:w="1494" w:type="dxa"/>
          <w:tcBorders>
            <w:right w:val="single" w:sz="4" w:space="0" w:color="auto"/>
          </w:tcBorders>
        </w:tcPr>
        <w:p w:rsidR="002440EE" w:rsidRDefault="00166E83" w:rsidP="00166E83">
          <w:pPr>
            <w:spacing w:after="0" w:line="240" w:lineRule="auto"/>
            <w:ind w:right="-108"/>
            <w:rPr>
              <w:rFonts w:ascii="Arial" w:hAnsi="Arial"/>
              <w:sz w:val="16"/>
            </w:rPr>
          </w:pPr>
          <w:r>
            <w:rPr>
              <w:rFonts w:ascii="Arial" w:hAnsi="Arial"/>
              <w:sz w:val="16"/>
            </w:rPr>
            <w:t>Doc.  No: AF 11</w:t>
          </w:r>
        </w:p>
      </w:tc>
      <w:tc>
        <w:tcPr>
          <w:tcW w:w="8586" w:type="dxa"/>
          <w:gridSpan w:val="4"/>
          <w:tcBorders>
            <w:left w:val="single" w:sz="4" w:space="0" w:color="auto"/>
          </w:tcBorders>
        </w:tcPr>
        <w:p w:rsidR="002440EE" w:rsidRDefault="002440EE" w:rsidP="00166E83">
          <w:pPr>
            <w:spacing w:after="0" w:line="240" w:lineRule="auto"/>
            <w:ind w:right="-432"/>
            <w:rPr>
              <w:rFonts w:ascii="Arial" w:hAnsi="Arial"/>
              <w:sz w:val="16"/>
            </w:rPr>
          </w:pPr>
          <w:r>
            <w:rPr>
              <w:rFonts w:ascii="Arial" w:hAnsi="Arial"/>
              <w:sz w:val="16"/>
              <w:lang w:val="mn-MN"/>
            </w:rPr>
            <w:t xml:space="preserve">Үнэлгээний шалгах хуудас </w:t>
          </w:r>
          <w:r>
            <w:rPr>
              <w:rFonts w:ascii="Arial" w:hAnsi="Arial"/>
              <w:sz w:val="16"/>
            </w:rPr>
            <w:t>(MNS ISO/IEC 1</w:t>
          </w:r>
          <w:r w:rsidR="00166E83">
            <w:rPr>
              <w:rFonts w:ascii="Arial" w:hAnsi="Arial"/>
              <w:sz w:val="16"/>
            </w:rPr>
            <w:t>5189</w:t>
          </w:r>
          <w:r w:rsidR="009C1785">
            <w:rPr>
              <w:rFonts w:ascii="Arial" w:hAnsi="Arial"/>
              <w:sz w:val="16"/>
            </w:rPr>
            <w:t>:</w:t>
          </w:r>
          <w:r w:rsidR="00166E83">
            <w:rPr>
              <w:rFonts w:ascii="Arial" w:hAnsi="Arial"/>
              <w:sz w:val="16"/>
            </w:rPr>
            <w:t>2015</w:t>
          </w:r>
          <w:r>
            <w:rPr>
              <w:rFonts w:ascii="Arial" w:hAnsi="Arial"/>
              <w:sz w:val="16"/>
            </w:rPr>
            <w:t xml:space="preserve"> стандарт дээр суурилсан)   </w:t>
          </w:r>
        </w:p>
      </w:tc>
    </w:tr>
    <w:tr w:rsidR="002440EE" w:rsidTr="00166E83">
      <w:trPr>
        <w:cantSplit/>
      </w:trPr>
      <w:tc>
        <w:tcPr>
          <w:tcW w:w="1494" w:type="dxa"/>
          <w:tcBorders>
            <w:right w:val="single" w:sz="4" w:space="0" w:color="auto"/>
          </w:tcBorders>
        </w:tcPr>
        <w:p w:rsidR="002440EE" w:rsidRDefault="002440EE" w:rsidP="00166E83">
          <w:pPr>
            <w:spacing w:after="0" w:line="240" w:lineRule="auto"/>
            <w:ind w:right="-108"/>
            <w:rPr>
              <w:rFonts w:ascii="Arial" w:hAnsi="Arial"/>
              <w:sz w:val="16"/>
            </w:rPr>
          </w:pPr>
          <w:r>
            <w:rPr>
              <w:rFonts w:ascii="Arial" w:hAnsi="Arial"/>
              <w:sz w:val="16"/>
            </w:rPr>
            <w:t xml:space="preserve">Хэвлэлт No: </w:t>
          </w:r>
          <w:r w:rsidR="00166E83">
            <w:rPr>
              <w:rFonts w:ascii="Arial" w:hAnsi="Arial"/>
              <w:sz w:val="16"/>
            </w:rPr>
            <w:t>01</w:t>
          </w:r>
        </w:p>
      </w:tc>
      <w:tc>
        <w:tcPr>
          <w:tcW w:w="2268" w:type="dxa"/>
          <w:tcBorders>
            <w:left w:val="single" w:sz="4" w:space="0" w:color="auto"/>
            <w:right w:val="single" w:sz="4" w:space="0" w:color="auto"/>
          </w:tcBorders>
        </w:tcPr>
        <w:p w:rsidR="002440EE" w:rsidRDefault="002440EE" w:rsidP="00166E83">
          <w:pPr>
            <w:spacing w:after="0" w:line="240" w:lineRule="auto"/>
            <w:ind w:right="-108"/>
            <w:rPr>
              <w:rFonts w:ascii="Arial" w:hAnsi="Arial"/>
              <w:sz w:val="16"/>
            </w:rPr>
          </w:pPr>
          <w:r>
            <w:rPr>
              <w:rFonts w:ascii="Arial" w:hAnsi="Arial"/>
              <w:sz w:val="16"/>
            </w:rPr>
            <w:t>Хэвлэсэн огноо: 1</w:t>
          </w:r>
          <w:r w:rsidR="00166E83">
            <w:rPr>
              <w:rFonts w:ascii="Arial" w:hAnsi="Arial"/>
              <w:sz w:val="16"/>
            </w:rPr>
            <w:t>8</w:t>
          </w:r>
          <w:r>
            <w:rPr>
              <w:rFonts w:ascii="Arial" w:hAnsi="Arial"/>
              <w:sz w:val="16"/>
            </w:rPr>
            <w:t>.</w:t>
          </w:r>
          <w:r w:rsidR="00166E83">
            <w:rPr>
              <w:rFonts w:ascii="Arial" w:hAnsi="Arial"/>
              <w:sz w:val="16"/>
            </w:rPr>
            <w:t>11</w:t>
          </w:r>
          <w:r>
            <w:rPr>
              <w:rFonts w:ascii="Arial" w:hAnsi="Arial"/>
              <w:sz w:val="16"/>
            </w:rPr>
            <w:t>.201</w:t>
          </w:r>
          <w:r w:rsidR="00166E83">
            <w:rPr>
              <w:rFonts w:ascii="Arial" w:hAnsi="Arial"/>
              <w:sz w:val="16"/>
            </w:rPr>
            <w:t>5</w:t>
          </w:r>
        </w:p>
      </w:tc>
      <w:tc>
        <w:tcPr>
          <w:tcW w:w="1843" w:type="dxa"/>
          <w:tcBorders>
            <w:left w:val="single" w:sz="4" w:space="0" w:color="auto"/>
          </w:tcBorders>
        </w:tcPr>
        <w:p w:rsidR="002440EE" w:rsidRDefault="002440EE" w:rsidP="00166E83">
          <w:pPr>
            <w:spacing w:after="0" w:line="240" w:lineRule="auto"/>
            <w:ind w:right="-108"/>
            <w:rPr>
              <w:rFonts w:ascii="Arial" w:hAnsi="Arial"/>
              <w:sz w:val="16"/>
            </w:rPr>
          </w:pPr>
          <w:r>
            <w:rPr>
              <w:rFonts w:ascii="Arial" w:hAnsi="Arial"/>
              <w:sz w:val="16"/>
            </w:rPr>
            <w:t>Өөрчлөлтийн  No: 00</w:t>
          </w:r>
        </w:p>
      </w:tc>
      <w:tc>
        <w:tcPr>
          <w:tcW w:w="3119" w:type="dxa"/>
          <w:tcBorders>
            <w:left w:val="single" w:sz="4" w:space="0" w:color="auto"/>
          </w:tcBorders>
        </w:tcPr>
        <w:p w:rsidR="002440EE" w:rsidRDefault="002440EE" w:rsidP="00166E83">
          <w:pPr>
            <w:spacing w:after="0" w:line="240" w:lineRule="auto"/>
            <w:rPr>
              <w:rFonts w:ascii="Arial" w:hAnsi="Arial"/>
              <w:sz w:val="16"/>
            </w:rPr>
          </w:pPr>
          <w:r>
            <w:rPr>
              <w:rFonts w:ascii="Arial" w:hAnsi="Arial"/>
              <w:sz w:val="16"/>
            </w:rPr>
            <w:t>Өөрчлөлт оруулсан огноо: -</w:t>
          </w:r>
        </w:p>
      </w:tc>
      <w:tc>
        <w:tcPr>
          <w:tcW w:w="1356" w:type="dxa"/>
          <w:tcBorders>
            <w:left w:val="single" w:sz="4" w:space="0" w:color="auto"/>
          </w:tcBorders>
        </w:tcPr>
        <w:p w:rsidR="002440EE" w:rsidRDefault="002440EE" w:rsidP="00166E83">
          <w:pPr>
            <w:spacing w:after="0" w:line="240" w:lineRule="auto"/>
            <w:ind w:right="-108"/>
            <w:rPr>
              <w:rFonts w:ascii="Arial" w:hAnsi="Arial"/>
              <w:sz w:val="16"/>
            </w:rPr>
          </w:pPr>
          <w:r>
            <w:rPr>
              <w:rFonts w:ascii="Arial" w:hAnsi="Arial"/>
              <w:sz w:val="16"/>
            </w:rPr>
            <w:t xml:space="preserve">хуудас : </w:t>
          </w:r>
          <w:r w:rsidR="00F76AB5" w:rsidRPr="00166E83">
            <w:rPr>
              <w:rFonts w:ascii="Arial" w:hAnsi="Arial"/>
              <w:sz w:val="16"/>
            </w:rPr>
            <w:fldChar w:fldCharType="begin"/>
          </w:r>
          <w:r w:rsidR="00166E83" w:rsidRPr="00166E83">
            <w:rPr>
              <w:rFonts w:ascii="Arial" w:hAnsi="Arial"/>
              <w:sz w:val="16"/>
            </w:rPr>
            <w:instrText xml:space="preserve"> PAGE   \* MERGEFORMAT </w:instrText>
          </w:r>
          <w:r w:rsidR="00F76AB5" w:rsidRPr="00166E83">
            <w:rPr>
              <w:rFonts w:ascii="Arial" w:hAnsi="Arial"/>
              <w:sz w:val="16"/>
            </w:rPr>
            <w:fldChar w:fldCharType="separate"/>
          </w:r>
          <w:r w:rsidR="009961B3">
            <w:rPr>
              <w:rFonts w:ascii="Arial" w:hAnsi="Arial"/>
              <w:noProof/>
              <w:sz w:val="16"/>
            </w:rPr>
            <w:t>2</w:t>
          </w:r>
          <w:r w:rsidR="00F76AB5" w:rsidRPr="00166E83">
            <w:rPr>
              <w:rFonts w:ascii="Arial" w:hAnsi="Arial"/>
              <w:noProof/>
              <w:sz w:val="16"/>
            </w:rPr>
            <w:fldChar w:fldCharType="end"/>
          </w:r>
          <w:r w:rsidR="00166E83">
            <w:rPr>
              <w:rFonts w:ascii="Arial" w:hAnsi="Arial"/>
              <w:noProof/>
              <w:sz w:val="16"/>
            </w:rPr>
            <w:t>/41</w:t>
          </w:r>
        </w:p>
      </w:tc>
    </w:tr>
  </w:tbl>
  <w:p w:rsidR="002440EE" w:rsidRPr="00CB3E40" w:rsidRDefault="002440EE">
    <w:pPr>
      <w:pStyle w:val="Footer"/>
      <w:rPr>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E5" w:rsidRDefault="003D2FE5">
      <w:pPr>
        <w:spacing w:after="0" w:line="240" w:lineRule="auto"/>
      </w:pPr>
      <w:r>
        <w:separator/>
      </w:r>
    </w:p>
  </w:footnote>
  <w:footnote w:type="continuationSeparator" w:id="0">
    <w:p w:rsidR="003D2FE5" w:rsidRDefault="003D2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EE" w:rsidRPr="00882A9C" w:rsidRDefault="002440EE" w:rsidP="00882A9C">
    <w:pPr>
      <w:pStyle w:val="Header"/>
      <w:jc w:val="left"/>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BCF4A0"/>
    <w:lvl w:ilvl="0">
      <w:start w:val="1"/>
      <w:numFmt w:val="decimal"/>
      <w:lvlText w:val="%1."/>
      <w:lvlJc w:val="left"/>
      <w:pPr>
        <w:tabs>
          <w:tab w:val="num" w:pos="1800"/>
        </w:tabs>
        <w:ind w:left="1800" w:hanging="360"/>
      </w:pPr>
    </w:lvl>
  </w:abstractNum>
  <w:abstractNum w:abstractNumId="1">
    <w:nsid w:val="FFFFFF7D"/>
    <w:multiLevelType w:val="singleLevel"/>
    <w:tmpl w:val="8D7A1048"/>
    <w:lvl w:ilvl="0">
      <w:start w:val="1"/>
      <w:numFmt w:val="decimal"/>
      <w:lvlText w:val="%1."/>
      <w:lvlJc w:val="left"/>
      <w:pPr>
        <w:tabs>
          <w:tab w:val="num" w:pos="1440"/>
        </w:tabs>
        <w:ind w:left="1440" w:hanging="360"/>
      </w:pPr>
    </w:lvl>
  </w:abstractNum>
  <w:abstractNum w:abstractNumId="2">
    <w:nsid w:val="FFFFFF7E"/>
    <w:multiLevelType w:val="singleLevel"/>
    <w:tmpl w:val="E7A68446"/>
    <w:lvl w:ilvl="0">
      <w:start w:val="1"/>
      <w:numFmt w:val="decimal"/>
      <w:lvlText w:val="%1."/>
      <w:lvlJc w:val="left"/>
      <w:pPr>
        <w:tabs>
          <w:tab w:val="num" w:pos="1080"/>
        </w:tabs>
        <w:ind w:left="1080" w:hanging="360"/>
      </w:pPr>
    </w:lvl>
  </w:abstractNum>
  <w:abstractNum w:abstractNumId="3">
    <w:nsid w:val="FFFFFF7F"/>
    <w:multiLevelType w:val="singleLevel"/>
    <w:tmpl w:val="CBE0EB28"/>
    <w:lvl w:ilvl="0">
      <w:start w:val="1"/>
      <w:numFmt w:val="decimal"/>
      <w:lvlText w:val="%1."/>
      <w:lvlJc w:val="left"/>
      <w:pPr>
        <w:tabs>
          <w:tab w:val="num" w:pos="720"/>
        </w:tabs>
        <w:ind w:left="720" w:hanging="360"/>
      </w:pPr>
    </w:lvl>
  </w:abstractNum>
  <w:abstractNum w:abstractNumId="4">
    <w:nsid w:val="FFFFFF80"/>
    <w:multiLevelType w:val="singleLevel"/>
    <w:tmpl w:val="E9AC0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5C71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F233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AC9E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FC76E6"/>
    <w:lvl w:ilvl="0">
      <w:start w:val="1"/>
      <w:numFmt w:val="decimal"/>
      <w:lvlText w:val="%1."/>
      <w:lvlJc w:val="left"/>
      <w:pPr>
        <w:tabs>
          <w:tab w:val="num" w:pos="360"/>
        </w:tabs>
        <w:ind w:left="360" w:hanging="360"/>
      </w:pPr>
    </w:lvl>
  </w:abstractNum>
  <w:abstractNum w:abstractNumId="9">
    <w:nsid w:val="FFFFFF89"/>
    <w:multiLevelType w:val="singleLevel"/>
    <w:tmpl w:val="0A581EA8"/>
    <w:lvl w:ilvl="0">
      <w:start w:val="1"/>
      <w:numFmt w:val="bullet"/>
      <w:lvlText w:val=""/>
      <w:lvlJc w:val="left"/>
      <w:pPr>
        <w:tabs>
          <w:tab w:val="num" w:pos="360"/>
        </w:tabs>
        <w:ind w:left="360" w:hanging="360"/>
      </w:pPr>
      <w:rPr>
        <w:rFonts w:ascii="Symbol" w:hAnsi="Symbol" w:hint="default"/>
      </w:rPr>
    </w:lvl>
  </w:abstractNum>
  <w:abstractNum w:abstractNumId="10">
    <w:nsid w:val="025533E9"/>
    <w:multiLevelType w:val="hybridMultilevel"/>
    <w:tmpl w:val="56BE2A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3057FFE"/>
    <w:multiLevelType w:val="hybridMultilevel"/>
    <w:tmpl w:val="218A14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FB05131"/>
    <w:multiLevelType w:val="hybridMultilevel"/>
    <w:tmpl w:val="35CE9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FA5655"/>
    <w:multiLevelType w:val="hybridMultilevel"/>
    <w:tmpl w:val="1036291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45"/>
    <w:rsid w:val="00020F45"/>
    <w:rsid w:val="00075395"/>
    <w:rsid w:val="00166E83"/>
    <w:rsid w:val="001A05B3"/>
    <w:rsid w:val="001E77DB"/>
    <w:rsid w:val="00232520"/>
    <w:rsid w:val="00237480"/>
    <w:rsid w:val="002440EE"/>
    <w:rsid w:val="00250B2B"/>
    <w:rsid w:val="00253401"/>
    <w:rsid w:val="00261BA1"/>
    <w:rsid w:val="002648EA"/>
    <w:rsid w:val="00301DEB"/>
    <w:rsid w:val="00322D80"/>
    <w:rsid w:val="00341857"/>
    <w:rsid w:val="003D2FE5"/>
    <w:rsid w:val="00407B29"/>
    <w:rsid w:val="004B481F"/>
    <w:rsid w:val="004B6F05"/>
    <w:rsid w:val="004C3A67"/>
    <w:rsid w:val="005609B7"/>
    <w:rsid w:val="00583F00"/>
    <w:rsid w:val="005A4768"/>
    <w:rsid w:val="005B16E8"/>
    <w:rsid w:val="005C4B2F"/>
    <w:rsid w:val="005D35E8"/>
    <w:rsid w:val="005F2E65"/>
    <w:rsid w:val="00662844"/>
    <w:rsid w:val="00674A4A"/>
    <w:rsid w:val="0068705A"/>
    <w:rsid w:val="006D47CE"/>
    <w:rsid w:val="006F17D2"/>
    <w:rsid w:val="00700FF7"/>
    <w:rsid w:val="00761EED"/>
    <w:rsid w:val="00815CA6"/>
    <w:rsid w:val="00834623"/>
    <w:rsid w:val="00875309"/>
    <w:rsid w:val="00882A9C"/>
    <w:rsid w:val="00883E02"/>
    <w:rsid w:val="0096260A"/>
    <w:rsid w:val="009961B3"/>
    <w:rsid w:val="009C1785"/>
    <w:rsid w:val="009D7D33"/>
    <w:rsid w:val="00A76525"/>
    <w:rsid w:val="00A86DC8"/>
    <w:rsid w:val="00A870B7"/>
    <w:rsid w:val="00A902CD"/>
    <w:rsid w:val="00A90CB0"/>
    <w:rsid w:val="00AB3035"/>
    <w:rsid w:val="00AC6578"/>
    <w:rsid w:val="00AD4CCF"/>
    <w:rsid w:val="00B07DC8"/>
    <w:rsid w:val="00B42729"/>
    <w:rsid w:val="00B527D9"/>
    <w:rsid w:val="00B731FC"/>
    <w:rsid w:val="00B75C93"/>
    <w:rsid w:val="00BD01B9"/>
    <w:rsid w:val="00BD38F0"/>
    <w:rsid w:val="00C0776D"/>
    <w:rsid w:val="00C3135A"/>
    <w:rsid w:val="00C3448C"/>
    <w:rsid w:val="00C521BA"/>
    <w:rsid w:val="00C82ACD"/>
    <w:rsid w:val="00CB3E40"/>
    <w:rsid w:val="00CD2661"/>
    <w:rsid w:val="00CE3ADA"/>
    <w:rsid w:val="00CE6A7C"/>
    <w:rsid w:val="00D13230"/>
    <w:rsid w:val="00D34E44"/>
    <w:rsid w:val="00D927A6"/>
    <w:rsid w:val="00DB76A6"/>
    <w:rsid w:val="00DC5A36"/>
    <w:rsid w:val="00E256AD"/>
    <w:rsid w:val="00E634A2"/>
    <w:rsid w:val="00EC2C27"/>
    <w:rsid w:val="00EC2DA0"/>
    <w:rsid w:val="00EE0031"/>
    <w:rsid w:val="00EE6004"/>
    <w:rsid w:val="00EF02BB"/>
    <w:rsid w:val="00F345C4"/>
    <w:rsid w:val="00F34F06"/>
    <w:rsid w:val="00F629DA"/>
    <w:rsid w:val="00F768B2"/>
    <w:rsid w:val="00F76AB5"/>
    <w:rsid w:val="00FA03EF"/>
    <w:rsid w:val="00FB2391"/>
    <w:rsid w:val="00FC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5C93"/>
    <w:pPr>
      <w:keepNext/>
      <w:spacing w:after="0" w:line="240" w:lineRule="auto"/>
      <w:ind w:left="720"/>
      <w:jc w:val="both"/>
      <w:outlineLvl w:val="0"/>
    </w:pPr>
    <w:rPr>
      <w:rFonts w:ascii="Times New Roman" w:eastAsia="Times New Roman" w:hAnsi="Times New Roman" w:cs="Times New Roman"/>
      <w:b/>
      <w:sz w:val="20"/>
      <w:szCs w:val="20"/>
      <w:lang w:eastAsia="en-IN"/>
    </w:rPr>
  </w:style>
  <w:style w:type="paragraph" w:styleId="Heading2">
    <w:name w:val="heading 2"/>
    <w:basedOn w:val="Normal"/>
    <w:next w:val="Normal"/>
    <w:link w:val="Heading2Char"/>
    <w:qFormat/>
    <w:rsid w:val="00B75C93"/>
    <w:pPr>
      <w:keepNext/>
      <w:spacing w:before="240" w:after="60" w:line="240" w:lineRule="auto"/>
      <w:outlineLvl w:val="1"/>
    </w:pPr>
    <w:rPr>
      <w:rFonts w:ascii="Arial" w:eastAsia="Times New Roman" w:hAnsi="Arial" w:cs="Arial"/>
      <w:b/>
      <w:bCs/>
      <w:i/>
      <w:iCs/>
      <w:sz w:val="28"/>
      <w:szCs w:val="28"/>
      <w:lang w:val="en-IN" w:eastAsia="en-IN"/>
    </w:rPr>
  </w:style>
  <w:style w:type="paragraph" w:styleId="Heading3">
    <w:name w:val="heading 3"/>
    <w:basedOn w:val="Normal"/>
    <w:next w:val="Normal"/>
    <w:link w:val="Heading3Char"/>
    <w:qFormat/>
    <w:rsid w:val="00B75C93"/>
    <w:pPr>
      <w:keepNext/>
      <w:spacing w:before="240" w:after="60" w:line="240" w:lineRule="auto"/>
      <w:outlineLvl w:val="2"/>
    </w:pPr>
    <w:rPr>
      <w:rFonts w:ascii="Arial" w:eastAsia="Times New Roman" w:hAnsi="Arial" w:cs="Arial"/>
      <w:b/>
      <w:bCs/>
      <w:sz w:val="26"/>
      <w:szCs w:val="26"/>
      <w:lang w:val="en-IN" w:eastAsia="en-IN"/>
    </w:rPr>
  </w:style>
  <w:style w:type="paragraph" w:styleId="Heading4">
    <w:name w:val="heading 4"/>
    <w:basedOn w:val="Normal"/>
    <w:next w:val="Normal"/>
    <w:link w:val="Heading4Char"/>
    <w:qFormat/>
    <w:rsid w:val="00B75C93"/>
    <w:pPr>
      <w:keepNext/>
      <w:spacing w:before="240" w:after="60" w:line="240" w:lineRule="auto"/>
      <w:outlineLvl w:val="3"/>
    </w:pPr>
    <w:rPr>
      <w:rFonts w:ascii="Times New Roman" w:eastAsia="Times New Roman" w:hAnsi="Times New Roman" w:cs="Times New Roman"/>
      <w:b/>
      <w:bCs/>
      <w:sz w:val="28"/>
      <w:szCs w:val="28"/>
      <w:lang w:val="en-IN" w:eastAsia="en-IN"/>
    </w:rPr>
  </w:style>
  <w:style w:type="paragraph" w:styleId="Heading5">
    <w:name w:val="heading 5"/>
    <w:basedOn w:val="Normal"/>
    <w:next w:val="Normal"/>
    <w:link w:val="Heading5Char"/>
    <w:qFormat/>
    <w:rsid w:val="00B75C93"/>
    <w:pPr>
      <w:spacing w:before="240" w:after="60" w:line="240" w:lineRule="auto"/>
      <w:outlineLvl w:val="4"/>
    </w:pPr>
    <w:rPr>
      <w:rFonts w:ascii="Times New Roman" w:eastAsia="Times New Roman" w:hAnsi="Times New Roman" w:cs="Times New Roman"/>
      <w:b/>
      <w:bCs/>
      <w:i/>
      <w:iCs/>
      <w:sz w:val="26"/>
      <w:szCs w:val="26"/>
      <w:lang w:val="en-IN" w:eastAsia="en-IN"/>
    </w:rPr>
  </w:style>
  <w:style w:type="paragraph" w:styleId="Heading6">
    <w:name w:val="heading 6"/>
    <w:basedOn w:val="Normal"/>
    <w:next w:val="Normal"/>
    <w:link w:val="Heading6Char"/>
    <w:qFormat/>
    <w:rsid w:val="00B75C93"/>
    <w:pPr>
      <w:spacing w:before="240" w:after="60" w:line="240" w:lineRule="auto"/>
      <w:outlineLvl w:val="5"/>
    </w:pPr>
    <w:rPr>
      <w:rFonts w:ascii="Times New Roman" w:eastAsia="Times New Roman" w:hAnsi="Times New Roman" w:cs="Times New Roman"/>
      <w:b/>
      <w:bCs/>
      <w:lang w:val="en-IN" w:eastAsia="en-IN"/>
    </w:rPr>
  </w:style>
  <w:style w:type="paragraph" w:styleId="Heading7">
    <w:name w:val="heading 7"/>
    <w:basedOn w:val="Normal"/>
    <w:next w:val="Normal"/>
    <w:link w:val="Heading7Char"/>
    <w:qFormat/>
    <w:rsid w:val="00B75C93"/>
    <w:pPr>
      <w:spacing w:before="240" w:after="60" w:line="240" w:lineRule="auto"/>
      <w:outlineLvl w:val="6"/>
    </w:pPr>
    <w:rPr>
      <w:rFonts w:ascii="Times New Roman" w:eastAsia="Times New Roman" w:hAnsi="Times New Roman" w:cs="Times New Roman"/>
      <w:sz w:val="24"/>
      <w:szCs w:val="24"/>
      <w:lang w:val="en-IN" w:eastAsia="en-IN"/>
    </w:rPr>
  </w:style>
  <w:style w:type="paragraph" w:styleId="Heading8">
    <w:name w:val="heading 8"/>
    <w:basedOn w:val="Normal"/>
    <w:next w:val="Normal"/>
    <w:link w:val="Heading8Char"/>
    <w:qFormat/>
    <w:rsid w:val="00B75C93"/>
    <w:pPr>
      <w:keepNext/>
      <w:spacing w:after="0" w:line="240" w:lineRule="auto"/>
      <w:jc w:val="center"/>
      <w:outlineLvl w:val="7"/>
    </w:pPr>
    <w:rPr>
      <w:rFonts w:ascii="Times New Roman" w:eastAsia="Times New Roman" w:hAnsi="Times New Roman" w:cs="Times New Roman"/>
      <w:b/>
      <w:sz w:val="24"/>
      <w:szCs w:val="20"/>
      <w:lang w:eastAsia="en-IN"/>
    </w:rPr>
  </w:style>
  <w:style w:type="paragraph" w:styleId="Heading9">
    <w:name w:val="heading 9"/>
    <w:basedOn w:val="Normal"/>
    <w:next w:val="Normal"/>
    <w:link w:val="Heading9Char"/>
    <w:qFormat/>
    <w:rsid w:val="00B75C93"/>
    <w:pPr>
      <w:spacing w:before="240" w:after="60" w:line="240" w:lineRule="auto"/>
      <w:outlineLvl w:val="8"/>
    </w:pPr>
    <w:rPr>
      <w:rFonts w:ascii="Arial" w:eastAsia="Times New Roman" w:hAnsi="Arial" w:cs="Ari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C93"/>
    <w:rPr>
      <w:rFonts w:ascii="Times New Roman" w:eastAsia="Times New Roman" w:hAnsi="Times New Roman" w:cs="Times New Roman"/>
      <w:b/>
      <w:sz w:val="20"/>
      <w:szCs w:val="20"/>
      <w:lang w:eastAsia="en-IN"/>
    </w:rPr>
  </w:style>
  <w:style w:type="character" w:customStyle="1" w:styleId="Heading2Char">
    <w:name w:val="Heading 2 Char"/>
    <w:basedOn w:val="DefaultParagraphFont"/>
    <w:link w:val="Heading2"/>
    <w:rsid w:val="00B75C93"/>
    <w:rPr>
      <w:rFonts w:ascii="Arial" w:eastAsia="Times New Roman" w:hAnsi="Arial" w:cs="Arial"/>
      <w:b/>
      <w:bCs/>
      <w:i/>
      <w:iCs/>
      <w:sz w:val="28"/>
      <w:szCs w:val="28"/>
      <w:lang w:val="en-IN" w:eastAsia="en-IN"/>
    </w:rPr>
  </w:style>
  <w:style w:type="character" w:customStyle="1" w:styleId="Heading3Char">
    <w:name w:val="Heading 3 Char"/>
    <w:basedOn w:val="DefaultParagraphFont"/>
    <w:link w:val="Heading3"/>
    <w:rsid w:val="00B75C93"/>
    <w:rPr>
      <w:rFonts w:ascii="Arial" w:eastAsia="Times New Roman" w:hAnsi="Arial" w:cs="Arial"/>
      <w:b/>
      <w:bCs/>
      <w:sz w:val="26"/>
      <w:szCs w:val="26"/>
      <w:lang w:val="en-IN" w:eastAsia="en-IN"/>
    </w:rPr>
  </w:style>
  <w:style w:type="character" w:customStyle="1" w:styleId="Heading4Char">
    <w:name w:val="Heading 4 Char"/>
    <w:basedOn w:val="DefaultParagraphFont"/>
    <w:link w:val="Heading4"/>
    <w:rsid w:val="00B75C93"/>
    <w:rPr>
      <w:rFonts w:ascii="Times New Roman" w:eastAsia="Times New Roman" w:hAnsi="Times New Roman" w:cs="Times New Roman"/>
      <w:b/>
      <w:bCs/>
      <w:sz w:val="28"/>
      <w:szCs w:val="28"/>
      <w:lang w:val="en-IN" w:eastAsia="en-IN"/>
    </w:rPr>
  </w:style>
  <w:style w:type="character" w:customStyle="1" w:styleId="Heading5Char">
    <w:name w:val="Heading 5 Char"/>
    <w:basedOn w:val="DefaultParagraphFont"/>
    <w:link w:val="Heading5"/>
    <w:rsid w:val="00B75C93"/>
    <w:rPr>
      <w:rFonts w:ascii="Times New Roman" w:eastAsia="Times New Roman" w:hAnsi="Times New Roman" w:cs="Times New Roman"/>
      <w:b/>
      <w:bCs/>
      <w:i/>
      <w:iCs/>
      <w:sz w:val="26"/>
      <w:szCs w:val="26"/>
      <w:lang w:val="en-IN" w:eastAsia="en-IN"/>
    </w:rPr>
  </w:style>
  <w:style w:type="character" w:customStyle="1" w:styleId="Heading6Char">
    <w:name w:val="Heading 6 Char"/>
    <w:basedOn w:val="DefaultParagraphFont"/>
    <w:link w:val="Heading6"/>
    <w:rsid w:val="00B75C93"/>
    <w:rPr>
      <w:rFonts w:ascii="Times New Roman" w:eastAsia="Times New Roman" w:hAnsi="Times New Roman" w:cs="Times New Roman"/>
      <w:b/>
      <w:bCs/>
      <w:lang w:val="en-IN" w:eastAsia="en-IN"/>
    </w:rPr>
  </w:style>
  <w:style w:type="character" w:customStyle="1" w:styleId="Heading7Char">
    <w:name w:val="Heading 7 Char"/>
    <w:basedOn w:val="DefaultParagraphFont"/>
    <w:link w:val="Heading7"/>
    <w:rsid w:val="00B75C93"/>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B75C93"/>
    <w:rPr>
      <w:rFonts w:ascii="Times New Roman" w:eastAsia="Times New Roman" w:hAnsi="Times New Roman" w:cs="Times New Roman"/>
      <w:b/>
      <w:sz w:val="24"/>
      <w:szCs w:val="20"/>
      <w:lang w:eastAsia="en-IN"/>
    </w:rPr>
  </w:style>
  <w:style w:type="character" w:customStyle="1" w:styleId="Heading9Char">
    <w:name w:val="Heading 9 Char"/>
    <w:basedOn w:val="DefaultParagraphFont"/>
    <w:link w:val="Heading9"/>
    <w:rsid w:val="00B75C93"/>
    <w:rPr>
      <w:rFonts w:ascii="Arial" w:eastAsia="Times New Roman" w:hAnsi="Arial" w:cs="Arial"/>
      <w:lang w:val="en-IN" w:eastAsia="en-IN"/>
    </w:rPr>
  </w:style>
  <w:style w:type="numbering" w:customStyle="1" w:styleId="NoList1">
    <w:name w:val="No List1"/>
    <w:next w:val="NoList"/>
    <w:uiPriority w:val="99"/>
    <w:semiHidden/>
    <w:unhideWhenUsed/>
    <w:rsid w:val="00B75C93"/>
  </w:style>
  <w:style w:type="paragraph" w:styleId="Footer">
    <w:name w:val="footer"/>
    <w:basedOn w:val="Normal"/>
    <w:link w:val="FooterChar"/>
    <w:uiPriority w:val="99"/>
    <w:rsid w:val="00B75C93"/>
    <w:pPr>
      <w:tabs>
        <w:tab w:val="center" w:pos="4320"/>
        <w:tab w:val="right" w:pos="8640"/>
      </w:tabs>
      <w:spacing w:after="0" w:line="240" w:lineRule="auto"/>
    </w:pPr>
    <w:rPr>
      <w:rFonts w:ascii="Times New Roman" w:eastAsia="Times New Roman" w:hAnsi="Times New Roman" w:cs="Times New Roman"/>
      <w:sz w:val="20"/>
      <w:szCs w:val="20"/>
      <w:lang w:eastAsia="en-IN"/>
    </w:rPr>
  </w:style>
  <w:style w:type="character" w:customStyle="1" w:styleId="FooterChar">
    <w:name w:val="Footer Char"/>
    <w:basedOn w:val="DefaultParagraphFont"/>
    <w:link w:val="Footer"/>
    <w:uiPriority w:val="99"/>
    <w:rsid w:val="00B75C93"/>
    <w:rPr>
      <w:rFonts w:ascii="Times New Roman" w:eastAsia="Times New Roman" w:hAnsi="Times New Roman" w:cs="Times New Roman"/>
      <w:sz w:val="20"/>
      <w:szCs w:val="20"/>
      <w:lang w:eastAsia="en-IN"/>
    </w:rPr>
  </w:style>
  <w:style w:type="table" w:styleId="TableGrid">
    <w:name w:val="Table Grid"/>
    <w:basedOn w:val="TableNormal"/>
    <w:uiPriority w:val="59"/>
    <w:rsid w:val="00B75C93"/>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5C93"/>
    <w:pPr>
      <w:spacing w:after="0" w:line="360" w:lineRule="auto"/>
      <w:jc w:val="center"/>
    </w:pPr>
    <w:rPr>
      <w:rFonts w:ascii="Times New Roman" w:eastAsia="Times New Roman" w:hAnsi="Times New Roman" w:cs="Times New Roman"/>
      <w:b/>
      <w:sz w:val="24"/>
      <w:szCs w:val="20"/>
      <w:lang w:eastAsia="en-IN"/>
    </w:rPr>
  </w:style>
  <w:style w:type="character" w:customStyle="1" w:styleId="BodyTextChar">
    <w:name w:val="Body Text Char"/>
    <w:basedOn w:val="DefaultParagraphFont"/>
    <w:link w:val="BodyText"/>
    <w:rsid w:val="00B75C93"/>
    <w:rPr>
      <w:rFonts w:ascii="Times New Roman" w:eastAsia="Times New Roman" w:hAnsi="Times New Roman" w:cs="Times New Roman"/>
      <w:b/>
      <w:sz w:val="24"/>
      <w:szCs w:val="20"/>
      <w:lang w:eastAsia="en-IN"/>
    </w:rPr>
  </w:style>
  <w:style w:type="paragraph" w:styleId="Header">
    <w:name w:val="header"/>
    <w:basedOn w:val="Normal"/>
    <w:link w:val="HeaderChar"/>
    <w:uiPriority w:val="99"/>
    <w:rsid w:val="00B75C93"/>
    <w:pPr>
      <w:tabs>
        <w:tab w:val="center" w:pos="4320"/>
        <w:tab w:val="right" w:pos="8640"/>
      </w:tabs>
      <w:spacing w:after="0" w:line="240" w:lineRule="auto"/>
      <w:jc w:val="right"/>
    </w:pPr>
    <w:rPr>
      <w:rFonts w:ascii="Times New Roman" w:eastAsia="Times New Roman" w:hAnsi="Times New Roman" w:cs="Times New Roman"/>
      <w:b/>
      <w:sz w:val="24"/>
      <w:szCs w:val="24"/>
      <w:lang w:eastAsia="en-IN"/>
    </w:rPr>
  </w:style>
  <w:style w:type="character" w:customStyle="1" w:styleId="HeaderChar">
    <w:name w:val="Header Char"/>
    <w:basedOn w:val="DefaultParagraphFont"/>
    <w:link w:val="Header"/>
    <w:uiPriority w:val="99"/>
    <w:rsid w:val="00B75C93"/>
    <w:rPr>
      <w:rFonts w:ascii="Times New Roman" w:eastAsia="Times New Roman" w:hAnsi="Times New Roman" w:cs="Times New Roman"/>
      <w:b/>
      <w:sz w:val="24"/>
      <w:szCs w:val="24"/>
      <w:lang w:eastAsia="en-IN"/>
    </w:rPr>
  </w:style>
  <w:style w:type="character" w:styleId="PageNumber">
    <w:name w:val="page number"/>
    <w:basedOn w:val="DefaultParagraphFont"/>
    <w:rsid w:val="00B75C93"/>
  </w:style>
  <w:style w:type="paragraph" w:styleId="Caption">
    <w:name w:val="caption"/>
    <w:basedOn w:val="Normal"/>
    <w:next w:val="Normal"/>
    <w:qFormat/>
    <w:rsid w:val="00B75C93"/>
    <w:pPr>
      <w:spacing w:after="0" w:line="240" w:lineRule="auto"/>
    </w:pPr>
    <w:rPr>
      <w:rFonts w:ascii="Times New Roman" w:eastAsia="Times New Roman" w:hAnsi="Times New Roman" w:cs="Times New Roman"/>
      <w:b/>
      <w:bCs/>
      <w:sz w:val="36"/>
      <w:szCs w:val="24"/>
      <w:lang w:eastAsia="en-IN"/>
    </w:rPr>
  </w:style>
  <w:style w:type="paragraph" w:styleId="BodyTextIndent2">
    <w:name w:val="Body Text Indent 2"/>
    <w:basedOn w:val="Normal"/>
    <w:link w:val="BodyTextIndent2Char"/>
    <w:rsid w:val="00B75C93"/>
    <w:pPr>
      <w:spacing w:after="120" w:line="480" w:lineRule="auto"/>
      <w:ind w:left="360"/>
    </w:pPr>
    <w:rPr>
      <w:rFonts w:ascii="Times New Roman" w:eastAsia="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rsid w:val="00B75C93"/>
    <w:rPr>
      <w:rFonts w:ascii="Times New Roman" w:eastAsia="Times New Roman" w:hAnsi="Times New Roman" w:cs="Times New Roman"/>
      <w:sz w:val="24"/>
      <w:szCs w:val="24"/>
      <w:lang w:val="en-IN" w:eastAsia="en-IN"/>
    </w:rPr>
  </w:style>
  <w:style w:type="paragraph" w:styleId="BlockText">
    <w:name w:val="Block Text"/>
    <w:basedOn w:val="Normal"/>
    <w:rsid w:val="00B75C93"/>
    <w:pPr>
      <w:spacing w:before="60" w:after="0" w:line="240" w:lineRule="auto"/>
      <w:ind w:left="-144" w:right="-144"/>
      <w:jc w:val="center"/>
    </w:pPr>
    <w:rPr>
      <w:rFonts w:ascii="Times New Roman" w:eastAsia="Times New Roman" w:hAnsi="Times New Roman" w:cs="Times New Roman"/>
      <w:b/>
      <w:sz w:val="14"/>
      <w:szCs w:val="20"/>
      <w:lang w:val="en-GB" w:eastAsia="en-IN"/>
    </w:rPr>
  </w:style>
  <w:style w:type="paragraph" w:styleId="BodyText2">
    <w:name w:val="Body Text 2"/>
    <w:basedOn w:val="Normal"/>
    <w:link w:val="BodyText2Char"/>
    <w:rsid w:val="00B75C93"/>
    <w:pPr>
      <w:spacing w:after="120" w:line="480" w:lineRule="auto"/>
    </w:pPr>
    <w:rPr>
      <w:rFonts w:ascii="Times New Roman" w:eastAsia="Times New Roman" w:hAnsi="Times New Roman" w:cs="Times New Roman"/>
      <w:sz w:val="24"/>
      <w:szCs w:val="24"/>
      <w:lang w:val="en-IN" w:eastAsia="en-IN"/>
    </w:rPr>
  </w:style>
  <w:style w:type="character" w:customStyle="1" w:styleId="BodyText2Char">
    <w:name w:val="Body Text 2 Char"/>
    <w:basedOn w:val="DefaultParagraphFont"/>
    <w:link w:val="BodyText2"/>
    <w:rsid w:val="00B75C93"/>
    <w:rPr>
      <w:rFonts w:ascii="Times New Roman" w:eastAsia="Times New Roman" w:hAnsi="Times New Roman" w:cs="Times New Roman"/>
      <w:sz w:val="24"/>
      <w:szCs w:val="24"/>
      <w:lang w:val="en-IN" w:eastAsia="en-IN"/>
    </w:rPr>
  </w:style>
  <w:style w:type="paragraph" w:styleId="Subtitle">
    <w:name w:val="Subtitle"/>
    <w:basedOn w:val="Normal"/>
    <w:link w:val="SubtitleChar"/>
    <w:qFormat/>
    <w:rsid w:val="00B75C93"/>
    <w:pPr>
      <w:spacing w:after="0" w:line="240" w:lineRule="auto"/>
      <w:ind w:left="-144" w:right="-144"/>
      <w:jc w:val="center"/>
    </w:pPr>
    <w:rPr>
      <w:rFonts w:ascii="Times New Roman" w:eastAsia="Times New Roman" w:hAnsi="Times New Roman" w:cs="Times New Roman"/>
      <w:b/>
      <w:sz w:val="24"/>
      <w:szCs w:val="20"/>
      <w:lang w:eastAsia="en-IN"/>
    </w:rPr>
  </w:style>
  <w:style w:type="character" w:customStyle="1" w:styleId="SubtitleChar">
    <w:name w:val="Subtitle Char"/>
    <w:basedOn w:val="DefaultParagraphFont"/>
    <w:link w:val="Subtitle"/>
    <w:rsid w:val="00B75C93"/>
    <w:rPr>
      <w:rFonts w:ascii="Times New Roman" w:eastAsia="Times New Roman" w:hAnsi="Times New Roman" w:cs="Times New Roman"/>
      <w:b/>
      <w:sz w:val="24"/>
      <w:szCs w:val="20"/>
      <w:lang w:eastAsia="en-IN"/>
    </w:rPr>
  </w:style>
  <w:style w:type="character" w:styleId="Hyperlink">
    <w:name w:val="Hyperlink"/>
    <w:basedOn w:val="DefaultParagraphFont"/>
    <w:rsid w:val="00B75C93"/>
    <w:rPr>
      <w:color w:val="0000FF"/>
      <w:u w:val="single"/>
    </w:rPr>
  </w:style>
  <w:style w:type="paragraph" w:styleId="BalloonText">
    <w:name w:val="Balloon Text"/>
    <w:basedOn w:val="Normal"/>
    <w:link w:val="BalloonTextChar"/>
    <w:uiPriority w:val="99"/>
    <w:semiHidden/>
    <w:unhideWhenUsed/>
    <w:rsid w:val="00B75C93"/>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B75C93"/>
    <w:rPr>
      <w:rFonts w:ascii="Tahoma" w:eastAsia="Times New Roman" w:hAnsi="Tahoma" w:cs="Tahoma"/>
      <w:sz w:val="16"/>
      <w:szCs w:val="16"/>
      <w:lang w:val="en-IN" w:eastAsia="en-IN"/>
    </w:rPr>
  </w:style>
  <w:style w:type="character" w:styleId="LineNumber">
    <w:name w:val="line number"/>
    <w:basedOn w:val="DefaultParagraphFont"/>
    <w:uiPriority w:val="99"/>
    <w:semiHidden/>
    <w:unhideWhenUsed/>
    <w:rsid w:val="00B75C93"/>
  </w:style>
  <w:style w:type="paragraph" w:customStyle="1" w:styleId="NoSpacing1">
    <w:name w:val="No Spacing1"/>
    <w:next w:val="NoSpacing"/>
    <w:link w:val="NoSpacingChar"/>
    <w:uiPriority w:val="1"/>
    <w:qFormat/>
    <w:rsid w:val="00B75C93"/>
    <w:pPr>
      <w:spacing w:after="0" w:line="240" w:lineRule="auto"/>
    </w:pPr>
    <w:rPr>
      <w:rFonts w:eastAsia="Times New Roman"/>
    </w:rPr>
  </w:style>
  <w:style w:type="character" w:customStyle="1" w:styleId="NoSpacingChar">
    <w:name w:val="No Spacing Char"/>
    <w:basedOn w:val="DefaultParagraphFont"/>
    <w:link w:val="NoSpacing1"/>
    <w:uiPriority w:val="1"/>
    <w:rsid w:val="00B75C93"/>
    <w:rPr>
      <w:rFonts w:ascii="Calibri" w:eastAsia="Times New Roman" w:hAnsi="Calibri" w:cs="Times New Roman"/>
      <w:sz w:val="22"/>
      <w:szCs w:val="22"/>
      <w:lang w:val="en-US" w:eastAsia="en-US"/>
    </w:rPr>
  </w:style>
  <w:style w:type="paragraph" w:styleId="ListParagraph">
    <w:name w:val="List Paragraph"/>
    <w:basedOn w:val="Normal"/>
    <w:uiPriority w:val="34"/>
    <w:qFormat/>
    <w:rsid w:val="00B75C93"/>
    <w:pPr>
      <w:spacing w:after="0" w:line="240" w:lineRule="auto"/>
      <w:ind w:left="720"/>
      <w:contextualSpacing/>
    </w:pPr>
    <w:rPr>
      <w:rFonts w:ascii="Times New Roman" w:eastAsia="Times New Roman" w:hAnsi="Times New Roman" w:cs="Times New Roman"/>
      <w:sz w:val="24"/>
      <w:szCs w:val="24"/>
      <w:lang w:val="en-IN" w:eastAsia="en-IN"/>
    </w:rPr>
  </w:style>
  <w:style w:type="paragraph" w:styleId="NoSpacing">
    <w:name w:val="No Spacing"/>
    <w:uiPriority w:val="1"/>
    <w:qFormat/>
    <w:rsid w:val="00B75C93"/>
    <w:pPr>
      <w:spacing w:after="0" w:line="240" w:lineRule="auto"/>
    </w:pPr>
  </w:style>
  <w:style w:type="paragraph" w:customStyle="1" w:styleId="Default">
    <w:name w:val="Default"/>
    <w:rsid w:val="00261BA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5C93"/>
    <w:pPr>
      <w:keepNext/>
      <w:spacing w:after="0" w:line="240" w:lineRule="auto"/>
      <w:ind w:left="720"/>
      <w:jc w:val="both"/>
      <w:outlineLvl w:val="0"/>
    </w:pPr>
    <w:rPr>
      <w:rFonts w:ascii="Times New Roman" w:eastAsia="Times New Roman" w:hAnsi="Times New Roman" w:cs="Times New Roman"/>
      <w:b/>
      <w:sz w:val="20"/>
      <w:szCs w:val="20"/>
      <w:lang w:eastAsia="en-IN"/>
    </w:rPr>
  </w:style>
  <w:style w:type="paragraph" w:styleId="Heading2">
    <w:name w:val="heading 2"/>
    <w:basedOn w:val="Normal"/>
    <w:next w:val="Normal"/>
    <w:link w:val="Heading2Char"/>
    <w:qFormat/>
    <w:rsid w:val="00B75C93"/>
    <w:pPr>
      <w:keepNext/>
      <w:spacing w:before="240" w:after="60" w:line="240" w:lineRule="auto"/>
      <w:outlineLvl w:val="1"/>
    </w:pPr>
    <w:rPr>
      <w:rFonts w:ascii="Arial" w:eastAsia="Times New Roman" w:hAnsi="Arial" w:cs="Arial"/>
      <w:b/>
      <w:bCs/>
      <w:i/>
      <w:iCs/>
      <w:sz w:val="28"/>
      <w:szCs w:val="28"/>
      <w:lang w:val="en-IN" w:eastAsia="en-IN"/>
    </w:rPr>
  </w:style>
  <w:style w:type="paragraph" w:styleId="Heading3">
    <w:name w:val="heading 3"/>
    <w:basedOn w:val="Normal"/>
    <w:next w:val="Normal"/>
    <w:link w:val="Heading3Char"/>
    <w:qFormat/>
    <w:rsid w:val="00B75C93"/>
    <w:pPr>
      <w:keepNext/>
      <w:spacing w:before="240" w:after="60" w:line="240" w:lineRule="auto"/>
      <w:outlineLvl w:val="2"/>
    </w:pPr>
    <w:rPr>
      <w:rFonts w:ascii="Arial" w:eastAsia="Times New Roman" w:hAnsi="Arial" w:cs="Arial"/>
      <w:b/>
      <w:bCs/>
      <w:sz w:val="26"/>
      <w:szCs w:val="26"/>
      <w:lang w:val="en-IN" w:eastAsia="en-IN"/>
    </w:rPr>
  </w:style>
  <w:style w:type="paragraph" w:styleId="Heading4">
    <w:name w:val="heading 4"/>
    <w:basedOn w:val="Normal"/>
    <w:next w:val="Normal"/>
    <w:link w:val="Heading4Char"/>
    <w:qFormat/>
    <w:rsid w:val="00B75C93"/>
    <w:pPr>
      <w:keepNext/>
      <w:spacing w:before="240" w:after="60" w:line="240" w:lineRule="auto"/>
      <w:outlineLvl w:val="3"/>
    </w:pPr>
    <w:rPr>
      <w:rFonts w:ascii="Times New Roman" w:eastAsia="Times New Roman" w:hAnsi="Times New Roman" w:cs="Times New Roman"/>
      <w:b/>
      <w:bCs/>
      <w:sz w:val="28"/>
      <w:szCs w:val="28"/>
      <w:lang w:val="en-IN" w:eastAsia="en-IN"/>
    </w:rPr>
  </w:style>
  <w:style w:type="paragraph" w:styleId="Heading5">
    <w:name w:val="heading 5"/>
    <w:basedOn w:val="Normal"/>
    <w:next w:val="Normal"/>
    <w:link w:val="Heading5Char"/>
    <w:qFormat/>
    <w:rsid w:val="00B75C93"/>
    <w:pPr>
      <w:spacing w:before="240" w:after="60" w:line="240" w:lineRule="auto"/>
      <w:outlineLvl w:val="4"/>
    </w:pPr>
    <w:rPr>
      <w:rFonts w:ascii="Times New Roman" w:eastAsia="Times New Roman" w:hAnsi="Times New Roman" w:cs="Times New Roman"/>
      <w:b/>
      <w:bCs/>
      <w:i/>
      <w:iCs/>
      <w:sz w:val="26"/>
      <w:szCs w:val="26"/>
      <w:lang w:val="en-IN" w:eastAsia="en-IN"/>
    </w:rPr>
  </w:style>
  <w:style w:type="paragraph" w:styleId="Heading6">
    <w:name w:val="heading 6"/>
    <w:basedOn w:val="Normal"/>
    <w:next w:val="Normal"/>
    <w:link w:val="Heading6Char"/>
    <w:qFormat/>
    <w:rsid w:val="00B75C93"/>
    <w:pPr>
      <w:spacing w:before="240" w:after="60" w:line="240" w:lineRule="auto"/>
      <w:outlineLvl w:val="5"/>
    </w:pPr>
    <w:rPr>
      <w:rFonts w:ascii="Times New Roman" w:eastAsia="Times New Roman" w:hAnsi="Times New Roman" w:cs="Times New Roman"/>
      <w:b/>
      <w:bCs/>
      <w:lang w:val="en-IN" w:eastAsia="en-IN"/>
    </w:rPr>
  </w:style>
  <w:style w:type="paragraph" w:styleId="Heading7">
    <w:name w:val="heading 7"/>
    <w:basedOn w:val="Normal"/>
    <w:next w:val="Normal"/>
    <w:link w:val="Heading7Char"/>
    <w:qFormat/>
    <w:rsid w:val="00B75C93"/>
    <w:pPr>
      <w:spacing w:before="240" w:after="60" w:line="240" w:lineRule="auto"/>
      <w:outlineLvl w:val="6"/>
    </w:pPr>
    <w:rPr>
      <w:rFonts w:ascii="Times New Roman" w:eastAsia="Times New Roman" w:hAnsi="Times New Roman" w:cs="Times New Roman"/>
      <w:sz w:val="24"/>
      <w:szCs w:val="24"/>
      <w:lang w:val="en-IN" w:eastAsia="en-IN"/>
    </w:rPr>
  </w:style>
  <w:style w:type="paragraph" w:styleId="Heading8">
    <w:name w:val="heading 8"/>
    <w:basedOn w:val="Normal"/>
    <w:next w:val="Normal"/>
    <w:link w:val="Heading8Char"/>
    <w:qFormat/>
    <w:rsid w:val="00B75C93"/>
    <w:pPr>
      <w:keepNext/>
      <w:spacing w:after="0" w:line="240" w:lineRule="auto"/>
      <w:jc w:val="center"/>
      <w:outlineLvl w:val="7"/>
    </w:pPr>
    <w:rPr>
      <w:rFonts w:ascii="Times New Roman" w:eastAsia="Times New Roman" w:hAnsi="Times New Roman" w:cs="Times New Roman"/>
      <w:b/>
      <w:sz w:val="24"/>
      <w:szCs w:val="20"/>
      <w:lang w:eastAsia="en-IN"/>
    </w:rPr>
  </w:style>
  <w:style w:type="paragraph" w:styleId="Heading9">
    <w:name w:val="heading 9"/>
    <w:basedOn w:val="Normal"/>
    <w:next w:val="Normal"/>
    <w:link w:val="Heading9Char"/>
    <w:qFormat/>
    <w:rsid w:val="00B75C93"/>
    <w:pPr>
      <w:spacing w:before="240" w:after="60" w:line="240" w:lineRule="auto"/>
      <w:outlineLvl w:val="8"/>
    </w:pPr>
    <w:rPr>
      <w:rFonts w:ascii="Arial" w:eastAsia="Times New Roman" w:hAnsi="Arial" w:cs="Ari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C93"/>
    <w:rPr>
      <w:rFonts w:ascii="Times New Roman" w:eastAsia="Times New Roman" w:hAnsi="Times New Roman" w:cs="Times New Roman"/>
      <w:b/>
      <w:sz w:val="20"/>
      <w:szCs w:val="20"/>
      <w:lang w:eastAsia="en-IN"/>
    </w:rPr>
  </w:style>
  <w:style w:type="character" w:customStyle="1" w:styleId="Heading2Char">
    <w:name w:val="Heading 2 Char"/>
    <w:basedOn w:val="DefaultParagraphFont"/>
    <w:link w:val="Heading2"/>
    <w:rsid w:val="00B75C93"/>
    <w:rPr>
      <w:rFonts w:ascii="Arial" w:eastAsia="Times New Roman" w:hAnsi="Arial" w:cs="Arial"/>
      <w:b/>
      <w:bCs/>
      <w:i/>
      <w:iCs/>
      <w:sz w:val="28"/>
      <w:szCs w:val="28"/>
      <w:lang w:val="en-IN" w:eastAsia="en-IN"/>
    </w:rPr>
  </w:style>
  <w:style w:type="character" w:customStyle="1" w:styleId="Heading3Char">
    <w:name w:val="Heading 3 Char"/>
    <w:basedOn w:val="DefaultParagraphFont"/>
    <w:link w:val="Heading3"/>
    <w:rsid w:val="00B75C93"/>
    <w:rPr>
      <w:rFonts w:ascii="Arial" w:eastAsia="Times New Roman" w:hAnsi="Arial" w:cs="Arial"/>
      <w:b/>
      <w:bCs/>
      <w:sz w:val="26"/>
      <w:szCs w:val="26"/>
      <w:lang w:val="en-IN" w:eastAsia="en-IN"/>
    </w:rPr>
  </w:style>
  <w:style w:type="character" w:customStyle="1" w:styleId="Heading4Char">
    <w:name w:val="Heading 4 Char"/>
    <w:basedOn w:val="DefaultParagraphFont"/>
    <w:link w:val="Heading4"/>
    <w:rsid w:val="00B75C93"/>
    <w:rPr>
      <w:rFonts w:ascii="Times New Roman" w:eastAsia="Times New Roman" w:hAnsi="Times New Roman" w:cs="Times New Roman"/>
      <w:b/>
      <w:bCs/>
      <w:sz w:val="28"/>
      <w:szCs w:val="28"/>
      <w:lang w:val="en-IN" w:eastAsia="en-IN"/>
    </w:rPr>
  </w:style>
  <w:style w:type="character" w:customStyle="1" w:styleId="Heading5Char">
    <w:name w:val="Heading 5 Char"/>
    <w:basedOn w:val="DefaultParagraphFont"/>
    <w:link w:val="Heading5"/>
    <w:rsid w:val="00B75C93"/>
    <w:rPr>
      <w:rFonts w:ascii="Times New Roman" w:eastAsia="Times New Roman" w:hAnsi="Times New Roman" w:cs="Times New Roman"/>
      <w:b/>
      <w:bCs/>
      <w:i/>
      <w:iCs/>
      <w:sz w:val="26"/>
      <w:szCs w:val="26"/>
      <w:lang w:val="en-IN" w:eastAsia="en-IN"/>
    </w:rPr>
  </w:style>
  <w:style w:type="character" w:customStyle="1" w:styleId="Heading6Char">
    <w:name w:val="Heading 6 Char"/>
    <w:basedOn w:val="DefaultParagraphFont"/>
    <w:link w:val="Heading6"/>
    <w:rsid w:val="00B75C93"/>
    <w:rPr>
      <w:rFonts w:ascii="Times New Roman" w:eastAsia="Times New Roman" w:hAnsi="Times New Roman" w:cs="Times New Roman"/>
      <w:b/>
      <w:bCs/>
      <w:lang w:val="en-IN" w:eastAsia="en-IN"/>
    </w:rPr>
  </w:style>
  <w:style w:type="character" w:customStyle="1" w:styleId="Heading7Char">
    <w:name w:val="Heading 7 Char"/>
    <w:basedOn w:val="DefaultParagraphFont"/>
    <w:link w:val="Heading7"/>
    <w:rsid w:val="00B75C93"/>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B75C93"/>
    <w:rPr>
      <w:rFonts w:ascii="Times New Roman" w:eastAsia="Times New Roman" w:hAnsi="Times New Roman" w:cs="Times New Roman"/>
      <w:b/>
      <w:sz w:val="24"/>
      <w:szCs w:val="20"/>
      <w:lang w:eastAsia="en-IN"/>
    </w:rPr>
  </w:style>
  <w:style w:type="character" w:customStyle="1" w:styleId="Heading9Char">
    <w:name w:val="Heading 9 Char"/>
    <w:basedOn w:val="DefaultParagraphFont"/>
    <w:link w:val="Heading9"/>
    <w:rsid w:val="00B75C93"/>
    <w:rPr>
      <w:rFonts w:ascii="Arial" w:eastAsia="Times New Roman" w:hAnsi="Arial" w:cs="Arial"/>
      <w:lang w:val="en-IN" w:eastAsia="en-IN"/>
    </w:rPr>
  </w:style>
  <w:style w:type="numbering" w:customStyle="1" w:styleId="NoList1">
    <w:name w:val="No List1"/>
    <w:next w:val="NoList"/>
    <w:uiPriority w:val="99"/>
    <w:semiHidden/>
    <w:unhideWhenUsed/>
    <w:rsid w:val="00B75C93"/>
  </w:style>
  <w:style w:type="paragraph" w:styleId="Footer">
    <w:name w:val="footer"/>
    <w:basedOn w:val="Normal"/>
    <w:link w:val="FooterChar"/>
    <w:uiPriority w:val="99"/>
    <w:rsid w:val="00B75C93"/>
    <w:pPr>
      <w:tabs>
        <w:tab w:val="center" w:pos="4320"/>
        <w:tab w:val="right" w:pos="8640"/>
      </w:tabs>
      <w:spacing w:after="0" w:line="240" w:lineRule="auto"/>
    </w:pPr>
    <w:rPr>
      <w:rFonts w:ascii="Times New Roman" w:eastAsia="Times New Roman" w:hAnsi="Times New Roman" w:cs="Times New Roman"/>
      <w:sz w:val="20"/>
      <w:szCs w:val="20"/>
      <w:lang w:eastAsia="en-IN"/>
    </w:rPr>
  </w:style>
  <w:style w:type="character" w:customStyle="1" w:styleId="FooterChar">
    <w:name w:val="Footer Char"/>
    <w:basedOn w:val="DefaultParagraphFont"/>
    <w:link w:val="Footer"/>
    <w:uiPriority w:val="99"/>
    <w:rsid w:val="00B75C93"/>
    <w:rPr>
      <w:rFonts w:ascii="Times New Roman" w:eastAsia="Times New Roman" w:hAnsi="Times New Roman" w:cs="Times New Roman"/>
      <w:sz w:val="20"/>
      <w:szCs w:val="20"/>
      <w:lang w:eastAsia="en-IN"/>
    </w:rPr>
  </w:style>
  <w:style w:type="table" w:styleId="TableGrid">
    <w:name w:val="Table Grid"/>
    <w:basedOn w:val="TableNormal"/>
    <w:uiPriority w:val="59"/>
    <w:rsid w:val="00B75C93"/>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5C93"/>
    <w:pPr>
      <w:spacing w:after="0" w:line="360" w:lineRule="auto"/>
      <w:jc w:val="center"/>
    </w:pPr>
    <w:rPr>
      <w:rFonts w:ascii="Times New Roman" w:eastAsia="Times New Roman" w:hAnsi="Times New Roman" w:cs="Times New Roman"/>
      <w:b/>
      <w:sz w:val="24"/>
      <w:szCs w:val="20"/>
      <w:lang w:eastAsia="en-IN"/>
    </w:rPr>
  </w:style>
  <w:style w:type="character" w:customStyle="1" w:styleId="BodyTextChar">
    <w:name w:val="Body Text Char"/>
    <w:basedOn w:val="DefaultParagraphFont"/>
    <w:link w:val="BodyText"/>
    <w:rsid w:val="00B75C93"/>
    <w:rPr>
      <w:rFonts w:ascii="Times New Roman" w:eastAsia="Times New Roman" w:hAnsi="Times New Roman" w:cs="Times New Roman"/>
      <w:b/>
      <w:sz w:val="24"/>
      <w:szCs w:val="20"/>
      <w:lang w:eastAsia="en-IN"/>
    </w:rPr>
  </w:style>
  <w:style w:type="paragraph" w:styleId="Header">
    <w:name w:val="header"/>
    <w:basedOn w:val="Normal"/>
    <w:link w:val="HeaderChar"/>
    <w:uiPriority w:val="99"/>
    <w:rsid w:val="00B75C93"/>
    <w:pPr>
      <w:tabs>
        <w:tab w:val="center" w:pos="4320"/>
        <w:tab w:val="right" w:pos="8640"/>
      </w:tabs>
      <w:spacing w:after="0" w:line="240" w:lineRule="auto"/>
      <w:jc w:val="right"/>
    </w:pPr>
    <w:rPr>
      <w:rFonts w:ascii="Times New Roman" w:eastAsia="Times New Roman" w:hAnsi="Times New Roman" w:cs="Times New Roman"/>
      <w:b/>
      <w:sz w:val="24"/>
      <w:szCs w:val="24"/>
      <w:lang w:eastAsia="en-IN"/>
    </w:rPr>
  </w:style>
  <w:style w:type="character" w:customStyle="1" w:styleId="HeaderChar">
    <w:name w:val="Header Char"/>
    <w:basedOn w:val="DefaultParagraphFont"/>
    <w:link w:val="Header"/>
    <w:uiPriority w:val="99"/>
    <w:rsid w:val="00B75C93"/>
    <w:rPr>
      <w:rFonts w:ascii="Times New Roman" w:eastAsia="Times New Roman" w:hAnsi="Times New Roman" w:cs="Times New Roman"/>
      <w:b/>
      <w:sz w:val="24"/>
      <w:szCs w:val="24"/>
      <w:lang w:eastAsia="en-IN"/>
    </w:rPr>
  </w:style>
  <w:style w:type="character" w:styleId="PageNumber">
    <w:name w:val="page number"/>
    <w:basedOn w:val="DefaultParagraphFont"/>
    <w:rsid w:val="00B75C93"/>
  </w:style>
  <w:style w:type="paragraph" w:styleId="Caption">
    <w:name w:val="caption"/>
    <w:basedOn w:val="Normal"/>
    <w:next w:val="Normal"/>
    <w:qFormat/>
    <w:rsid w:val="00B75C93"/>
    <w:pPr>
      <w:spacing w:after="0" w:line="240" w:lineRule="auto"/>
    </w:pPr>
    <w:rPr>
      <w:rFonts w:ascii="Times New Roman" w:eastAsia="Times New Roman" w:hAnsi="Times New Roman" w:cs="Times New Roman"/>
      <w:b/>
      <w:bCs/>
      <w:sz w:val="36"/>
      <w:szCs w:val="24"/>
      <w:lang w:eastAsia="en-IN"/>
    </w:rPr>
  </w:style>
  <w:style w:type="paragraph" w:styleId="BodyTextIndent2">
    <w:name w:val="Body Text Indent 2"/>
    <w:basedOn w:val="Normal"/>
    <w:link w:val="BodyTextIndent2Char"/>
    <w:rsid w:val="00B75C93"/>
    <w:pPr>
      <w:spacing w:after="120" w:line="480" w:lineRule="auto"/>
      <w:ind w:left="360"/>
    </w:pPr>
    <w:rPr>
      <w:rFonts w:ascii="Times New Roman" w:eastAsia="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rsid w:val="00B75C93"/>
    <w:rPr>
      <w:rFonts w:ascii="Times New Roman" w:eastAsia="Times New Roman" w:hAnsi="Times New Roman" w:cs="Times New Roman"/>
      <w:sz w:val="24"/>
      <w:szCs w:val="24"/>
      <w:lang w:val="en-IN" w:eastAsia="en-IN"/>
    </w:rPr>
  </w:style>
  <w:style w:type="paragraph" w:styleId="BlockText">
    <w:name w:val="Block Text"/>
    <w:basedOn w:val="Normal"/>
    <w:rsid w:val="00B75C93"/>
    <w:pPr>
      <w:spacing w:before="60" w:after="0" w:line="240" w:lineRule="auto"/>
      <w:ind w:left="-144" w:right="-144"/>
      <w:jc w:val="center"/>
    </w:pPr>
    <w:rPr>
      <w:rFonts w:ascii="Times New Roman" w:eastAsia="Times New Roman" w:hAnsi="Times New Roman" w:cs="Times New Roman"/>
      <w:b/>
      <w:sz w:val="14"/>
      <w:szCs w:val="20"/>
      <w:lang w:val="en-GB" w:eastAsia="en-IN"/>
    </w:rPr>
  </w:style>
  <w:style w:type="paragraph" w:styleId="BodyText2">
    <w:name w:val="Body Text 2"/>
    <w:basedOn w:val="Normal"/>
    <w:link w:val="BodyText2Char"/>
    <w:rsid w:val="00B75C93"/>
    <w:pPr>
      <w:spacing w:after="120" w:line="480" w:lineRule="auto"/>
    </w:pPr>
    <w:rPr>
      <w:rFonts w:ascii="Times New Roman" w:eastAsia="Times New Roman" w:hAnsi="Times New Roman" w:cs="Times New Roman"/>
      <w:sz w:val="24"/>
      <w:szCs w:val="24"/>
      <w:lang w:val="en-IN" w:eastAsia="en-IN"/>
    </w:rPr>
  </w:style>
  <w:style w:type="character" w:customStyle="1" w:styleId="BodyText2Char">
    <w:name w:val="Body Text 2 Char"/>
    <w:basedOn w:val="DefaultParagraphFont"/>
    <w:link w:val="BodyText2"/>
    <w:rsid w:val="00B75C93"/>
    <w:rPr>
      <w:rFonts w:ascii="Times New Roman" w:eastAsia="Times New Roman" w:hAnsi="Times New Roman" w:cs="Times New Roman"/>
      <w:sz w:val="24"/>
      <w:szCs w:val="24"/>
      <w:lang w:val="en-IN" w:eastAsia="en-IN"/>
    </w:rPr>
  </w:style>
  <w:style w:type="paragraph" w:styleId="Subtitle">
    <w:name w:val="Subtitle"/>
    <w:basedOn w:val="Normal"/>
    <w:link w:val="SubtitleChar"/>
    <w:qFormat/>
    <w:rsid w:val="00B75C93"/>
    <w:pPr>
      <w:spacing w:after="0" w:line="240" w:lineRule="auto"/>
      <w:ind w:left="-144" w:right="-144"/>
      <w:jc w:val="center"/>
    </w:pPr>
    <w:rPr>
      <w:rFonts w:ascii="Times New Roman" w:eastAsia="Times New Roman" w:hAnsi="Times New Roman" w:cs="Times New Roman"/>
      <w:b/>
      <w:sz w:val="24"/>
      <w:szCs w:val="20"/>
      <w:lang w:eastAsia="en-IN"/>
    </w:rPr>
  </w:style>
  <w:style w:type="character" w:customStyle="1" w:styleId="SubtitleChar">
    <w:name w:val="Subtitle Char"/>
    <w:basedOn w:val="DefaultParagraphFont"/>
    <w:link w:val="Subtitle"/>
    <w:rsid w:val="00B75C93"/>
    <w:rPr>
      <w:rFonts w:ascii="Times New Roman" w:eastAsia="Times New Roman" w:hAnsi="Times New Roman" w:cs="Times New Roman"/>
      <w:b/>
      <w:sz w:val="24"/>
      <w:szCs w:val="20"/>
      <w:lang w:eastAsia="en-IN"/>
    </w:rPr>
  </w:style>
  <w:style w:type="character" w:styleId="Hyperlink">
    <w:name w:val="Hyperlink"/>
    <w:basedOn w:val="DefaultParagraphFont"/>
    <w:rsid w:val="00B75C93"/>
    <w:rPr>
      <w:color w:val="0000FF"/>
      <w:u w:val="single"/>
    </w:rPr>
  </w:style>
  <w:style w:type="paragraph" w:styleId="BalloonText">
    <w:name w:val="Balloon Text"/>
    <w:basedOn w:val="Normal"/>
    <w:link w:val="BalloonTextChar"/>
    <w:uiPriority w:val="99"/>
    <w:semiHidden/>
    <w:unhideWhenUsed/>
    <w:rsid w:val="00B75C93"/>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B75C93"/>
    <w:rPr>
      <w:rFonts w:ascii="Tahoma" w:eastAsia="Times New Roman" w:hAnsi="Tahoma" w:cs="Tahoma"/>
      <w:sz w:val="16"/>
      <w:szCs w:val="16"/>
      <w:lang w:val="en-IN" w:eastAsia="en-IN"/>
    </w:rPr>
  </w:style>
  <w:style w:type="character" w:styleId="LineNumber">
    <w:name w:val="line number"/>
    <w:basedOn w:val="DefaultParagraphFont"/>
    <w:uiPriority w:val="99"/>
    <w:semiHidden/>
    <w:unhideWhenUsed/>
    <w:rsid w:val="00B75C93"/>
  </w:style>
  <w:style w:type="paragraph" w:customStyle="1" w:styleId="NoSpacing1">
    <w:name w:val="No Spacing1"/>
    <w:next w:val="NoSpacing"/>
    <w:link w:val="NoSpacingChar"/>
    <w:uiPriority w:val="1"/>
    <w:qFormat/>
    <w:rsid w:val="00B75C93"/>
    <w:pPr>
      <w:spacing w:after="0" w:line="240" w:lineRule="auto"/>
    </w:pPr>
    <w:rPr>
      <w:rFonts w:eastAsia="Times New Roman"/>
    </w:rPr>
  </w:style>
  <w:style w:type="character" w:customStyle="1" w:styleId="NoSpacingChar">
    <w:name w:val="No Spacing Char"/>
    <w:basedOn w:val="DefaultParagraphFont"/>
    <w:link w:val="NoSpacing1"/>
    <w:uiPriority w:val="1"/>
    <w:rsid w:val="00B75C93"/>
    <w:rPr>
      <w:rFonts w:ascii="Calibri" w:eastAsia="Times New Roman" w:hAnsi="Calibri" w:cs="Times New Roman"/>
      <w:sz w:val="22"/>
      <w:szCs w:val="22"/>
      <w:lang w:val="en-US" w:eastAsia="en-US"/>
    </w:rPr>
  </w:style>
  <w:style w:type="paragraph" w:styleId="ListParagraph">
    <w:name w:val="List Paragraph"/>
    <w:basedOn w:val="Normal"/>
    <w:uiPriority w:val="34"/>
    <w:qFormat/>
    <w:rsid w:val="00B75C93"/>
    <w:pPr>
      <w:spacing w:after="0" w:line="240" w:lineRule="auto"/>
      <w:ind w:left="720"/>
      <w:contextualSpacing/>
    </w:pPr>
    <w:rPr>
      <w:rFonts w:ascii="Times New Roman" w:eastAsia="Times New Roman" w:hAnsi="Times New Roman" w:cs="Times New Roman"/>
      <w:sz w:val="24"/>
      <w:szCs w:val="24"/>
      <w:lang w:val="en-IN" w:eastAsia="en-IN"/>
    </w:rPr>
  </w:style>
  <w:style w:type="paragraph" w:styleId="NoSpacing">
    <w:name w:val="No Spacing"/>
    <w:uiPriority w:val="1"/>
    <w:qFormat/>
    <w:rsid w:val="00B75C93"/>
    <w:pPr>
      <w:spacing w:after="0" w:line="240" w:lineRule="auto"/>
    </w:pPr>
  </w:style>
  <w:style w:type="paragraph" w:customStyle="1" w:styleId="Default">
    <w:name w:val="Default"/>
    <w:rsid w:val="00261B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4E34-97E8-4E4C-9615-5E580AE7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13733</Words>
  <Characters>78281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Tsetsegmaa</dc:creator>
  <cp:lastModifiedBy>Duuk</cp:lastModifiedBy>
  <cp:revision>2</cp:revision>
  <dcterms:created xsi:type="dcterms:W3CDTF">2019-01-11T08:04:00Z</dcterms:created>
  <dcterms:modified xsi:type="dcterms:W3CDTF">2019-01-11T08:04:00Z</dcterms:modified>
</cp:coreProperties>
</file>