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9D" w:rsidRPr="00F50F69" w:rsidRDefault="007B319D" w:rsidP="007B319D">
      <w:pPr>
        <w:pStyle w:val="NoSpacing"/>
        <w:ind w:firstLine="482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bookmarkStart w:id="0" w:name="_GoBack"/>
      <w:bookmarkEnd w:id="0"/>
      <w:r w:rsidRPr="00F50F69">
        <w:rPr>
          <w:rFonts w:ascii="Arial" w:eastAsia="Arial" w:hAnsi="Arial" w:cs="Arial"/>
          <w:b/>
          <w:sz w:val="24"/>
          <w:szCs w:val="24"/>
          <w:lang w:val="mn-MN"/>
        </w:rPr>
        <w:t>МОНГОЛ УЛСЫН СТАНДАРТ</w:t>
      </w:r>
    </w:p>
    <w:p w:rsidR="007B319D" w:rsidRDefault="007B319D" w:rsidP="007B319D">
      <w:pPr>
        <w:pStyle w:val="NoSpacing"/>
        <w:rPr>
          <w:rFonts w:ascii="Arial" w:eastAsia="Arial" w:hAnsi="Arial" w:cs="Arial"/>
          <w:sz w:val="24"/>
          <w:szCs w:val="24"/>
          <w:highlight w:val="white"/>
          <w:lang w:val="mn-MN"/>
        </w:rPr>
      </w:pPr>
    </w:p>
    <w:p w:rsidR="007B319D" w:rsidRPr="00F50F69" w:rsidRDefault="007B319D" w:rsidP="007B319D">
      <w:pPr>
        <w:pStyle w:val="NoSpacing"/>
        <w:rPr>
          <w:rFonts w:ascii="Arial" w:eastAsia="Arial" w:hAnsi="Arial" w:cs="Arial"/>
          <w:b/>
          <w:sz w:val="24"/>
          <w:szCs w:val="24"/>
          <w:lang w:val="mn-MN"/>
        </w:rPr>
      </w:pPr>
      <w:r w:rsidRPr="00F50F69">
        <w:rPr>
          <w:rFonts w:ascii="Arial" w:eastAsia="Arial" w:hAnsi="Arial" w:cs="Arial"/>
          <w:b/>
          <w:sz w:val="24"/>
          <w:szCs w:val="24"/>
          <w:highlight w:val="white"/>
          <w:lang w:val="mn-MN"/>
        </w:rPr>
        <w:t xml:space="preserve">Ангилалтын код </w:t>
      </w:r>
      <w:r>
        <w:rPr>
          <w:rFonts w:ascii="Arial" w:eastAsia="Arial" w:hAnsi="Arial" w:cs="Arial"/>
          <w:b/>
          <w:sz w:val="24"/>
          <w:szCs w:val="24"/>
          <w:lang w:val="mn-MN"/>
        </w:rPr>
        <w:t xml:space="preserve"> 91.100.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Pr="00F50F69">
        <w:rPr>
          <w:rFonts w:ascii="Arial" w:eastAsia="Arial" w:hAnsi="Arial" w:cs="Arial"/>
          <w:b/>
          <w:sz w:val="24"/>
          <w:szCs w:val="24"/>
          <w:lang w:val="mn-MN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7B319D" w:rsidRPr="00F50F69" w:rsidTr="003A21CC">
        <w:tc>
          <w:tcPr>
            <w:tcW w:w="5920" w:type="dxa"/>
          </w:tcPr>
          <w:p w:rsidR="002317B3" w:rsidRDefault="002317B3" w:rsidP="003A21C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319D" w:rsidRDefault="002317B3" w:rsidP="003A21C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14A2E">
              <w:rPr>
                <w:rFonts w:ascii="Arial" w:hAnsi="Arial" w:cs="Arial"/>
                <w:b/>
                <w:sz w:val="24"/>
                <w:szCs w:val="24"/>
                <w:lang w:val="mn-MN"/>
              </w:rPr>
              <w:t>Шаврын химийн шинжилгээний арга</w:t>
            </w:r>
          </w:p>
          <w:p w:rsidR="002317B3" w:rsidRPr="002317B3" w:rsidRDefault="002317B3" w:rsidP="003A21CC">
            <w:pPr>
              <w:pStyle w:val="NoSpacing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7B319D" w:rsidRPr="00BE041D" w:rsidRDefault="007B319D" w:rsidP="007B319D">
            <w:pPr>
              <w:pStyle w:val="NoSpacing"/>
              <w:ind w:firstLine="4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50F69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MNS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GB/T 16399 </w:t>
            </w:r>
            <w:r w:rsidRPr="00F50F69">
              <w:rPr>
                <w:rFonts w:ascii="Arial" w:hAnsi="Arial" w:cs="Arial"/>
                <w:b/>
                <w:sz w:val="24"/>
                <w:szCs w:val="24"/>
                <w:lang w:val="mn-MN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50F69">
              <w:rPr>
                <w:rFonts w:ascii="Arial" w:hAnsi="Arial" w:cs="Arial"/>
                <w:b/>
                <w:sz w:val="24"/>
                <w:szCs w:val="24"/>
                <w:lang w:val="mn-MN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B319D" w:rsidRPr="00F50F69" w:rsidTr="003A21CC">
        <w:tc>
          <w:tcPr>
            <w:tcW w:w="5920" w:type="dxa"/>
          </w:tcPr>
          <w:p w:rsidR="007B319D" w:rsidRPr="00F50F69" w:rsidRDefault="007B319D" w:rsidP="003A21CC">
            <w:pPr>
              <w:pStyle w:val="NoSpacing"/>
              <w:ind w:firstLine="482"/>
              <w:rPr>
                <w:rFonts w:ascii="Arial" w:eastAsia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651" w:type="dxa"/>
            <w:vAlign w:val="center"/>
          </w:tcPr>
          <w:p w:rsidR="007B319D" w:rsidRPr="00BE041D" w:rsidRDefault="007B319D" w:rsidP="007B319D">
            <w:pPr>
              <w:pStyle w:val="NoSpacing"/>
              <w:ind w:firstLine="48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GB/T 16399 </w:t>
            </w:r>
            <w:r w:rsidRPr="00F50F69">
              <w:rPr>
                <w:rFonts w:ascii="Arial" w:hAnsi="Arial" w:cs="Arial"/>
                <w:b/>
                <w:sz w:val="24"/>
                <w:szCs w:val="24"/>
                <w:lang w:val="mn-MN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1996</w:t>
            </w:r>
          </w:p>
        </w:tc>
      </w:tr>
    </w:tbl>
    <w:p w:rsidR="007B319D" w:rsidRPr="00F50F69" w:rsidRDefault="007B319D" w:rsidP="007B319D">
      <w:pPr>
        <w:pStyle w:val="NoSpacing"/>
        <w:ind w:firstLine="480"/>
        <w:rPr>
          <w:rFonts w:ascii="Arial" w:eastAsia="Arial" w:hAnsi="Arial" w:cs="Arial"/>
          <w:sz w:val="24"/>
          <w:szCs w:val="24"/>
          <w:lang w:val="mn-MN"/>
        </w:rPr>
      </w:pPr>
    </w:p>
    <w:p w:rsidR="007B319D" w:rsidRPr="00412143" w:rsidRDefault="007B319D" w:rsidP="007B319D">
      <w:pPr>
        <w:jc w:val="both"/>
        <w:rPr>
          <w:rFonts w:ascii="Arial" w:hAnsi="Arial" w:cs="Arial"/>
          <w:sz w:val="24"/>
          <w:szCs w:val="24"/>
          <w:lang w:val="mn-MN"/>
        </w:rPr>
      </w:pPr>
      <w:r w:rsidRPr="00412143">
        <w:rPr>
          <w:rFonts w:ascii="Arial" w:hAnsi="Arial" w:cs="Arial"/>
          <w:sz w:val="24"/>
          <w:szCs w:val="24"/>
          <w:lang w:val="mn-MN"/>
        </w:rPr>
        <w:t>Стандарт, хэмжил зүйн газрын даргын 201</w:t>
      </w:r>
      <w:r w:rsidRPr="00412143">
        <w:rPr>
          <w:rFonts w:ascii="Arial" w:hAnsi="Arial" w:cs="Arial"/>
          <w:sz w:val="24"/>
          <w:szCs w:val="24"/>
        </w:rPr>
        <w:t>9</w:t>
      </w:r>
      <w:r w:rsidRPr="00412143">
        <w:rPr>
          <w:rFonts w:ascii="Arial" w:hAnsi="Arial" w:cs="Arial"/>
          <w:sz w:val="24"/>
          <w:szCs w:val="24"/>
          <w:lang w:val="mn-MN"/>
        </w:rPr>
        <w:t xml:space="preserve"> оны </w:t>
      </w:r>
      <w:r w:rsidRPr="00412143">
        <w:rPr>
          <w:rFonts w:ascii="Arial" w:hAnsi="Arial" w:cs="Arial"/>
          <w:sz w:val="24"/>
          <w:szCs w:val="24"/>
        </w:rPr>
        <w:t>..</w:t>
      </w:r>
      <w:r w:rsidRPr="00412143">
        <w:rPr>
          <w:rFonts w:ascii="Arial" w:hAnsi="Arial" w:cs="Arial"/>
          <w:sz w:val="24"/>
          <w:szCs w:val="24"/>
          <w:lang w:val="mn-MN"/>
        </w:rPr>
        <w:t xml:space="preserve"> дугаар сарын </w:t>
      </w:r>
      <w:r w:rsidRPr="00412143">
        <w:rPr>
          <w:rFonts w:ascii="Arial" w:hAnsi="Arial" w:cs="Arial"/>
          <w:sz w:val="24"/>
          <w:szCs w:val="24"/>
        </w:rPr>
        <w:t>..</w:t>
      </w:r>
      <w:r w:rsidRPr="00412143">
        <w:rPr>
          <w:rFonts w:ascii="Arial" w:hAnsi="Arial" w:cs="Arial"/>
          <w:sz w:val="24"/>
          <w:szCs w:val="24"/>
          <w:lang w:val="mn-MN"/>
        </w:rPr>
        <w:t xml:space="preserve">-ний өдрийн </w:t>
      </w:r>
      <w:r w:rsidRPr="00412143">
        <w:rPr>
          <w:rFonts w:ascii="Arial" w:hAnsi="Arial" w:cs="Arial"/>
          <w:sz w:val="24"/>
          <w:szCs w:val="24"/>
        </w:rPr>
        <w:t>…</w:t>
      </w:r>
      <w:r w:rsidRPr="00412143">
        <w:rPr>
          <w:rFonts w:ascii="Arial" w:hAnsi="Arial" w:cs="Arial"/>
          <w:sz w:val="24"/>
          <w:szCs w:val="24"/>
          <w:lang w:val="mn-MN"/>
        </w:rPr>
        <w:t xml:space="preserve"> дүгээр тушаалаар батлав.</w:t>
      </w:r>
    </w:p>
    <w:p w:rsidR="007B319D" w:rsidRPr="00412143" w:rsidRDefault="007B319D" w:rsidP="007B319D">
      <w:pPr>
        <w:pStyle w:val="NoSpacing"/>
        <w:rPr>
          <w:rFonts w:ascii="Arial" w:eastAsia="Arial" w:hAnsi="Arial" w:cs="Arial"/>
          <w:sz w:val="24"/>
          <w:szCs w:val="24"/>
          <w:lang w:val="mn-MN"/>
        </w:rPr>
      </w:pPr>
      <w:r w:rsidRPr="00412143">
        <w:rPr>
          <w:rFonts w:ascii="Arial" w:hAnsi="Arial" w:cs="Arial"/>
          <w:sz w:val="24"/>
          <w:szCs w:val="24"/>
          <w:lang w:val="mn-MN"/>
        </w:rPr>
        <w:t xml:space="preserve">Энэ стандарт нь </w:t>
      </w:r>
      <w:r w:rsidRPr="00412143">
        <w:rPr>
          <w:rFonts w:ascii="Arial" w:hAnsi="Arial" w:cs="Arial"/>
          <w:sz w:val="24"/>
          <w:szCs w:val="24"/>
        </w:rPr>
        <w:t xml:space="preserve">2019 </w:t>
      </w:r>
      <w:r w:rsidRPr="00412143">
        <w:rPr>
          <w:rFonts w:ascii="Arial" w:hAnsi="Arial" w:cs="Arial"/>
          <w:sz w:val="24"/>
          <w:szCs w:val="24"/>
          <w:lang w:val="mn-MN"/>
        </w:rPr>
        <w:t xml:space="preserve">оны </w:t>
      </w:r>
      <w:r w:rsidRPr="00412143">
        <w:rPr>
          <w:rFonts w:ascii="Arial" w:hAnsi="Arial" w:cs="Arial"/>
          <w:sz w:val="24"/>
          <w:szCs w:val="24"/>
        </w:rPr>
        <w:t>…</w:t>
      </w:r>
      <w:r w:rsidRPr="00412143">
        <w:rPr>
          <w:rFonts w:ascii="Arial" w:hAnsi="Arial" w:cs="Arial"/>
          <w:sz w:val="24"/>
          <w:szCs w:val="24"/>
          <w:lang w:val="mn-MN"/>
        </w:rPr>
        <w:t xml:space="preserve"> дугаар сарын </w:t>
      </w:r>
      <w:r w:rsidRPr="00412143">
        <w:rPr>
          <w:rFonts w:ascii="Arial" w:hAnsi="Arial" w:cs="Arial"/>
          <w:sz w:val="24"/>
          <w:szCs w:val="24"/>
        </w:rPr>
        <w:t>….</w:t>
      </w:r>
      <w:r w:rsidRPr="00412143">
        <w:rPr>
          <w:rFonts w:ascii="Arial" w:hAnsi="Arial" w:cs="Arial"/>
          <w:sz w:val="24"/>
          <w:szCs w:val="24"/>
          <w:lang w:val="mn-MN"/>
        </w:rPr>
        <w:t>-ны өдрөөс эхлэн хүчинтэй.</w:t>
      </w:r>
    </w:p>
    <w:p w:rsidR="002F2F45" w:rsidRPr="00214A2E" w:rsidRDefault="00CA7AA4" w:rsidP="00A2501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>Шавр</w:t>
      </w:r>
      <w:r w:rsidR="00B30BA8" w:rsidRPr="00214A2E">
        <w:rPr>
          <w:rFonts w:ascii="Arial" w:hAnsi="Arial" w:cs="Arial"/>
          <w:sz w:val="24"/>
          <w:szCs w:val="24"/>
          <w:lang w:val="mn-MN"/>
        </w:rPr>
        <w:t>ын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химийн </w:t>
      </w:r>
      <w:r w:rsidR="00731200" w:rsidRPr="00214A2E">
        <w:rPr>
          <w:rFonts w:ascii="Arial" w:hAnsi="Arial" w:cs="Arial"/>
          <w:sz w:val="24"/>
          <w:szCs w:val="24"/>
          <w:lang w:val="mn-MN"/>
        </w:rPr>
        <w:t>шинжилгээний арга</w:t>
      </w:r>
    </w:p>
    <w:p w:rsidR="00CA7AA4" w:rsidRPr="00214A2E" w:rsidRDefault="00CA7AA4" w:rsidP="00A2501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</w:rPr>
        <w:t>GB/T 16399-1996</w:t>
      </w:r>
    </w:p>
    <w:p w:rsidR="002317B3" w:rsidRPr="002317B3" w:rsidRDefault="002317B3" w:rsidP="002317B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7AA4" w:rsidRPr="002317B3" w:rsidRDefault="002317B3" w:rsidP="002317B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7AA4" w:rsidRPr="002317B3">
        <w:rPr>
          <w:rFonts w:ascii="Arial" w:hAnsi="Arial" w:cs="Arial"/>
          <w:b/>
          <w:sz w:val="24"/>
          <w:szCs w:val="24"/>
          <w:lang w:val="mn-MN"/>
        </w:rPr>
        <w:t>Хамрах хүрээ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7AA4" w:rsidRPr="00214A2E" w:rsidRDefault="00CA7AA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>Энэхүү стандар</w:t>
      </w:r>
      <w:r w:rsidR="00731200" w:rsidRPr="00214A2E">
        <w:rPr>
          <w:rFonts w:ascii="Arial" w:hAnsi="Arial" w:cs="Arial"/>
          <w:sz w:val="24"/>
          <w:szCs w:val="24"/>
          <w:lang w:val="mn-MN"/>
        </w:rPr>
        <w:t>т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нь </w:t>
      </w:r>
      <w:r w:rsidR="00731200" w:rsidRPr="00214A2E">
        <w:rPr>
          <w:rFonts w:ascii="Arial" w:hAnsi="Arial" w:cs="Arial"/>
          <w:sz w:val="24"/>
          <w:szCs w:val="24"/>
          <w:lang w:val="mn-MN"/>
        </w:rPr>
        <w:t xml:space="preserve">шаврын химийн шинжилгээний 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тоног төхөөрөмжинд тавигдах шаардлагууд, урвалж бодисууд, </w:t>
      </w:r>
      <w:r w:rsidR="003516C7"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731200" w:rsidRPr="00214A2E">
        <w:rPr>
          <w:rFonts w:ascii="Arial" w:hAnsi="Arial" w:cs="Arial"/>
          <w:sz w:val="24"/>
          <w:szCs w:val="24"/>
          <w:lang w:val="mn-MN"/>
        </w:rPr>
        <w:t>туршилтын явц</w:t>
      </w:r>
      <w:r w:rsidR="003516C7" w:rsidRPr="00214A2E">
        <w:rPr>
          <w:rFonts w:ascii="Arial" w:hAnsi="Arial" w:cs="Arial"/>
          <w:sz w:val="24"/>
          <w:szCs w:val="24"/>
          <w:lang w:val="mn-MN"/>
        </w:rPr>
        <w:t xml:space="preserve"> болон тооцоо</w:t>
      </w:r>
      <w:r w:rsidR="00731200" w:rsidRPr="00214A2E">
        <w:rPr>
          <w:rFonts w:ascii="Arial" w:hAnsi="Arial" w:cs="Arial"/>
          <w:sz w:val="24"/>
          <w:szCs w:val="24"/>
          <w:lang w:val="mn-MN"/>
        </w:rPr>
        <w:t xml:space="preserve"> хийх</w:t>
      </w:r>
      <w:r w:rsidR="003516C7" w:rsidRPr="00214A2E">
        <w:rPr>
          <w:rFonts w:ascii="Arial" w:hAnsi="Arial" w:cs="Arial"/>
          <w:sz w:val="24"/>
          <w:szCs w:val="24"/>
          <w:lang w:val="mn-MN"/>
        </w:rPr>
        <w:t xml:space="preserve"> аргыг тодорхойлсон болно.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16C7" w:rsidRDefault="003516C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>Энэхүү стандар</w:t>
      </w:r>
      <w:r w:rsidR="00731200" w:rsidRPr="00214A2E">
        <w:rPr>
          <w:rFonts w:ascii="Arial" w:hAnsi="Arial" w:cs="Arial"/>
          <w:sz w:val="24"/>
          <w:szCs w:val="24"/>
          <w:lang w:val="mn-MN"/>
        </w:rPr>
        <w:t>т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нь  барилгын материал үйлдвэрлэлд ашиглагд</w:t>
      </w:r>
      <w:r w:rsidR="00731200" w:rsidRPr="00214A2E">
        <w:rPr>
          <w:rFonts w:ascii="Arial" w:hAnsi="Arial" w:cs="Arial"/>
          <w:sz w:val="24"/>
          <w:szCs w:val="24"/>
          <w:lang w:val="mn-MN"/>
        </w:rPr>
        <w:t>даг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шавр</w:t>
      </w:r>
      <w:r w:rsidR="00E47EE2" w:rsidRPr="00214A2E">
        <w:rPr>
          <w:rFonts w:ascii="Arial" w:hAnsi="Arial" w:cs="Arial"/>
          <w:sz w:val="24"/>
          <w:szCs w:val="24"/>
          <w:lang w:val="mn-MN"/>
        </w:rPr>
        <w:t>ын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731200" w:rsidRPr="00214A2E">
        <w:rPr>
          <w:rFonts w:ascii="Arial" w:hAnsi="Arial" w:cs="Arial"/>
          <w:sz w:val="24"/>
          <w:szCs w:val="24"/>
          <w:lang w:val="mn-MN"/>
        </w:rPr>
        <w:t>химийн найрлагы</w:t>
      </w:r>
      <w:r w:rsidR="00A149A2" w:rsidRPr="00214A2E">
        <w:rPr>
          <w:rFonts w:ascii="Arial" w:hAnsi="Arial" w:cs="Arial"/>
          <w:sz w:val="24"/>
          <w:szCs w:val="24"/>
          <w:lang w:val="mn-MN"/>
        </w:rPr>
        <w:t>н</w:t>
      </w:r>
      <w:r w:rsidR="00731200" w:rsidRPr="00214A2E">
        <w:rPr>
          <w:rFonts w:ascii="Arial" w:hAnsi="Arial" w:cs="Arial"/>
          <w:sz w:val="24"/>
          <w:szCs w:val="24"/>
          <w:lang w:val="mn-MN"/>
        </w:rPr>
        <w:t xml:space="preserve"> шинжилгээнд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хэрэглэгдэнэ.</w:t>
      </w:r>
    </w:p>
    <w:p w:rsidR="002317B3" w:rsidRP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16C7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 </w:t>
      </w:r>
      <w:r w:rsidR="003516C7" w:rsidRPr="00214A2E">
        <w:rPr>
          <w:rFonts w:ascii="Arial" w:hAnsi="Arial" w:cs="Arial"/>
          <w:b/>
          <w:sz w:val="24"/>
          <w:szCs w:val="24"/>
          <w:lang w:val="mn-MN"/>
        </w:rPr>
        <w:t>Туршилтад тавигдах үндсэн шаардлагууд</w:t>
      </w:r>
    </w:p>
    <w:p w:rsidR="002317B3" w:rsidRPr="002317B3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516C7" w:rsidRDefault="00F951D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2.1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Химийн анализад хэрэглэгдэх жи</w:t>
      </w:r>
      <w:r w:rsidR="001A2571" w:rsidRPr="00214A2E">
        <w:rPr>
          <w:rFonts w:ascii="Arial" w:hAnsi="Arial" w:cs="Arial"/>
          <w:sz w:val="24"/>
          <w:szCs w:val="24"/>
          <w:lang w:val="mn-MN"/>
        </w:rPr>
        <w:t>н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нь 0,0001г</w:t>
      </w:r>
      <w:r w:rsidR="009D2871" w:rsidRPr="00214A2E">
        <w:rPr>
          <w:rFonts w:ascii="Arial" w:hAnsi="Arial" w:cs="Arial"/>
          <w:sz w:val="24"/>
          <w:szCs w:val="24"/>
          <w:lang w:val="mn-MN"/>
        </w:rPr>
        <w:t>р</w:t>
      </w:r>
      <w:r w:rsidRPr="00214A2E">
        <w:rPr>
          <w:rFonts w:ascii="Arial" w:hAnsi="Arial" w:cs="Arial"/>
          <w:sz w:val="24"/>
          <w:szCs w:val="24"/>
          <w:lang w:val="mn-MN"/>
        </w:rPr>
        <w:t>-ын нарийвчлалтай байна. Жин</w:t>
      </w:r>
      <w:r w:rsidR="00635891" w:rsidRPr="00214A2E">
        <w:rPr>
          <w:rFonts w:ascii="Arial" w:hAnsi="Arial" w:cs="Arial"/>
          <w:sz w:val="24"/>
          <w:szCs w:val="24"/>
          <w:lang w:val="mn-MN"/>
        </w:rPr>
        <w:t>д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тогтмол </w:t>
      </w:r>
      <w:r w:rsidR="00635891" w:rsidRPr="00214A2E">
        <w:rPr>
          <w:rFonts w:ascii="Arial" w:hAnsi="Arial" w:cs="Arial"/>
          <w:sz w:val="24"/>
          <w:szCs w:val="24"/>
          <w:lang w:val="mn-MN"/>
        </w:rPr>
        <w:t>калибровка хийж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шалгана.</w:t>
      </w:r>
    </w:p>
    <w:p w:rsidR="002317B3" w:rsidRP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951D0" w:rsidRPr="00214A2E" w:rsidRDefault="00F951D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2.2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951ED8" w:rsidRPr="00214A2E">
        <w:rPr>
          <w:rFonts w:ascii="Arial" w:hAnsi="Arial" w:cs="Arial"/>
          <w:sz w:val="24"/>
          <w:szCs w:val="24"/>
          <w:lang w:val="mn-MN"/>
        </w:rPr>
        <w:t xml:space="preserve">Химийн анализад ашиглагдах нарийн </w:t>
      </w:r>
      <w:r w:rsidR="003E5D95" w:rsidRPr="00214A2E">
        <w:rPr>
          <w:rFonts w:ascii="Arial" w:hAnsi="Arial" w:cs="Arial"/>
          <w:sz w:val="24"/>
          <w:szCs w:val="24"/>
          <w:lang w:val="mn-MN"/>
        </w:rPr>
        <w:t>бюретка</w:t>
      </w:r>
      <w:r w:rsidR="00951ED8" w:rsidRPr="00214A2E">
        <w:rPr>
          <w:rFonts w:ascii="Arial" w:hAnsi="Arial" w:cs="Arial"/>
          <w:sz w:val="24"/>
          <w:szCs w:val="24"/>
          <w:lang w:val="mn-MN"/>
        </w:rPr>
        <w:t xml:space="preserve">, хэмжээст колбо  болон </w:t>
      </w:r>
      <w:r w:rsidR="003E5D95" w:rsidRPr="00214A2E">
        <w:rPr>
          <w:rFonts w:ascii="Arial" w:hAnsi="Arial" w:cs="Arial"/>
          <w:sz w:val="24"/>
          <w:szCs w:val="24"/>
          <w:lang w:val="mn-MN"/>
        </w:rPr>
        <w:t>пипетка</w:t>
      </w:r>
      <w:r w:rsidR="00951ED8" w:rsidRPr="00214A2E">
        <w:rPr>
          <w:rFonts w:ascii="Arial" w:hAnsi="Arial" w:cs="Arial"/>
          <w:sz w:val="24"/>
          <w:szCs w:val="24"/>
          <w:lang w:val="mn-MN"/>
        </w:rPr>
        <w:t xml:space="preserve"> зэргийн хэмжээсийг нь шалгаж тохируулна.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1ED8" w:rsidRPr="00214A2E" w:rsidRDefault="00951ED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 xml:space="preserve">2.3 </w:t>
      </w:r>
      <w:r w:rsidR="000D50E2" w:rsidRPr="00214A2E">
        <w:rPr>
          <w:rFonts w:ascii="Arial" w:hAnsi="Arial" w:cs="Arial"/>
          <w:sz w:val="24"/>
          <w:szCs w:val="24"/>
          <w:lang w:val="mn-MN"/>
        </w:rPr>
        <w:t>Химийн анализад хэрэглэгдэх ус нь нэрмэл эсвэл ионгүйжүүлсэн</w:t>
      </w:r>
      <w:r w:rsidR="002E39B9" w:rsidRPr="00214A2E">
        <w:rPr>
          <w:rFonts w:ascii="Arial" w:hAnsi="Arial" w:cs="Arial"/>
          <w:sz w:val="24"/>
          <w:szCs w:val="24"/>
          <w:lang w:val="mn-MN"/>
        </w:rPr>
        <w:t xml:space="preserve"> ус</w:t>
      </w:r>
      <w:r w:rsidR="002E39B9" w:rsidRPr="00214A2E">
        <w:rPr>
          <w:rFonts w:ascii="Arial" w:hAnsi="Arial" w:cs="Arial"/>
          <w:sz w:val="24"/>
          <w:szCs w:val="24"/>
        </w:rPr>
        <w:t xml:space="preserve">; </w:t>
      </w:r>
      <w:r w:rsidR="002E39B9" w:rsidRPr="00214A2E">
        <w:rPr>
          <w:rFonts w:ascii="Arial" w:hAnsi="Arial" w:cs="Arial"/>
          <w:sz w:val="24"/>
          <w:szCs w:val="24"/>
          <w:lang w:val="mn-MN"/>
        </w:rPr>
        <w:t>багажит шинжилгээнд</w:t>
      </w:r>
      <w:r w:rsidR="000D50E2" w:rsidRPr="00214A2E">
        <w:rPr>
          <w:rFonts w:ascii="Arial" w:hAnsi="Arial" w:cs="Arial"/>
          <w:sz w:val="24"/>
          <w:szCs w:val="24"/>
          <w:lang w:val="mn-MN"/>
        </w:rPr>
        <w:t xml:space="preserve"> ашиглагдах ус нь </w:t>
      </w:r>
      <w:r w:rsidR="002E39B9" w:rsidRPr="00214A2E">
        <w:rPr>
          <w:rFonts w:ascii="Arial" w:hAnsi="Arial" w:cs="Arial"/>
          <w:sz w:val="24"/>
          <w:szCs w:val="24"/>
          <w:lang w:val="mn-MN"/>
        </w:rPr>
        <w:t>давхар</w:t>
      </w:r>
      <w:r w:rsidR="000D50E2" w:rsidRPr="00214A2E">
        <w:rPr>
          <w:rFonts w:ascii="Arial" w:hAnsi="Arial" w:cs="Arial"/>
          <w:sz w:val="24"/>
          <w:szCs w:val="24"/>
          <w:lang w:val="mn-MN"/>
        </w:rPr>
        <w:t xml:space="preserve"> ионгүйжүүлсэн</w:t>
      </w:r>
      <w:r w:rsidR="002E39B9" w:rsidRPr="00214A2E">
        <w:rPr>
          <w:rFonts w:ascii="Arial" w:hAnsi="Arial" w:cs="Arial"/>
          <w:sz w:val="24"/>
          <w:szCs w:val="24"/>
          <w:lang w:val="mn-MN"/>
        </w:rPr>
        <w:t xml:space="preserve"> ус</w:t>
      </w:r>
      <w:r w:rsidR="000D50E2" w:rsidRPr="00214A2E">
        <w:rPr>
          <w:rFonts w:ascii="Arial" w:hAnsi="Arial" w:cs="Arial"/>
          <w:sz w:val="24"/>
          <w:szCs w:val="24"/>
          <w:lang w:val="mn-MN"/>
        </w:rPr>
        <w:t xml:space="preserve"> эсвэл т</w:t>
      </w:r>
      <w:r w:rsidR="002E39B9" w:rsidRPr="00214A2E">
        <w:rPr>
          <w:rFonts w:ascii="Arial" w:hAnsi="Arial" w:cs="Arial"/>
          <w:sz w:val="24"/>
          <w:szCs w:val="24"/>
          <w:lang w:val="mn-MN"/>
        </w:rPr>
        <w:t xml:space="preserve">үүнтэй тэнцэхүйц </w:t>
      </w:r>
      <w:r w:rsidR="000D50E2" w:rsidRPr="00214A2E">
        <w:rPr>
          <w:rFonts w:ascii="Arial" w:hAnsi="Arial" w:cs="Arial"/>
          <w:sz w:val="24"/>
          <w:szCs w:val="24"/>
          <w:lang w:val="mn-MN"/>
        </w:rPr>
        <w:t xml:space="preserve">ионгүйжүүлсэн </w:t>
      </w:r>
      <w:r w:rsidR="002E39B9" w:rsidRPr="00214A2E">
        <w:rPr>
          <w:rFonts w:ascii="Arial" w:hAnsi="Arial" w:cs="Arial"/>
          <w:sz w:val="24"/>
          <w:szCs w:val="24"/>
          <w:lang w:val="mn-MN"/>
        </w:rPr>
        <w:t xml:space="preserve">ус </w:t>
      </w:r>
      <w:r w:rsidR="000D50E2" w:rsidRPr="00214A2E">
        <w:rPr>
          <w:rFonts w:ascii="Arial" w:hAnsi="Arial" w:cs="Arial"/>
          <w:sz w:val="24"/>
          <w:szCs w:val="24"/>
          <w:lang w:val="mn-MN"/>
        </w:rPr>
        <w:t>байх шаардлагатай.</w:t>
      </w:r>
      <w:r w:rsidR="00974BA6"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A2730C" w:rsidRPr="00214A2E">
        <w:rPr>
          <w:rFonts w:ascii="Arial" w:hAnsi="Arial" w:cs="Arial"/>
          <w:sz w:val="24"/>
          <w:szCs w:val="24"/>
          <w:lang w:val="mn-MN"/>
        </w:rPr>
        <w:t xml:space="preserve">Урвалж бодисууд нь хамгийн багадаа </w:t>
      </w:r>
      <w:r w:rsidR="009520F1" w:rsidRPr="00214A2E">
        <w:rPr>
          <w:rFonts w:ascii="Arial" w:hAnsi="Arial" w:cs="Arial"/>
          <w:sz w:val="24"/>
          <w:szCs w:val="24"/>
          <w:lang w:val="mn-MN"/>
        </w:rPr>
        <w:t>шинжилгээний чанартай,</w:t>
      </w:r>
      <w:r w:rsidR="00974BA6" w:rsidRPr="00214A2E">
        <w:rPr>
          <w:rFonts w:ascii="Arial" w:hAnsi="Arial" w:cs="Arial"/>
          <w:sz w:val="24"/>
          <w:szCs w:val="24"/>
          <w:lang w:val="mn-MN"/>
        </w:rPr>
        <w:t xml:space="preserve"> тохиргоо хийхэд ашиглагдах урвалжууд нь  стандар</w:t>
      </w:r>
      <w:r w:rsidR="009520F1" w:rsidRPr="00214A2E">
        <w:rPr>
          <w:rFonts w:ascii="Arial" w:hAnsi="Arial" w:cs="Arial"/>
          <w:sz w:val="24"/>
          <w:szCs w:val="24"/>
          <w:lang w:val="mn-MN"/>
        </w:rPr>
        <w:t>т</w:t>
      </w:r>
      <w:r w:rsidR="00974BA6"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9520F1" w:rsidRPr="00214A2E">
        <w:rPr>
          <w:rFonts w:ascii="Arial" w:hAnsi="Arial" w:cs="Arial"/>
          <w:sz w:val="24"/>
          <w:szCs w:val="24"/>
          <w:lang w:val="mn-MN"/>
        </w:rPr>
        <w:t>у</w:t>
      </w:r>
      <w:r w:rsidR="00974BA6" w:rsidRPr="00214A2E">
        <w:rPr>
          <w:rFonts w:ascii="Arial" w:hAnsi="Arial" w:cs="Arial"/>
          <w:sz w:val="24"/>
          <w:szCs w:val="24"/>
          <w:lang w:val="mn-MN"/>
        </w:rPr>
        <w:t xml:space="preserve">рвалжууд байх ба </w:t>
      </w:r>
      <w:r w:rsidR="00B27BF8" w:rsidRPr="00214A2E">
        <w:rPr>
          <w:rFonts w:ascii="Arial" w:hAnsi="Arial" w:cs="Arial"/>
          <w:sz w:val="24"/>
          <w:szCs w:val="24"/>
          <w:lang w:val="mn-MN"/>
        </w:rPr>
        <w:t>стандарт</w:t>
      </w:r>
      <w:r w:rsidR="00974BA6" w:rsidRPr="00214A2E">
        <w:rPr>
          <w:rFonts w:ascii="Arial" w:hAnsi="Arial" w:cs="Arial"/>
          <w:sz w:val="24"/>
          <w:szCs w:val="24"/>
          <w:lang w:val="mn-MN"/>
        </w:rPr>
        <w:t xml:space="preserve"> уусмалуудыг тогтмол шалгаж байх шаардлагатай.</w:t>
      </w:r>
    </w:p>
    <w:p w:rsidR="00974BA6" w:rsidRPr="00214A2E" w:rsidRDefault="00974BA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>2.4 Урвалжуу</w:t>
      </w:r>
      <w:r w:rsidR="006A6ABF" w:rsidRPr="00214A2E">
        <w:rPr>
          <w:rFonts w:ascii="Arial" w:hAnsi="Arial" w:cs="Arial"/>
          <w:sz w:val="24"/>
          <w:szCs w:val="24"/>
          <w:lang w:val="mn-MN"/>
        </w:rPr>
        <w:t>дыг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дараах </w:t>
      </w:r>
      <w:r w:rsidR="006A6ABF" w:rsidRPr="00214A2E">
        <w:rPr>
          <w:rFonts w:ascii="Arial" w:hAnsi="Arial" w:cs="Arial"/>
          <w:sz w:val="24"/>
          <w:szCs w:val="24"/>
          <w:lang w:val="mn-MN"/>
        </w:rPr>
        <w:t>аргын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дагуу бэлтг</w:t>
      </w:r>
      <w:r w:rsidR="006A6ABF" w:rsidRPr="00214A2E">
        <w:rPr>
          <w:rFonts w:ascii="Arial" w:hAnsi="Arial" w:cs="Arial"/>
          <w:sz w:val="24"/>
          <w:szCs w:val="24"/>
          <w:lang w:val="mn-MN"/>
        </w:rPr>
        <w:t xml:space="preserve">энэ. 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74BA6" w:rsidRPr="00214A2E" w:rsidRDefault="00974BA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 xml:space="preserve">1+6 </w:t>
      </w:r>
      <w:r w:rsidR="009D2871" w:rsidRPr="00214A2E">
        <w:rPr>
          <w:rFonts w:ascii="Arial" w:hAnsi="Arial" w:cs="Arial"/>
          <w:sz w:val="24"/>
          <w:szCs w:val="24"/>
          <w:lang w:val="mn-MN"/>
        </w:rPr>
        <w:t>Давсны хүчил: 1 нэгж эзлэхүүн Давсны хүчлийг 6 нэгж эзлэхүүн ус</w:t>
      </w:r>
      <w:r w:rsidR="00A97661" w:rsidRPr="00214A2E">
        <w:rPr>
          <w:rFonts w:ascii="Arial" w:hAnsi="Arial" w:cs="Arial"/>
          <w:sz w:val="24"/>
          <w:szCs w:val="24"/>
          <w:lang w:val="mn-MN"/>
        </w:rPr>
        <w:t>тай холино</w:t>
      </w:r>
      <w:r w:rsidR="009D2871" w:rsidRPr="00214A2E">
        <w:rPr>
          <w:rFonts w:ascii="Arial" w:hAnsi="Arial" w:cs="Arial"/>
          <w:sz w:val="24"/>
          <w:szCs w:val="24"/>
          <w:lang w:val="mn-MN"/>
        </w:rPr>
        <w:t xml:space="preserve">, </w:t>
      </w:r>
    </w:p>
    <w:p w:rsidR="009D2871" w:rsidRPr="00214A2E" w:rsidRDefault="009D287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 xml:space="preserve">20%-ийн Калийн </w:t>
      </w:r>
      <w:r w:rsidR="000B3CA2" w:rsidRPr="00214A2E">
        <w:rPr>
          <w:rFonts w:ascii="Arial" w:hAnsi="Arial" w:cs="Arial"/>
          <w:sz w:val="24"/>
          <w:szCs w:val="24"/>
          <w:lang w:val="mn-MN"/>
        </w:rPr>
        <w:t>гидроксидын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уусмал: 20гр калийн </w:t>
      </w:r>
      <w:r w:rsidR="00FD0E62" w:rsidRPr="00214A2E">
        <w:rPr>
          <w:rFonts w:ascii="Arial" w:hAnsi="Arial" w:cs="Arial"/>
          <w:sz w:val="24"/>
          <w:szCs w:val="24"/>
          <w:lang w:val="mn-MN"/>
        </w:rPr>
        <w:t>гидроксидыг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100мл усанд уусгаж бэлтгэнэ,</w:t>
      </w:r>
    </w:p>
    <w:p w:rsidR="00B673DA" w:rsidRPr="00214A2E" w:rsidRDefault="00B673D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 xml:space="preserve">2.5 </w:t>
      </w:r>
      <w:r w:rsidR="00DF3E19" w:rsidRPr="00214A2E">
        <w:rPr>
          <w:rFonts w:ascii="Arial" w:hAnsi="Arial" w:cs="Arial"/>
          <w:sz w:val="24"/>
          <w:szCs w:val="24"/>
          <w:lang w:val="mn-MN"/>
        </w:rPr>
        <w:t>Энэхүү стандартад, зарим компонентыг тодорхойлоход ашигласан хоёр арга нь хоёулаа хүчинтэй байж болно.</w:t>
      </w:r>
    </w:p>
    <w:p w:rsidR="002317B3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D376C" w:rsidRPr="00214A2E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r w:rsidR="002D376C" w:rsidRPr="00214A2E">
        <w:rPr>
          <w:rFonts w:ascii="Arial" w:hAnsi="Arial" w:cs="Arial"/>
          <w:b/>
          <w:sz w:val="24"/>
          <w:szCs w:val="24"/>
          <w:lang w:val="mn-MN"/>
        </w:rPr>
        <w:t>Шинж</w:t>
      </w:r>
      <w:r w:rsidR="004725F7" w:rsidRPr="00214A2E">
        <w:rPr>
          <w:rFonts w:ascii="Arial" w:hAnsi="Arial" w:cs="Arial"/>
          <w:b/>
          <w:sz w:val="24"/>
          <w:szCs w:val="24"/>
          <w:lang w:val="mn-MN"/>
        </w:rPr>
        <w:t>лэх компонентууд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376C" w:rsidRPr="00214A2E" w:rsidRDefault="00F07B3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>Шатаалтын хорогдол</w:t>
      </w:r>
      <w:r w:rsidR="00BD11AB" w:rsidRPr="00214A2E">
        <w:rPr>
          <w:rFonts w:ascii="Arial" w:hAnsi="Arial" w:cs="Arial"/>
          <w:sz w:val="24"/>
          <w:szCs w:val="24"/>
          <w:lang w:val="mn-MN"/>
        </w:rPr>
        <w:t>:</w:t>
      </w:r>
      <w:r w:rsidR="00BD11AB" w:rsidRPr="00214A2E">
        <w:rPr>
          <w:rFonts w:ascii="Arial" w:hAnsi="Arial" w:cs="Arial"/>
          <w:sz w:val="24"/>
          <w:szCs w:val="24"/>
          <w:lang w:val="mn-MN"/>
        </w:rPr>
        <w:tab/>
      </w:r>
      <w:r w:rsidR="00BD11AB" w:rsidRPr="00214A2E">
        <w:rPr>
          <w:rFonts w:ascii="Arial" w:hAnsi="Arial" w:cs="Arial"/>
          <w:sz w:val="24"/>
          <w:szCs w:val="24"/>
          <w:lang w:val="mn-MN"/>
        </w:rPr>
        <w:tab/>
        <w:t>алдагдал</w:t>
      </w:r>
      <w:r w:rsidR="00BD11AB" w:rsidRPr="00214A2E">
        <w:rPr>
          <w:rFonts w:ascii="Arial" w:hAnsi="Arial" w:cs="Arial"/>
          <w:sz w:val="24"/>
          <w:szCs w:val="24"/>
        </w:rPr>
        <w:t>;</w:t>
      </w:r>
    </w:p>
    <w:p w:rsidR="000D2B29" w:rsidRPr="00214A2E" w:rsidRDefault="000D2B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 xml:space="preserve">Цахиурын давхар исэл </w:t>
      </w:r>
      <w:r w:rsidRPr="00214A2E">
        <w:rPr>
          <w:rFonts w:ascii="Arial" w:hAnsi="Arial" w:cs="Arial"/>
          <w:sz w:val="24"/>
          <w:szCs w:val="24"/>
          <w:lang w:val="mn-MN"/>
        </w:rPr>
        <w:tab/>
      </w:r>
      <w:r w:rsidRPr="00214A2E">
        <w:rPr>
          <w:rFonts w:ascii="Arial" w:hAnsi="Arial" w:cs="Arial"/>
          <w:sz w:val="24"/>
          <w:szCs w:val="24"/>
          <w:lang w:val="mn-MN"/>
        </w:rPr>
        <w:tab/>
      </w:r>
      <w:r w:rsidRPr="00214A2E">
        <w:rPr>
          <w:rFonts w:ascii="Arial" w:hAnsi="Arial" w:cs="Arial"/>
          <w:sz w:val="24"/>
          <w:szCs w:val="24"/>
        </w:rPr>
        <w:t>SiO</w:t>
      </w:r>
      <w:r w:rsidRPr="00214A2E">
        <w:rPr>
          <w:rFonts w:ascii="Arial" w:hAnsi="Arial" w:cs="Arial"/>
          <w:sz w:val="24"/>
          <w:szCs w:val="24"/>
          <w:vertAlign w:val="subscript"/>
        </w:rPr>
        <w:t>2</w:t>
      </w:r>
    </w:p>
    <w:p w:rsidR="00BD11AB" w:rsidRPr="00214A2E" w:rsidRDefault="00917AC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214A2E">
        <w:rPr>
          <w:rFonts w:ascii="Arial" w:hAnsi="Arial" w:cs="Arial"/>
          <w:sz w:val="24"/>
          <w:szCs w:val="24"/>
          <w:lang w:val="mn-MN"/>
        </w:rPr>
        <w:t>Хөнгөнцагааны</w:t>
      </w:r>
      <w:r w:rsidR="00BD11AB" w:rsidRPr="00214A2E">
        <w:rPr>
          <w:rFonts w:ascii="Arial" w:hAnsi="Arial" w:cs="Arial"/>
          <w:sz w:val="24"/>
          <w:szCs w:val="24"/>
          <w:lang w:val="mn-MN"/>
        </w:rPr>
        <w:t xml:space="preserve"> исэл:</w:t>
      </w:r>
      <w:r w:rsidR="00BD11AB" w:rsidRPr="00214A2E">
        <w:rPr>
          <w:rFonts w:ascii="Arial" w:hAnsi="Arial" w:cs="Arial"/>
          <w:sz w:val="24"/>
          <w:szCs w:val="24"/>
          <w:lang w:val="mn-MN"/>
        </w:rPr>
        <w:tab/>
      </w:r>
      <w:r w:rsidR="000D2B29" w:rsidRPr="00214A2E">
        <w:rPr>
          <w:rFonts w:ascii="Arial" w:hAnsi="Arial" w:cs="Arial"/>
          <w:sz w:val="24"/>
          <w:szCs w:val="24"/>
          <w:lang w:val="mn-MN"/>
        </w:rPr>
        <w:tab/>
      </w:r>
      <w:r w:rsidR="00BD11AB" w:rsidRPr="00214A2E">
        <w:rPr>
          <w:rFonts w:ascii="Arial" w:hAnsi="Arial" w:cs="Arial"/>
          <w:sz w:val="24"/>
          <w:szCs w:val="24"/>
        </w:rPr>
        <w:t>Al</w:t>
      </w:r>
      <w:r w:rsidR="00BD11AB" w:rsidRPr="00214A2E">
        <w:rPr>
          <w:rFonts w:ascii="Arial" w:hAnsi="Arial" w:cs="Arial"/>
          <w:sz w:val="24"/>
          <w:szCs w:val="24"/>
          <w:vertAlign w:val="subscript"/>
        </w:rPr>
        <w:t>2</w:t>
      </w:r>
      <w:r w:rsidR="00BD11AB" w:rsidRPr="00214A2E">
        <w:rPr>
          <w:rFonts w:ascii="Arial" w:hAnsi="Arial" w:cs="Arial"/>
          <w:sz w:val="24"/>
          <w:szCs w:val="24"/>
        </w:rPr>
        <w:t>O</w:t>
      </w:r>
      <w:r w:rsidR="00BD11AB" w:rsidRPr="00214A2E">
        <w:rPr>
          <w:rFonts w:ascii="Arial" w:hAnsi="Arial" w:cs="Arial"/>
          <w:sz w:val="24"/>
          <w:szCs w:val="24"/>
          <w:vertAlign w:val="subscript"/>
        </w:rPr>
        <w:t>3</w:t>
      </w:r>
    </w:p>
    <w:p w:rsidR="00BD11AB" w:rsidRPr="00214A2E" w:rsidRDefault="00BD11A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214A2E">
        <w:rPr>
          <w:rFonts w:ascii="Arial" w:hAnsi="Arial" w:cs="Arial"/>
          <w:sz w:val="24"/>
          <w:szCs w:val="24"/>
          <w:lang w:val="mn-MN"/>
        </w:rPr>
        <w:t>Төмрийн</w:t>
      </w:r>
      <w:r w:rsidRPr="00214A2E">
        <w:rPr>
          <w:rFonts w:ascii="Arial" w:hAnsi="Arial" w:cs="Arial"/>
          <w:sz w:val="24"/>
          <w:szCs w:val="24"/>
        </w:rPr>
        <w:t xml:space="preserve"> (lll)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исэл</w:t>
      </w:r>
      <w:r w:rsidRPr="00214A2E">
        <w:rPr>
          <w:rFonts w:ascii="Arial" w:hAnsi="Arial" w:cs="Arial"/>
          <w:sz w:val="24"/>
          <w:szCs w:val="24"/>
        </w:rPr>
        <w:t>:</w:t>
      </w:r>
      <w:r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ab/>
      </w:r>
      <w:r w:rsidR="000D2B29"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>Fe</w:t>
      </w:r>
      <w:r w:rsidRPr="00214A2E">
        <w:rPr>
          <w:rFonts w:ascii="Arial" w:hAnsi="Arial" w:cs="Arial"/>
          <w:sz w:val="24"/>
          <w:szCs w:val="24"/>
          <w:vertAlign w:val="subscript"/>
        </w:rPr>
        <w:t>2</w:t>
      </w:r>
      <w:r w:rsidRPr="00214A2E">
        <w:rPr>
          <w:rFonts w:ascii="Arial" w:hAnsi="Arial" w:cs="Arial"/>
          <w:sz w:val="24"/>
          <w:szCs w:val="24"/>
        </w:rPr>
        <w:t>O</w:t>
      </w:r>
      <w:r w:rsidRPr="00214A2E">
        <w:rPr>
          <w:rFonts w:ascii="Arial" w:hAnsi="Arial" w:cs="Arial"/>
          <w:sz w:val="24"/>
          <w:szCs w:val="24"/>
          <w:vertAlign w:val="subscript"/>
        </w:rPr>
        <w:t>3</w:t>
      </w:r>
    </w:p>
    <w:p w:rsidR="00BD11AB" w:rsidRPr="00214A2E" w:rsidRDefault="00BD11A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vertAlign w:val="subscript"/>
        </w:rPr>
      </w:pPr>
      <w:r w:rsidRPr="00214A2E">
        <w:rPr>
          <w:rFonts w:ascii="Arial" w:hAnsi="Arial" w:cs="Arial"/>
          <w:sz w:val="24"/>
          <w:szCs w:val="24"/>
          <w:lang w:val="mn-MN"/>
        </w:rPr>
        <w:t>Титан</w:t>
      </w:r>
      <w:r w:rsidR="00917AC3" w:rsidRPr="00214A2E">
        <w:rPr>
          <w:rFonts w:ascii="Arial" w:hAnsi="Arial" w:cs="Arial"/>
          <w:sz w:val="24"/>
          <w:szCs w:val="24"/>
          <w:lang w:val="mn-MN"/>
        </w:rPr>
        <w:t>ы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исэл:</w:t>
      </w:r>
      <w:r w:rsidRPr="00214A2E">
        <w:rPr>
          <w:rFonts w:ascii="Arial" w:hAnsi="Arial" w:cs="Arial"/>
          <w:sz w:val="24"/>
          <w:szCs w:val="24"/>
          <w:lang w:val="mn-MN"/>
        </w:rPr>
        <w:tab/>
      </w:r>
      <w:r w:rsidRPr="00214A2E">
        <w:rPr>
          <w:rFonts w:ascii="Arial" w:hAnsi="Arial" w:cs="Arial"/>
          <w:sz w:val="24"/>
          <w:szCs w:val="24"/>
          <w:lang w:val="mn-MN"/>
        </w:rPr>
        <w:tab/>
      </w:r>
      <w:r w:rsidR="000D2B29" w:rsidRPr="00214A2E">
        <w:rPr>
          <w:rFonts w:ascii="Arial" w:hAnsi="Arial" w:cs="Arial"/>
          <w:sz w:val="24"/>
          <w:szCs w:val="24"/>
          <w:lang w:val="mn-MN"/>
        </w:rPr>
        <w:tab/>
      </w:r>
      <w:r w:rsidRPr="00214A2E">
        <w:rPr>
          <w:rFonts w:ascii="Arial" w:hAnsi="Arial" w:cs="Arial"/>
          <w:sz w:val="24"/>
          <w:szCs w:val="24"/>
        </w:rPr>
        <w:t>TiO</w:t>
      </w:r>
      <w:r w:rsidRPr="00214A2E">
        <w:rPr>
          <w:rFonts w:ascii="Arial" w:hAnsi="Arial" w:cs="Arial"/>
          <w:sz w:val="24"/>
          <w:szCs w:val="24"/>
          <w:vertAlign w:val="subscript"/>
        </w:rPr>
        <w:t>2</w:t>
      </w:r>
    </w:p>
    <w:p w:rsidR="00BD11AB" w:rsidRPr="00214A2E" w:rsidRDefault="00BD11A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lastRenderedPageBreak/>
        <w:t>Кальцийн исэл:</w:t>
      </w:r>
      <w:r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ab/>
      </w:r>
      <w:r w:rsidR="000D2B29"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>CaO</w:t>
      </w:r>
    </w:p>
    <w:p w:rsidR="00BD11AB" w:rsidRPr="00214A2E" w:rsidRDefault="00BD11A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>Магнийн исэл:</w:t>
      </w:r>
      <w:r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ab/>
        <w:t>MgO</w:t>
      </w:r>
    </w:p>
    <w:p w:rsidR="00BD11AB" w:rsidRPr="00214A2E" w:rsidRDefault="00BD11A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>Калийн исэл:</w:t>
      </w:r>
      <w:r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ab/>
        <w:t>K</w:t>
      </w:r>
      <w:r w:rsidRPr="00214A2E">
        <w:rPr>
          <w:rFonts w:ascii="Arial" w:hAnsi="Arial" w:cs="Arial"/>
          <w:sz w:val="24"/>
          <w:szCs w:val="24"/>
          <w:vertAlign w:val="subscript"/>
        </w:rPr>
        <w:t>2</w:t>
      </w:r>
      <w:r w:rsidRPr="00214A2E">
        <w:rPr>
          <w:rFonts w:ascii="Arial" w:hAnsi="Arial" w:cs="Arial"/>
          <w:sz w:val="24"/>
          <w:szCs w:val="24"/>
        </w:rPr>
        <w:t>O</w:t>
      </w:r>
    </w:p>
    <w:p w:rsidR="00BD11AB" w:rsidRPr="00214A2E" w:rsidRDefault="00BD11A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>Натрийн исэл:</w:t>
      </w:r>
      <w:r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ab/>
      </w:r>
      <w:r w:rsidRPr="00214A2E">
        <w:rPr>
          <w:rFonts w:ascii="Arial" w:hAnsi="Arial" w:cs="Arial"/>
          <w:sz w:val="24"/>
          <w:szCs w:val="24"/>
        </w:rPr>
        <w:tab/>
        <w:t>Na</w:t>
      </w:r>
      <w:r w:rsidRPr="00214A2E">
        <w:rPr>
          <w:rFonts w:ascii="Arial" w:hAnsi="Arial" w:cs="Arial"/>
          <w:sz w:val="24"/>
          <w:szCs w:val="24"/>
          <w:vertAlign w:val="subscript"/>
        </w:rPr>
        <w:t>2</w:t>
      </w:r>
      <w:r w:rsidRPr="00214A2E">
        <w:rPr>
          <w:rFonts w:ascii="Arial" w:hAnsi="Arial" w:cs="Arial"/>
          <w:sz w:val="24"/>
          <w:szCs w:val="24"/>
        </w:rPr>
        <w:t>O</w:t>
      </w:r>
    </w:p>
    <w:p w:rsidR="00BD11AB" w:rsidRPr="00214A2E" w:rsidRDefault="00B673D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>Хүхрийн</w:t>
      </w:r>
      <w:r w:rsidR="00BD11AB" w:rsidRPr="00214A2E">
        <w:rPr>
          <w:rFonts w:ascii="Arial" w:hAnsi="Arial" w:cs="Arial"/>
          <w:sz w:val="24"/>
          <w:szCs w:val="24"/>
          <w:lang w:val="mn-MN"/>
        </w:rPr>
        <w:t xml:space="preserve"> гуравч исэл:</w:t>
      </w:r>
      <w:r w:rsidR="00BD11AB" w:rsidRPr="00214A2E">
        <w:rPr>
          <w:rFonts w:ascii="Arial" w:hAnsi="Arial" w:cs="Arial"/>
          <w:sz w:val="24"/>
          <w:szCs w:val="24"/>
        </w:rPr>
        <w:tab/>
      </w:r>
      <w:r w:rsidR="000D2B29" w:rsidRPr="00214A2E">
        <w:rPr>
          <w:rFonts w:ascii="Arial" w:hAnsi="Arial" w:cs="Arial"/>
          <w:sz w:val="24"/>
          <w:szCs w:val="24"/>
        </w:rPr>
        <w:tab/>
      </w:r>
      <w:r w:rsidR="00BD11AB" w:rsidRPr="00214A2E">
        <w:rPr>
          <w:rFonts w:ascii="Arial" w:hAnsi="Arial" w:cs="Arial"/>
          <w:sz w:val="24"/>
          <w:szCs w:val="24"/>
        </w:rPr>
        <w:t>SO</w:t>
      </w:r>
      <w:r w:rsidR="00BD11AB" w:rsidRPr="00214A2E">
        <w:rPr>
          <w:rFonts w:ascii="Arial" w:hAnsi="Arial" w:cs="Arial"/>
          <w:sz w:val="24"/>
          <w:szCs w:val="24"/>
          <w:vertAlign w:val="subscript"/>
        </w:rPr>
        <w:t>3</w:t>
      </w:r>
    </w:p>
    <w:p w:rsidR="002317B3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D11AB" w:rsidRPr="00214A2E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 </w:t>
      </w:r>
      <w:r w:rsidR="00BD11AB" w:rsidRPr="00214A2E">
        <w:rPr>
          <w:rFonts w:ascii="Arial" w:hAnsi="Arial" w:cs="Arial"/>
          <w:b/>
          <w:sz w:val="24"/>
          <w:szCs w:val="24"/>
          <w:lang w:val="mn-MN"/>
        </w:rPr>
        <w:t>Дээж</w:t>
      </w:r>
      <w:r w:rsidR="00515525" w:rsidRPr="00214A2E">
        <w:rPr>
          <w:rFonts w:ascii="Arial" w:hAnsi="Arial" w:cs="Arial"/>
          <w:b/>
          <w:sz w:val="24"/>
          <w:szCs w:val="24"/>
          <w:lang w:val="mn-MN"/>
        </w:rPr>
        <w:t xml:space="preserve"> бэлтгэл</w:t>
      </w:r>
      <w:r w:rsidR="00BD11AB" w:rsidRPr="00214A2E">
        <w:rPr>
          <w:rFonts w:ascii="Arial" w:hAnsi="Arial" w:cs="Arial"/>
          <w:b/>
          <w:sz w:val="24"/>
          <w:szCs w:val="24"/>
          <w:lang w:val="mn-MN"/>
        </w:rPr>
        <w:t xml:space="preserve"> болон дээж</w:t>
      </w:r>
      <w:r w:rsidR="00515525" w:rsidRPr="00214A2E">
        <w:rPr>
          <w:rFonts w:ascii="Arial" w:hAnsi="Arial" w:cs="Arial"/>
          <w:b/>
          <w:sz w:val="24"/>
          <w:szCs w:val="24"/>
          <w:lang w:val="mn-MN"/>
        </w:rPr>
        <w:t xml:space="preserve"> авах</w:t>
      </w:r>
      <w:r w:rsidR="00BD11AB" w:rsidRPr="00214A2E">
        <w:rPr>
          <w:rFonts w:ascii="Arial" w:hAnsi="Arial" w:cs="Arial"/>
          <w:b/>
          <w:sz w:val="24"/>
          <w:szCs w:val="24"/>
          <w:lang w:val="mn-MN"/>
        </w:rPr>
        <w:t xml:space="preserve"> арга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11AB" w:rsidRPr="00214A2E" w:rsidRDefault="0066191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4.1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Дээж нь дундаж найрлагыг төлөөлж чадахуйц </w:t>
      </w:r>
      <w:r w:rsidR="00CF35DE" w:rsidRPr="00214A2E">
        <w:rPr>
          <w:rFonts w:ascii="Arial" w:hAnsi="Arial" w:cs="Arial"/>
          <w:sz w:val="24"/>
          <w:szCs w:val="24"/>
          <w:lang w:val="mn-MN"/>
        </w:rPr>
        <w:t xml:space="preserve">бүрэн холилдсон байх хэрэгтэй.  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35DE" w:rsidRPr="00214A2E" w:rsidRDefault="00CF35D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4.2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Дээж нь 0.088мм-ийн хэмжээ бүхий шигшүүрээр бүрэн шигшигдсэн байна. 50мм-ийн диаметер бүхий жинлэх саван дээр 5 гр дээжийг жинлэж авна. Жинлэх савыг 105-110</w:t>
      </w:r>
      <w:r w:rsidRPr="00214A2E">
        <w:rPr>
          <w:rFonts w:ascii="Arial" w:hAnsi="Arial" w:cs="Arial"/>
          <w:sz w:val="24"/>
          <w:szCs w:val="24"/>
          <w:vertAlign w:val="superscript"/>
        </w:rPr>
        <w:t>0</w:t>
      </w:r>
      <w:r w:rsidRPr="00214A2E">
        <w:rPr>
          <w:rFonts w:ascii="Arial" w:hAnsi="Arial" w:cs="Arial"/>
          <w:sz w:val="24"/>
          <w:szCs w:val="24"/>
        </w:rPr>
        <w:t>C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-д тохируулсан зууханд хамгийн багадаа 2 цаг байлгаж, </w:t>
      </w:r>
      <w:r w:rsidR="007F3ED9" w:rsidRPr="00214A2E">
        <w:rPr>
          <w:rFonts w:ascii="Arial" w:hAnsi="Arial" w:cs="Arial"/>
          <w:sz w:val="24"/>
          <w:szCs w:val="24"/>
          <w:lang w:val="mn-MN"/>
        </w:rPr>
        <w:t>дараа нь хатаах зууханд хийнэ. Шинжилгээ хийхэд, дээжийг хатаагчаас гаргаж аль болох хурдан жинлэнэ.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F3ED9" w:rsidRPr="00214A2E" w:rsidRDefault="007F3ED9" w:rsidP="002317B3">
      <w:pPr>
        <w:pStyle w:val="ListParagraph"/>
        <w:numPr>
          <w:ilvl w:val="1"/>
          <w:numId w:val="8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>Дээжийг 0.0002гр нарийвчлалтай  жинлэнэ.</w:t>
      </w:r>
    </w:p>
    <w:p w:rsidR="002317B3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F3ED9" w:rsidRPr="00214A2E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 xml:space="preserve">5  </w:t>
      </w:r>
      <w:r w:rsidR="000D2B29" w:rsidRPr="00214A2E">
        <w:rPr>
          <w:rFonts w:ascii="Arial" w:hAnsi="Arial" w:cs="Arial"/>
          <w:b/>
          <w:sz w:val="24"/>
          <w:szCs w:val="24"/>
          <w:lang w:val="mn-MN"/>
        </w:rPr>
        <w:t>Үр дүнгйин ш</w:t>
      </w:r>
      <w:r w:rsidR="00027E3C" w:rsidRPr="00214A2E">
        <w:rPr>
          <w:rFonts w:ascii="Arial" w:hAnsi="Arial" w:cs="Arial"/>
          <w:b/>
          <w:sz w:val="24"/>
          <w:szCs w:val="24"/>
          <w:lang w:val="mn-MN"/>
        </w:rPr>
        <w:t>инжилгээ</w:t>
      </w:r>
      <w:r w:rsidR="005A61CD" w:rsidRPr="00214A2E">
        <w:rPr>
          <w:rFonts w:ascii="Arial" w:hAnsi="Arial" w:cs="Arial"/>
          <w:b/>
          <w:sz w:val="24"/>
          <w:szCs w:val="24"/>
          <w:lang w:val="mn-MN"/>
        </w:rPr>
        <w:t>,</w:t>
      </w:r>
      <w:r w:rsidR="00027E3C" w:rsidRPr="00214A2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A469A9" w:rsidRPr="00214A2E">
        <w:rPr>
          <w:rFonts w:ascii="Arial" w:hAnsi="Arial" w:cs="Arial"/>
          <w:b/>
          <w:sz w:val="24"/>
          <w:szCs w:val="24"/>
          <w:lang w:val="mn-MN"/>
        </w:rPr>
        <w:t>боловсруулалт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469A9" w:rsidRPr="00214A2E" w:rsidRDefault="00A469A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5.1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76455F" w:rsidRPr="00214A2E">
        <w:rPr>
          <w:rFonts w:ascii="Arial" w:hAnsi="Arial" w:cs="Arial"/>
          <w:sz w:val="24"/>
          <w:szCs w:val="24"/>
          <w:lang w:val="mn-MN"/>
        </w:rPr>
        <w:t>Нэг дээжинд</w:t>
      </w:r>
      <w:r w:rsidR="005A61CD" w:rsidRPr="00214A2E">
        <w:rPr>
          <w:rFonts w:ascii="Arial" w:hAnsi="Arial" w:cs="Arial"/>
          <w:sz w:val="24"/>
          <w:szCs w:val="24"/>
          <w:lang w:val="mn-MN"/>
        </w:rPr>
        <w:t xml:space="preserve"> зэрэгцээ</w:t>
      </w:r>
      <w:r w:rsidR="0076455F" w:rsidRPr="00214A2E">
        <w:rPr>
          <w:rFonts w:ascii="Arial" w:hAnsi="Arial" w:cs="Arial"/>
          <w:sz w:val="24"/>
          <w:szCs w:val="24"/>
          <w:lang w:val="mn-MN"/>
        </w:rPr>
        <w:t xml:space="preserve"> шинжилгээ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76455F" w:rsidRPr="00214A2E">
        <w:rPr>
          <w:rFonts w:ascii="Arial" w:hAnsi="Arial" w:cs="Arial"/>
          <w:sz w:val="24"/>
          <w:szCs w:val="24"/>
          <w:lang w:val="mn-MN"/>
        </w:rPr>
        <w:t>хийнэ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. Хэрвээ шинжилгээний </w:t>
      </w:r>
      <w:r w:rsidR="00D65839" w:rsidRPr="00214A2E">
        <w:rPr>
          <w:rFonts w:ascii="Arial" w:hAnsi="Arial" w:cs="Arial"/>
          <w:sz w:val="24"/>
          <w:szCs w:val="24"/>
          <w:lang w:val="mn-MN"/>
        </w:rPr>
        <w:t>алдааны зөрүү нь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hAnsi="Arial" w:cs="Arial"/>
          <w:sz w:val="24"/>
          <w:szCs w:val="24"/>
        </w:rPr>
        <w:t>(</w:t>
      </w:r>
      <w:r w:rsidRPr="00214A2E">
        <w:rPr>
          <w:rFonts w:ascii="Arial" w:hAnsi="Arial" w:cs="Arial"/>
          <w:sz w:val="24"/>
          <w:szCs w:val="24"/>
          <w:lang w:val="mn-MN"/>
        </w:rPr>
        <w:t>Хүснэгт 1</w:t>
      </w:r>
      <w:r w:rsidRPr="00214A2E">
        <w:rPr>
          <w:rFonts w:ascii="Arial" w:hAnsi="Arial" w:cs="Arial"/>
          <w:sz w:val="24"/>
          <w:szCs w:val="24"/>
        </w:rPr>
        <w:t>)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-т заагдсан </w:t>
      </w:r>
      <w:r w:rsidR="009D0F15" w:rsidRPr="00214A2E">
        <w:rPr>
          <w:rFonts w:ascii="Arial" w:hAnsi="Arial" w:cs="Arial"/>
          <w:sz w:val="24"/>
          <w:szCs w:val="24"/>
          <w:lang w:val="mn-MN"/>
        </w:rPr>
        <w:t>зөвшөөрөгдөх зөрүүнээс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722AA2" w:rsidRPr="00214A2E">
        <w:rPr>
          <w:rFonts w:ascii="Arial" w:hAnsi="Arial" w:cs="Arial"/>
          <w:sz w:val="24"/>
          <w:szCs w:val="24"/>
          <w:lang w:val="mn-MN"/>
        </w:rPr>
        <w:t>хэтэрсэн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D65839" w:rsidRPr="00214A2E">
        <w:rPr>
          <w:rFonts w:ascii="Arial" w:hAnsi="Arial" w:cs="Arial"/>
          <w:sz w:val="24"/>
          <w:szCs w:val="24"/>
          <w:lang w:val="mn-MN"/>
        </w:rPr>
        <w:t>байвал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шинжилгээ</w:t>
      </w:r>
      <w:r w:rsidR="00722AA2" w:rsidRPr="00214A2E">
        <w:rPr>
          <w:rFonts w:ascii="Arial" w:hAnsi="Arial" w:cs="Arial"/>
          <w:sz w:val="24"/>
          <w:szCs w:val="24"/>
          <w:lang w:val="mn-MN"/>
        </w:rPr>
        <w:t>г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дахин хийнэ. Хэрвээ зөрүү нь зөвшөөрөгдсөн хэмжээнд байвал уг хоёр утгын дунджийг авна.  Дундаж у</w:t>
      </w:r>
      <w:r w:rsidR="00B53AF9" w:rsidRPr="00214A2E">
        <w:rPr>
          <w:rFonts w:ascii="Arial" w:hAnsi="Arial" w:cs="Arial"/>
          <w:sz w:val="24"/>
          <w:szCs w:val="24"/>
          <w:lang w:val="mn-MN"/>
        </w:rPr>
        <w:t>тг</w:t>
      </w:r>
      <w:r w:rsidR="00ED3C55" w:rsidRPr="00214A2E">
        <w:rPr>
          <w:rFonts w:ascii="Arial" w:hAnsi="Arial" w:cs="Arial"/>
          <w:sz w:val="24"/>
          <w:szCs w:val="24"/>
          <w:lang w:val="mn-MN"/>
        </w:rPr>
        <w:t xml:space="preserve">ыг </w:t>
      </w:r>
      <w:r w:rsidR="00EB0CFE" w:rsidRPr="00214A2E">
        <w:rPr>
          <w:rFonts w:ascii="Arial" w:hAnsi="Arial" w:cs="Arial"/>
          <w:sz w:val="24"/>
          <w:szCs w:val="24"/>
          <w:lang w:val="mn-MN"/>
        </w:rPr>
        <w:t xml:space="preserve">авахдаа </w:t>
      </w:r>
      <w:r w:rsidR="00ED3C55" w:rsidRPr="00214A2E">
        <w:rPr>
          <w:rFonts w:ascii="Arial" w:hAnsi="Arial" w:cs="Arial"/>
          <w:sz w:val="24"/>
          <w:szCs w:val="24"/>
          <w:lang w:val="mn-MN"/>
        </w:rPr>
        <w:t>таслалаас хойш хоёр оронг авна</w:t>
      </w:r>
      <w:r w:rsidR="00B53AF9" w:rsidRPr="00214A2E">
        <w:rPr>
          <w:rFonts w:ascii="Arial" w:hAnsi="Arial" w:cs="Arial"/>
          <w:sz w:val="24"/>
          <w:szCs w:val="24"/>
          <w:lang w:val="mn-MN"/>
        </w:rPr>
        <w:t>.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53AF9" w:rsidRDefault="00B53AF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5.2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4F2D57" w:rsidRPr="00214A2E">
        <w:rPr>
          <w:rFonts w:ascii="Arial" w:hAnsi="Arial" w:cs="Arial"/>
          <w:sz w:val="24"/>
          <w:szCs w:val="24"/>
          <w:lang w:val="mn-MN"/>
        </w:rPr>
        <w:t>Хоосон туршилтыг дээжгүйгээр, ижил хэмжээний урвалж бодис ашиглан</w:t>
      </w:r>
      <w:r w:rsidR="00601254" w:rsidRPr="00214A2E">
        <w:rPr>
          <w:rFonts w:ascii="Arial" w:hAnsi="Arial" w:cs="Arial"/>
          <w:sz w:val="24"/>
          <w:szCs w:val="24"/>
          <w:lang w:val="mn-MN"/>
        </w:rPr>
        <w:t xml:space="preserve"> ижил процессоор явуулна.</w:t>
      </w:r>
    </w:p>
    <w:p w:rsidR="00A25017" w:rsidRPr="00214A2E" w:rsidRDefault="00A2501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2158E6" w:rsidRDefault="002158E6" w:rsidP="002317B3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 xml:space="preserve">Хүснэгт 1. Шинжилгээний </w:t>
      </w:r>
      <w:r w:rsidR="003475FF" w:rsidRPr="00214A2E">
        <w:rPr>
          <w:rFonts w:ascii="Arial" w:hAnsi="Arial" w:cs="Arial"/>
          <w:sz w:val="24"/>
          <w:szCs w:val="24"/>
          <w:lang w:val="mn-MN"/>
        </w:rPr>
        <w:t>үр дүнгийн алдааны зөвшөөрөгдөх хязгаар</w:t>
      </w:r>
    </w:p>
    <w:p w:rsidR="002317B3" w:rsidRPr="002317B3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8748" w:type="dxa"/>
        <w:tblInd w:w="828" w:type="dxa"/>
        <w:tblLook w:val="04A0" w:firstRow="1" w:lastRow="0" w:firstColumn="1" w:lastColumn="0" w:noHBand="0" w:noVBand="1"/>
      </w:tblPr>
      <w:tblGrid>
        <w:gridCol w:w="1980"/>
        <w:gridCol w:w="1236"/>
        <w:gridCol w:w="1695"/>
        <w:gridCol w:w="1236"/>
        <w:gridCol w:w="1695"/>
        <w:gridCol w:w="906"/>
      </w:tblGrid>
      <w:tr w:rsidR="003475FF" w:rsidRPr="00A25017" w:rsidTr="003475FF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Бүрэлдэхүүн хэсэг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Агуулгын </w:t>
            </w:r>
            <w:r w:rsidR="00E66EA5" w:rsidRPr="00A25017">
              <w:rPr>
                <w:rFonts w:ascii="Arial" w:eastAsia="Times New Roman" w:hAnsi="Arial" w:cs="Arial"/>
                <w:color w:val="000000"/>
                <w:sz w:val="20"/>
                <w:szCs w:val="24"/>
                <w:lang w:val="mn-MN"/>
              </w:rPr>
              <w:t>хя</w:t>
            </w:r>
            <w:r w:rsidR="00232B84" w:rsidRPr="00A25017">
              <w:rPr>
                <w:rFonts w:ascii="Arial" w:eastAsia="Times New Roman" w:hAnsi="Arial" w:cs="Arial"/>
                <w:color w:val="000000"/>
                <w:sz w:val="20"/>
                <w:szCs w:val="24"/>
                <w:lang w:val="mn-MN"/>
              </w:rPr>
              <w:t>з</w:t>
            </w:r>
            <w:r w:rsidR="00E66EA5" w:rsidRPr="00A25017">
              <w:rPr>
                <w:rFonts w:ascii="Arial" w:eastAsia="Times New Roman" w:hAnsi="Arial" w:cs="Arial"/>
                <w:color w:val="000000"/>
                <w:sz w:val="20"/>
                <w:szCs w:val="24"/>
                <w:lang w:val="mn-MN"/>
              </w:rPr>
              <w:t>гаар</w:t>
            </w:r>
            <w:r w:rsidR="00232B84"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*</w:t>
            </w: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%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Зөвшөөрөгдөх алдаа %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Агуулгын </w:t>
            </w:r>
            <w:r w:rsidR="00F601B7" w:rsidRPr="00A25017">
              <w:rPr>
                <w:rFonts w:ascii="Arial" w:eastAsia="Times New Roman" w:hAnsi="Arial" w:cs="Arial"/>
                <w:color w:val="000000"/>
                <w:sz w:val="20"/>
                <w:szCs w:val="24"/>
                <w:lang w:val="mn-MN"/>
              </w:rPr>
              <w:t>хязгаар</w:t>
            </w:r>
            <w:r w:rsidR="00232B84"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*</w:t>
            </w: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%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Зөвшөөрөгдөх алдаа %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964DFD">
        <w:trPr>
          <w:trHeight w:val="80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Алдагдал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5-10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10-15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val="mn-MN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SiO</w:t>
            </w:r>
            <w:r w:rsidR="00964DFD" w:rsidRPr="00A25017">
              <w:rPr>
                <w:rFonts w:ascii="Arial" w:eastAsia="Times New Roman" w:hAnsi="Arial" w:cs="Arial"/>
                <w:color w:val="000000"/>
                <w:sz w:val="20"/>
                <w:szCs w:val="24"/>
                <w:lang w:val="mn-MN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40-55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55-70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Al</w:t>
            </w:r>
            <w:r w:rsidRPr="00A25017">
              <w:rPr>
                <w:rFonts w:ascii="Cambria Math" w:eastAsia="Times New Roman" w:hAnsi="Cambria Math" w:cs="Cambria Math"/>
                <w:color w:val="000000"/>
                <w:sz w:val="20"/>
                <w:szCs w:val="24"/>
              </w:rPr>
              <w:t>₂</w:t>
            </w: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</w:t>
            </w:r>
            <w:r w:rsidRPr="00A25017">
              <w:rPr>
                <w:rFonts w:ascii="Cambria Math" w:eastAsia="Times New Roman" w:hAnsi="Cambria Math" w:cs="Cambria Math"/>
                <w:color w:val="000000"/>
                <w:sz w:val="20"/>
                <w:szCs w:val="24"/>
              </w:rPr>
              <w:t>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10-25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25-40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Fe</w:t>
            </w:r>
            <w:r w:rsidRPr="00A25017">
              <w:rPr>
                <w:rFonts w:ascii="Cambria Math" w:eastAsia="Times New Roman" w:hAnsi="Cambria Math" w:cs="Cambria Math"/>
                <w:color w:val="000000"/>
                <w:sz w:val="20"/>
                <w:szCs w:val="24"/>
              </w:rPr>
              <w:t>₂</w:t>
            </w: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</w:t>
            </w:r>
            <w:r w:rsidRPr="00A25017">
              <w:rPr>
                <w:rFonts w:ascii="Cambria Math" w:eastAsia="Times New Roman" w:hAnsi="Cambria Math" w:cs="Cambria Math"/>
                <w:color w:val="000000"/>
                <w:sz w:val="20"/>
                <w:szCs w:val="24"/>
              </w:rPr>
              <w:t>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0.1-1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1-2.5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2.5-4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4-6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6-10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TiO</w:t>
            </w:r>
            <w:r w:rsidRPr="00A25017">
              <w:rPr>
                <w:rFonts w:ascii="Cambria Math" w:eastAsia="Times New Roman" w:hAnsi="Cambria Math" w:cs="Cambria Math"/>
                <w:color w:val="000000"/>
                <w:sz w:val="20"/>
                <w:szCs w:val="24"/>
              </w:rPr>
              <w:t>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0.1-0.5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0.5-1.0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0.08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1-2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CaO, MgO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0.1-0.5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0.5-1.0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1-3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3-5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</w:t>
            </w:r>
            <w:r w:rsidRPr="00A25017">
              <w:rPr>
                <w:rFonts w:ascii="Cambria Math" w:eastAsia="Times New Roman" w:hAnsi="Cambria Math" w:cs="Cambria Math"/>
                <w:color w:val="000000"/>
                <w:sz w:val="20"/>
                <w:szCs w:val="24"/>
              </w:rPr>
              <w:t>₂</w:t>
            </w: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O, Na</w:t>
            </w:r>
            <w:r w:rsidRPr="00A25017">
              <w:rPr>
                <w:rFonts w:ascii="Cambria Math" w:eastAsia="Times New Roman" w:hAnsi="Cambria Math" w:cs="Cambria Math"/>
                <w:color w:val="000000"/>
                <w:sz w:val="20"/>
                <w:szCs w:val="24"/>
              </w:rPr>
              <w:t>₂</w:t>
            </w: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0.1-0.5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0.06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0.5-1.0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1-3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0.15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3475FF" w:rsidRPr="00A25017" w:rsidTr="003475F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SO</w:t>
            </w:r>
            <w:r w:rsidRPr="00A25017">
              <w:rPr>
                <w:rFonts w:ascii="Cambria Math" w:eastAsia="Times New Roman" w:hAnsi="Cambria Math" w:cs="Cambria Math"/>
                <w:color w:val="000000"/>
                <w:sz w:val="20"/>
                <w:szCs w:val="24"/>
              </w:rPr>
              <w:t>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&gt;0.1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0.05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A25017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5FF" w:rsidRPr="00A25017" w:rsidRDefault="003475FF" w:rsidP="00A2501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:rsidR="002158E6" w:rsidRDefault="002158E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2317B3">
        <w:rPr>
          <w:rFonts w:ascii="Arial" w:hAnsi="Arial" w:cs="Arial"/>
          <w:lang w:val="mn-MN"/>
        </w:rPr>
        <w:t xml:space="preserve"> </w:t>
      </w:r>
      <w:r w:rsidR="00232B84" w:rsidRPr="002317B3">
        <w:rPr>
          <w:rFonts w:ascii="Arial" w:hAnsi="Arial" w:cs="Arial"/>
        </w:rPr>
        <w:t>*</w:t>
      </w:r>
      <w:r w:rsidRPr="002317B3">
        <w:rPr>
          <w:rFonts w:ascii="Arial" w:hAnsi="Arial" w:cs="Arial"/>
          <w:lang w:val="mn-MN"/>
        </w:rPr>
        <w:t xml:space="preserve">Агуулгын </w:t>
      </w:r>
      <w:r w:rsidR="00232B84" w:rsidRPr="002317B3">
        <w:rPr>
          <w:rFonts w:ascii="Arial" w:hAnsi="Arial" w:cs="Arial"/>
          <w:lang w:val="mn-MN"/>
        </w:rPr>
        <w:t>хязгаар</w:t>
      </w:r>
      <w:r w:rsidRPr="002317B3">
        <w:rPr>
          <w:rFonts w:ascii="Arial" w:hAnsi="Arial" w:cs="Arial"/>
          <w:lang w:val="mn-MN"/>
        </w:rPr>
        <w:t xml:space="preserve"> нь зөвхөн доод хязгаарыг хамарсан бөгөөд дээд хязгаар хамрагдаагүй болно.</w:t>
      </w:r>
    </w:p>
    <w:p w:rsidR="002317B3" w:rsidRP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2158E6" w:rsidRPr="002317B3" w:rsidRDefault="002317B3" w:rsidP="002317B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  </w:t>
      </w:r>
      <w:r w:rsidR="00644B52" w:rsidRPr="002317B3">
        <w:rPr>
          <w:rFonts w:ascii="Arial" w:hAnsi="Arial" w:cs="Arial"/>
          <w:b/>
          <w:sz w:val="24"/>
          <w:szCs w:val="24"/>
          <w:lang w:val="mn-MN"/>
        </w:rPr>
        <w:t>Шатаалтын хорогдол</w:t>
      </w:r>
      <w:r w:rsidR="00E2553B" w:rsidRPr="002317B3">
        <w:rPr>
          <w:rFonts w:ascii="Arial" w:hAnsi="Arial" w:cs="Arial"/>
          <w:b/>
          <w:sz w:val="24"/>
          <w:szCs w:val="24"/>
          <w:lang w:val="mn-MN"/>
        </w:rPr>
        <w:t xml:space="preserve"> тодорхойлох 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2553B" w:rsidRPr="00214A2E" w:rsidRDefault="00E2553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6.1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Аргачлал</w:t>
      </w:r>
    </w:p>
    <w:p w:rsidR="00E2553B" w:rsidRPr="00214A2E" w:rsidRDefault="009D0BB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 xml:space="preserve">Шатаалтын хорогдлыг гравиметрийн аргаар тодорхойлно. </w:t>
      </w:r>
    </w:p>
    <w:p w:rsidR="00F22E89" w:rsidRPr="00214A2E" w:rsidRDefault="00F22E8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>Илрүүлэх муж 5%-15%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2E89" w:rsidRPr="00214A2E" w:rsidRDefault="00F22E8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 xml:space="preserve">6.2 </w:t>
      </w:r>
      <w:r w:rsidRPr="00214A2E">
        <w:rPr>
          <w:rFonts w:ascii="Arial" w:hAnsi="Arial" w:cs="Arial"/>
          <w:sz w:val="24"/>
          <w:szCs w:val="24"/>
          <w:lang w:val="mn-MN"/>
        </w:rPr>
        <w:t>Хураангуй</w:t>
      </w:r>
    </w:p>
    <w:p w:rsidR="00F22E89" w:rsidRPr="00214A2E" w:rsidRDefault="00F22E8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>Дээжийг 1000</w:t>
      </w:r>
      <w:r w:rsidRPr="00214A2E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С-д агаарт </w:t>
      </w:r>
      <w:r w:rsidR="002F382A" w:rsidRPr="00214A2E">
        <w:rPr>
          <w:rFonts w:ascii="Arial" w:hAnsi="Arial" w:cs="Arial"/>
          <w:sz w:val="24"/>
          <w:szCs w:val="24"/>
          <w:lang w:val="mn-MN"/>
        </w:rPr>
        <w:t xml:space="preserve">шатааснаар, 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нүүрсхүчлийн хий, ус зэрэг </w:t>
      </w:r>
      <w:r w:rsidR="00A83C82" w:rsidRPr="00214A2E">
        <w:rPr>
          <w:rFonts w:ascii="Arial" w:hAnsi="Arial" w:cs="Arial"/>
          <w:sz w:val="24"/>
          <w:szCs w:val="24"/>
          <w:lang w:val="mn-MN"/>
        </w:rPr>
        <w:t xml:space="preserve">амархан исэлддэг элементүүд нь исэлдэж сална. 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83C82" w:rsidRPr="00214A2E" w:rsidRDefault="00A83C8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6.3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2F382A" w:rsidRPr="00214A2E">
        <w:rPr>
          <w:rFonts w:ascii="Arial" w:hAnsi="Arial" w:cs="Arial"/>
          <w:sz w:val="24"/>
          <w:szCs w:val="24"/>
          <w:lang w:val="mn-MN"/>
        </w:rPr>
        <w:t>Туршилитын үе шат</w:t>
      </w:r>
    </w:p>
    <w:p w:rsidR="00A83C82" w:rsidRPr="00214A2E" w:rsidRDefault="00A83C8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6.3.1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2546A6" w:rsidRPr="00214A2E">
        <w:rPr>
          <w:rFonts w:ascii="Arial" w:hAnsi="Arial" w:cs="Arial"/>
          <w:sz w:val="24"/>
          <w:szCs w:val="24"/>
          <w:lang w:val="mn-MN"/>
        </w:rPr>
        <w:t>Ойролцоогоор 1гр орчим дээжийг</w:t>
      </w:r>
      <w:r w:rsidR="00813BE1" w:rsidRPr="00214A2E">
        <w:rPr>
          <w:rFonts w:ascii="Arial" w:hAnsi="Arial" w:cs="Arial"/>
          <w:sz w:val="24"/>
          <w:szCs w:val="24"/>
          <w:lang w:val="mn-MN"/>
        </w:rPr>
        <w:t xml:space="preserve">, урьдчилан шатааж жинг нь тогтмолжуулсан цагаан алтан тигельд жинлэж авна. 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546A6" w:rsidRPr="00214A2E" w:rsidRDefault="002546A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6.3.2</w:t>
      </w:r>
      <w:r w:rsidR="00067451" w:rsidRPr="00214A2E">
        <w:rPr>
          <w:rFonts w:ascii="Arial" w:hAnsi="Arial" w:cs="Arial"/>
          <w:sz w:val="24"/>
          <w:szCs w:val="24"/>
          <w:lang w:val="mn-MN"/>
        </w:rPr>
        <w:t xml:space="preserve"> Тигелийг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өндөр температурын зууханд х</w:t>
      </w:r>
      <w:r w:rsidR="00067451" w:rsidRPr="00214A2E">
        <w:rPr>
          <w:rFonts w:ascii="Arial" w:hAnsi="Arial" w:cs="Arial"/>
          <w:sz w:val="24"/>
          <w:szCs w:val="24"/>
          <w:lang w:val="mn-MN"/>
        </w:rPr>
        <w:t xml:space="preserve">ийж, 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бага температураас аажмаар 1000</w:t>
      </w:r>
      <w:r w:rsidRPr="00214A2E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 w:rsidRPr="00214A2E">
        <w:rPr>
          <w:rFonts w:ascii="Arial" w:hAnsi="Arial" w:cs="Arial"/>
          <w:sz w:val="24"/>
          <w:szCs w:val="24"/>
          <w:lang w:val="mn-MN"/>
        </w:rPr>
        <w:t>С хүртэл</w:t>
      </w:r>
      <w:r w:rsidR="00067451" w:rsidRPr="00214A2E">
        <w:rPr>
          <w:rFonts w:ascii="Arial" w:hAnsi="Arial" w:cs="Arial"/>
          <w:sz w:val="24"/>
          <w:szCs w:val="24"/>
          <w:lang w:val="mn-MN"/>
        </w:rPr>
        <w:t xml:space="preserve"> халааж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1 ц</w:t>
      </w:r>
      <w:r w:rsidR="00067451" w:rsidRPr="00214A2E">
        <w:rPr>
          <w:rFonts w:ascii="Arial" w:hAnsi="Arial" w:cs="Arial"/>
          <w:sz w:val="24"/>
          <w:szCs w:val="24"/>
          <w:lang w:val="mn-MN"/>
        </w:rPr>
        <w:t>аг шатаана</w:t>
      </w:r>
      <w:r w:rsidRPr="00214A2E">
        <w:rPr>
          <w:rFonts w:ascii="Arial" w:hAnsi="Arial" w:cs="Arial"/>
          <w:sz w:val="24"/>
          <w:szCs w:val="24"/>
          <w:lang w:val="mn-MN"/>
        </w:rPr>
        <w:t>.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546A6" w:rsidRPr="00214A2E" w:rsidRDefault="002546A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6.3.3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5519B8" w:rsidRPr="00214A2E">
        <w:rPr>
          <w:rFonts w:ascii="Arial" w:hAnsi="Arial" w:cs="Arial"/>
          <w:sz w:val="24"/>
          <w:szCs w:val="24"/>
          <w:lang w:val="mn-MN"/>
        </w:rPr>
        <w:t>Тигелийг дессикаторт тасалгааны темпелратуртай болтол хөргөнө.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B11DA" w:rsidRPr="00214A2E" w:rsidRDefault="000B11D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>6.3.4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Шатаалтыг 20 минут тутмаар тогтмол болтол нь ахин давтана.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B11DA" w:rsidRPr="00214A2E" w:rsidRDefault="000B11D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317B3">
        <w:rPr>
          <w:rFonts w:ascii="Arial" w:hAnsi="Arial" w:cs="Arial"/>
          <w:b/>
          <w:sz w:val="24"/>
          <w:szCs w:val="24"/>
          <w:lang w:val="mn-MN"/>
        </w:rPr>
        <w:t xml:space="preserve">6.4 </w:t>
      </w:r>
      <w:r w:rsidRPr="00214A2E">
        <w:rPr>
          <w:rFonts w:ascii="Arial" w:hAnsi="Arial" w:cs="Arial"/>
          <w:sz w:val="24"/>
          <w:szCs w:val="24"/>
          <w:lang w:val="mn-MN"/>
        </w:rPr>
        <w:t>Үр дүнгийн тооцоолол болон илэрхийлэл</w:t>
      </w:r>
    </w:p>
    <w:p w:rsidR="000B11DA" w:rsidRDefault="000B11D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 xml:space="preserve">Дараах томъёоллын дагуу </w:t>
      </w:r>
      <w:r w:rsidR="00534E23" w:rsidRPr="00214A2E">
        <w:rPr>
          <w:rFonts w:ascii="Arial" w:hAnsi="Arial" w:cs="Arial"/>
          <w:sz w:val="24"/>
          <w:szCs w:val="24"/>
          <w:lang w:val="mn-MN"/>
        </w:rPr>
        <w:t>шатаалтын хорогдлыг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тооцож бодно.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B5CC8" w:rsidRPr="00214A2E" w:rsidRDefault="003619F6" w:rsidP="003A21CC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mn-MN"/>
          </w:rPr>
          <m:t>loss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%</m:t>
            </m:r>
          </m:e>
        </m:d>
        <m:r>
          <w:rPr>
            <w:rFonts w:ascii="Cambria Math" w:hAnsi="Cambria Math" w:cs="Arial"/>
            <w:sz w:val="24"/>
            <w:szCs w:val="24"/>
            <w:lang w:val="mn-MN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mn-MN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mn-MN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sz w:val="24"/>
                <w:szCs w:val="24"/>
                <w:lang w:val="mn-MN"/>
              </w:rPr>
              <m:t>m</m:t>
            </m:r>
          </m:den>
        </m:f>
        <m:r>
          <w:rPr>
            <w:rFonts w:ascii="Cambria Math" w:hAnsi="Cambria Math" w:cs="Arial"/>
            <w:sz w:val="24"/>
            <w:szCs w:val="24"/>
            <w:lang w:val="mn-MN"/>
          </w:rPr>
          <m:t>*100</m:t>
        </m:r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3A21CC">
        <w:rPr>
          <w:rFonts w:ascii="Arial" w:eastAsiaTheme="minorEastAsia" w:hAnsi="Arial" w:cs="Arial"/>
          <w:sz w:val="24"/>
          <w:szCs w:val="24"/>
        </w:rPr>
        <w:t xml:space="preserve">                  </w:t>
      </w:r>
      <w:r w:rsidR="000B377E" w:rsidRPr="00214A2E">
        <w:rPr>
          <w:rFonts w:ascii="Arial" w:eastAsiaTheme="minorEastAsia" w:hAnsi="Arial" w:cs="Arial"/>
          <w:sz w:val="24"/>
          <w:szCs w:val="24"/>
        </w:rPr>
        <w:t>(1)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FB5CC8" w:rsidRPr="00214A2E" w:rsidRDefault="00FB5CC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Үүнд:</w:t>
      </w:r>
    </w:p>
    <w:p w:rsidR="00FB5CC8" w:rsidRPr="00214A2E" w:rsidRDefault="00FB5CC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9405CD" w:rsidRPr="00214A2E">
        <w:rPr>
          <w:rFonts w:ascii="Arial" w:eastAsiaTheme="minorEastAsia" w:hAnsi="Arial" w:cs="Arial"/>
          <w:sz w:val="24"/>
          <w:szCs w:val="24"/>
          <w:lang w:val="mn-MN"/>
        </w:rPr>
        <w:t>игель болон туршилтанд авсан дээж</w:t>
      </w:r>
      <w:r w:rsidR="00E85D88" w:rsidRPr="00214A2E">
        <w:rPr>
          <w:rFonts w:ascii="Arial" w:eastAsiaTheme="minorEastAsia" w:hAnsi="Arial" w:cs="Arial"/>
          <w:sz w:val="24"/>
          <w:szCs w:val="24"/>
          <w:lang w:val="mn-MN"/>
        </w:rPr>
        <w:t>ний</w:t>
      </w:r>
      <w:r w:rsidR="009405C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жин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гр</w:t>
      </w:r>
    </w:p>
    <w:p w:rsidR="00FB5CC8" w:rsidRPr="00214A2E" w:rsidRDefault="00FB5CC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="00DF468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шатаасны дараах дээжний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болон </w:t>
      </w:r>
      <w:r w:rsidR="00DF4680" w:rsidRPr="00214A2E">
        <w:rPr>
          <w:rFonts w:ascii="Arial" w:eastAsiaTheme="minorEastAsia" w:hAnsi="Arial" w:cs="Arial"/>
          <w:sz w:val="24"/>
          <w:szCs w:val="24"/>
          <w:lang w:val="mn-MN"/>
        </w:rPr>
        <w:t>тигелийн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жин, гр</w:t>
      </w:r>
    </w:p>
    <w:p w:rsidR="00FB5CC8" w:rsidRDefault="00FB5CC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M –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E85D88" w:rsidRPr="00214A2E">
        <w:rPr>
          <w:rFonts w:ascii="Arial" w:eastAsiaTheme="minorEastAsia" w:hAnsi="Arial" w:cs="Arial"/>
          <w:sz w:val="24"/>
          <w:szCs w:val="24"/>
          <w:lang w:val="mn-MN"/>
        </w:rPr>
        <w:t>уршилтанд авсан дээжний жин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гр</w:t>
      </w:r>
    </w:p>
    <w:p w:rsidR="002317B3" w:rsidRP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FB5CC8" w:rsidRPr="00214A2E" w:rsidRDefault="002317B3" w:rsidP="002317B3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7  </w:t>
      </w:r>
      <w:r w:rsidR="008A7A2B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Цахиурын</w:t>
      </w:r>
      <w:r w:rsidR="00FB5CC8" w:rsidRPr="00214A2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 </w:t>
      </w:r>
      <w:r w:rsidR="003D6679" w:rsidRPr="00214A2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давхар ислийг тодорхойлох 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D6679" w:rsidRPr="00214A2E" w:rsidRDefault="003D667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317B3">
        <w:rPr>
          <w:rFonts w:ascii="Arial" w:eastAsiaTheme="minorEastAsia" w:hAnsi="Arial" w:cs="Arial"/>
          <w:b/>
          <w:sz w:val="24"/>
          <w:szCs w:val="24"/>
          <w:lang w:val="mn-MN"/>
        </w:rPr>
        <w:t>7.1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Аргачлал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158E6" w:rsidRPr="00214A2E" w:rsidRDefault="003D667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317B3">
        <w:rPr>
          <w:rFonts w:ascii="Arial" w:eastAsiaTheme="minorEastAsia" w:hAnsi="Arial" w:cs="Arial"/>
          <w:b/>
          <w:sz w:val="24"/>
          <w:szCs w:val="24"/>
          <w:lang w:val="mn-MN"/>
        </w:rPr>
        <w:t>7.1.1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2264E3" w:rsidRPr="00214A2E">
        <w:rPr>
          <w:rFonts w:ascii="Arial" w:eastAsiaTheme="minorEastAsia" w:hAnsi="Arial" w:cs="Arial"/>
          <w:sz w:val="24"/>
          <w:szCs w:val="24"/>
        </w:rPr>
        <w:t>(</w:t>
      </w:r>
      <w:r w:rsidR="002264E3" w:rsidRPr="00214A2E">
        <w:rPr>
          <w:rFonts w:ascii="Arial" w:eastAsiaTheme="minorEastAsia" w:hAnsi="Arial" w:cs="Arial"/>
          <w:sz w:val="24"/>
          <w:szCs w:val="24"/>
          <w:lang w:val="mn-MN"/>
        </w:rPr>
        <w:t>Аргачлал А</w:t>
      </w:r>
      <w:r w:rsidR="002264E3" w:rsidRPr="00214A2E">
        <w:rPr>
          <w:rFonts w:ascii="Arial" w:eastAsiaTheme="minorEastAsia" w:hAnsi="Arial" w:cs="Arial"/>
          <w:sz w:val="24"/>
          <w:szCs w:val="24"/>
        </w:rPr>
        <w:t xml:space="preserve">) </w:t>
      </w:r>
      <w:r w:rsidR="002264E3" w:rsidRPr="00214A2E">
        <w:rPr>
          <w:rFonts w:ascii="Arial" w:eastAsiaTheme="minorEastAsia" w:hAnsi="Arial" w:cs="Arial"/>
          <w:sz w:val="24"/>
          <w:szCs w:val="24"/>
          <w:lang w:val="mn-MN"/>
        </w:rPr>
        <w:t>Давсны хүчл</w:t>
      </w:r>
      <w:r w:rsidR="00281C43" w:rsidRPr="00214A2E">
        <w:rPr>
          <w:rFonts w:ascii="Arial" w:eastAsiaTheme="minorEastAsia" w:hAnsi="Arial" w:cs="Arial"/>
          <w:sz w:val="24"/>
          <w:szCs w:val="24"/>
          <w:lang w:val="mn-MN"/>
        </w:rPr>
        <w:t>ээр усгүйжүүлэн шүүх колориметрийн арга</w:t>
      </w:r>
    </w:p>
    <w:p w:rsidR="002264E3" w:rsidRPr="00214A2E" w:rsidRDefault="0019717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Хэмжилтийн хязгаар</w:t>
      </w:r>
      <w:r w:rsidR="002264E3" w:rsidRPr="00214A2E">
        <w:rPr>
          <w:rFonts w:ascii="Arial" w:eastAsiaTheme="minorEastAsia" w:hAnsi="Arial" w:cs="Arial"/>
          <w:sz w:val="24"/>
          <w:szCs w:val="24"/>
          <w:lang w:val="mn-MN"/>
        </w:rPr>
        <w:t>: 40%-70%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264E3" w:rsidRPr="00214A2E" w:rsidRDefault="002264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317B3">
        <w:rPr>
          <w:rFonts w:ascii="Arial" w:eastAsiaTheme="minorEastAsia" w:hAnsi="Arial" w:cs="Arial"/>
          <w:b/>
          <w:sz w:val="24"/>
          <w:szCs w:val="24"/>
          <w:lang w:val="mn-MN"/>
        </w:rPr>
        <w:t>7.</w:t>
      </w:r>
      <w:r w:rsidR="00447EAD" w:rsidRPr="002317B3">
        <w:rPr>
          <w:rFonts w:ascii="Arial" w:eastAsiaTheme="minorEastAsia" w:hAnsi="Arial" w:cs="Arial"/>
          <w:b/>
          <w:sz w:val="24"/>
          <w:szCs w:val="24"/>
          <w:lang w:val="mn-MN"/>
        </w:rPr>
        <w:t>1.</w:t>
      </w:r>
      <w:r w:rsidRPr="002317B3">
        <w:rPr>
          <w:rFonts w:ascii="Arial" w:eastAsiaTheme="minorEastAsia" w:hAnsi="Arial" w:cs="Arial"/>
          <w:b/>
          <w:sz w:val="24"/>
          <w:szCs w:val="24"/>
          <w:lang w:val="mn-MN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447EAD" w:rsidRPr="00214A2E">
        <w:rPr>
          <w:rFonts w:ascii="Arial" w:eastAsiaTheme="minorEastAsia" w:hAnsi="Arial" w:cs="Arial"/>
          <w:sz w:val="24"/>
          <w:szCs w:val="24"/>
        </w:rPr>
        <w:t>(</w:t>
      </w:r>
      <w:r w:rsidR="00447EAD" w:rsidRPr="00214A2E">
        <w:rPr>
          <w:rFonts w:ascii="Arial" w:eastAsiaTheme="minorEastAsia" w:hAnsi="Arial" w:cs="Arial"/>
          <w:sz w:val="24"/>
          <w:szCs w:val="24"/>
          <w:lang w:val="mn-MN"/>
        </w:rPr>
        <w:t>Аргачлал Б</w:t>
      </w:r>
      <w:r w:rsidR="00447EAD" w:rsidRPr="00214A2E">
        <w:rPr>
          <w:rFonts w:ascii="Arial" w:eastAsiaTheme="minorEastAsia" w:hAnsi="Arial" w:cs="Arial"/>
          <w:sz w:val="24"/>
          <w:szCs w:val="24"/>
        </w:rPr>
        <w:t>)</w:t>
      </w:r>
      <w:r w:rsidR="003B129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Калийн флуоросиликатын</w:t>
      </w:r>
      <w:r w:rsidR="00447EA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эзлэхүүний арга</w:t>
      </w:r>
    </w:p>
    <w:p w:rsidR="00447EAD" w:rsidRPr="00214A2E" w:rsidRDefault="00E73BA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Хэмжилтийн хязгаар</w:t>
      </w:r>
      <w:r w:rsidR="00447EAD" w:rsidRPr="00214A2E">
        <w:rPr>
          <w:rFonts w:ascii="Arial" w:eastAsiaTheme="minorEastAsia" w:hAnsi="Arial" w:cs="Arial"/>
          <w:sz w:val="24"/>
          <w:szCs w:val="24"/>
          <w:lang w:val="mn-MN"/>
        </w:rPr>
        <w:t>: 40%-70%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11FA8" w:rsidRPr="00214A2E" w:rsidRDefault="00447EA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317B3">
        <w:rPr>
          <w:rFonts w:ascii="Arial" w:eastAsiaTheme="minorEastAsia" w:hAnsi="Arial" w:cs="Arial"/>
          <w:b/>
          <w:sz w:val="24"/>
          <w:szCs w:val="24"/>
          <w:lang w:val="mn-MN"/>
        </w:rPr>
        <w:t>7.2</w:t>
      </w:r>
      <w:r w:rsidR="00211FA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211FA8" w:rsidRPr="00214A2E">
        <w:rPr>
          <w:rFonts w:ascii="Arial" w:eastAsiaTheme="minorEastAsia" w:hAnsi="Arial" w:cs="Arial"/>
          <w:sz w:val="24"/>
          <w:szCs w:val="24"/>
        </w:rPr>
        <w:t>(</w:t>
      </w:r>
      <w:r w:rsidR="00211FA8" w:rsidRPr="00214A2E">
        <w:rPr>
          <w:rFonts w:ascii="Arial" w:eastAsiaTheme="minorEastAsia" w:hAnsi="Arial" w:cs="Arial"/>
          <w:sz w:val="24"/>
          <w:szCs w:val="24"/>
          <w:lang w:val="mn-MN"/>
        </w:rPr>
        <w:t>Аргачлал А</w:t>
      </w:r>
      <w:r w:rsidR="00211FA8" w:rsidRPr="00214A2E">
        <w:rPr>
          <w:rFonts w:ascii="Arial" w:eastAsiaTheme="minorEastAsia" w:hAnsi="Arial" w:cs="Arial"/>
          <w:sz w:val="24"/>
          <w:szCs w:val="24"/>
        </w:rPr>
        <w:t xml:space="preserve">) </w:t>
      </w:r>
      <w:r w:rsidR="00C97FE5" w:rsidRPr="00214A2E">
        <w:rPr>
          <w:rFonts w:ascii="Arial" w:eastAsiaTheme="minorEastAsia" w:hAnsi="Arial" w:cs="Arial"/>
          <w:sz w:val="24"/>
          <w:szCs w:val="24"/>
          <w:lang w:val="mn-MN"/>
        </w:rPr>
        <w:t>Давсны хүчлээр усгүйжүүлэн шүүх колориметрийн арга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447EAD" w:rsidRPr="00214A2E" w:rsidRDefault="00211FA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317B3">
        <w:rPr>
          <w:rFonts w:ascii="Arial" w:eastAsiaTheme="minorEastAsia" w:hAnsi="Arial" w:cs="Arial"/>
          <w:b/>
          <w:sz w:val="24"/>
          <w:szCs w:val="24"/>
        </w:rPr>
        <w:t>7</w:t>
      </w:r>
      <w:r w:rsidRPr="002317B3">
        <w:rPr>
          <w:rFonts w:ascii="Arial" w:eastAsiaTheme="minorEastAsia" w:hAnsi="Arial" w:cs="Arial"/>
          <w:b/>
          <w:sz w:val="24"/>
          <w:szCs w:val="24"/>
          <w:lang w:val="mn-MN"/>
        </w:rPr>
        <w:t>.2.1</w:t>
      </w:r>
      <w:r w:rsidR="00447EA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C97FE5" w:rsidRPr="00214A2E">
        <w:rPr>
          <w:rFonts w:ascii="Arial" w:eastAsiaTheme="minorEastAsia" w:hAnsi="Arial" w:cs="Arial"/>
          <w:sz w:val="24"/>
          <w:szCs w:val="24"/>
          <w:lang w:val="mn-MN"/>
        </w:rPr>
        <w:t>Аргын үндэслэл</w:t>
      </w:r>
    </w:p>
    <w:p w:rsidR="00447EAD" w:rsidRPr="00214A2E" w:rsidRDefault="00447EA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Дээжийг натрийн карбонатад уусгаж, давсны хүч</w:t>
      </w:r>
      <w:r w:rsidR="00887587" w:rsidRPr="00214A2E">
        <w:rPr>
          <w:rFonts w:ascii="Arial" w:eastAsiaTheme="minorEastAsia" w:hAnsi="Arial" w:cs="Arial"/>
          <w:sz w:val="24"/>
          <w:szCs w:val="24"/>
          <w:lang w:val="mn-MN"/>
        </w:rPr>
        <w:t>лээр хандлаад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ууршуулж хатаасны дараагаар</w:t>
      </w:r>
      <w:r w:rsidR="004D3EB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давсны хүчл</w:t>
      </w:r>
      <w:r w:rsidR="00887587" w:rsidRPr="00214A2E">
        <w:rPr>
          <w:rFonts w:ascii="Arial" w:eastAsiaTheme="minorEastAsia" w:hAnsi="Arial" w:cs="Arial"/>
          <w:sz w:val="24"/>
          <w:szCs w:val="24"/>
          <w:lang w:val="mn-MN"/>
        </w:rPr>
        <w:t>ээр</w:t>
      </w:r>
      <w:r w:rsidR="004D3EB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уусамтгай давсыг уусгана. </w:t>
      </w:r>
      <w:r w:rsidR="00565BD2" w:rsidRPr="00214A2E">
        <w:rPr>
          <w:rFonts w:ascii="Arial" w:eastAsiaTheme="minorEastAsia" w:hAnsi="Arial" w:cs="Arial"/>
          <w:sz w:val="24"/>
          <w:szCs w:val="24"/>
          <w:lang w:val="mn-MN"/>
        </w:rPr>
        <w:t>Тунадасыг шүүж, шатаахад силикатад шилжинэ</w:t>
      </w:r>
      <w:r w:rsidR="004D3EB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384143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="004D3EB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хүчил- хүхрийн хүчлээр үйлчилснээр силикат нь </w:t>
      </w:r>
      <w:r w:rsidR="00384143" w:rsidRPr="00214A2E">
        <w:rPr>
          <w:rFonts w:ascii="Arial" w:eastAsiaTheme="minorEastAsia" w:hAnsi="Arial" w:cs="Arial"/>
          <w:sz w:val="24"/>
          <w:szCs w:val="24"/>
          <w:lang w:val="mn-MN"/>
        </w:rPr>
        <w:t>цахиурын тетрафторидод шилжинэ</w:t>
      </w:r>
      <w:r w:rsidR="004D3EB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7C0FB1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="000A66D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хүчлээр үйлчилс</w:t>
      </w:r>
      <w:r w:rsidR="007C0FB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эний өмнөх болон дараах </w:t>
      </w:r>
      <w:r w:rsidR="00D565B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чанарын ялгаа нь силикатын </w:t>
      </w:r>
      <w:r w:rsidR="007C0FB1" w:rsidRPr="00214A2E">
        <w:rPr>
          <w:rFonts w:ascii="Arial" w:eastAsiaTheme="minorEastAsia" w:hAnsi="Arial" w:cs="Arial"/>
          <w:sz w:val="24"/>
          <w:szCs w:val="24"/>
          <w:lang w:val="mn-MN"/>
        </w:rPr>
        <w:t>агуулга юм</w:t>
      </w:r>
      <w:r w:rsidR="007C0FB1" w:rsidRPr="00214A2E">
        <w:rPr>
          <w:rFonts w:ascii="Arial" w:eastAsiaTheme="minorEastAsia" w:hAnsi="Arial" w:cs="Arial"/>
          <w:sz w:val="24"/>
          <w:szCs w:val="24"/>
        </w:rPr>
        <w:t xml:space="preserve"> (</w:t>
      </w:r>
      <w:r w:rsidR="007C0FB1" w:rsidRPr="00214A2E">
        <w:rPr>
          <w:rFonts w:ascii="Arial" w:eastAsiaTheme="minorEastAsia" w:hAnsi="Arial" w:cs="Arial"/>
          <w:sz w:val="24"/>
          <w:szCs w:val="24"/>
          <w:lang w:val="mn-MN"/>
        </w:rPr>
        <w:t>тунадас</w:t>
      </w:r>
      <w:r w:rsidR="007C0FB1" w:rsidRPr="00214A2E">
        <w:rPr>
          <w:rFonts w:ascii="Arial" w:eastAsiaTheme="minorEastAsia" w:hAnsi="Arial" w:cs="Arial"/>
          <w:sz w:val="24"/>
          <w:szCs w:val="24"/>
        </w:rPr>
        <w:t>)</w:t>
      </w:r>
      <w:r w:rsidR="00D565B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</w:p>
    <w:p w:rsidR="00447EAD" w:rsidRDefault="000B10E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>Фильтратад байгаа</w:t>
      </w:r>
      <w:r w:rsidR="00211FA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силикатийн давхар ислийг </w:t>
      </w:r>
      <w:r w:rsidR="00D61A11" w:rsidRPr="00214A2E">
        <w:rPr>
          <w:rFonts w:ascii="Arial" w:eastAsiaTheme="minorEastAsia" w:hAnsi="Arial" w:cs="Arial"/>
          <w:sz w:val="24"/>
          <w:szCs w:val="24"/>
          <w:lang w:val="mn-MN"/>
        </w:rPr>
        <w:t>цахиур</w:t>
      </w:r>
      <w:r w:rsidR="00211FA8" w:rsidRPr="00214A2E">
        <w:rPr>
          <w:rFonts w:ascii="Arial" w:eastAsiaTheme="minorEastAsia" w:hAnsi="Arial" w:cs="Arial"/>
          <w:sz w:val="24"/>
          <w:szCs w:val="24"/>
          <w:lang w:val="mn-MN"/>
        </w:rPr>
        <w:t>-мол</w:t>
      </w:r>
      <w:r w:rsidR="00D61A11" w:rsidRPr="00214A2E">
        <w:rPr>
          <w:rFonts w:ascii="Arial" w:eastAsiaTheme="minorEastAsia" w:hAnsi="Arial" w:cs="Arial"/>
          <w:sz w:val="24"/>
          <w:szCs w:val="24"/>
          <w:lang w:val="mn-MN"/>
        </w:rPr>
        <w:t>и</w:t>
      </w:r>
      <w:r w:rsidR="00211FA8" w:rsidRPr="00214A2E">
        <w:rPr>
          <w:rFonts w:ascii="Arial" w:eastAsiaTheme="minorEastAsia" w:hAnsi="Arial" w:cs="Arial"/>
          <w:sz w:val="24"/>
          <w:szCs w:val="24"/>
          <w:lang w:val="mn-MN"/>
        </w:rPr>
        <w:t>бдений хөх спектр</w:t>
      </w:r>
      <w:r w:rsidR="00D61A1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офотометрийн аргаар </w:t>
      </w:r>
      <w:r w:rsidR="00211FA8" w:rsidRPr="00214A2E">
        <w:rPr>
          <w:rFonts w:ascii="Arial" w:eastAsiaTheme="minorEastAsia" w:hAnsi="Arial" w:cs="Arial"/>
          <w:sz w:val="24"/>
          <w:szCs w:val="24"/>
          <w:lang w:val="mn-MN"/>
        </w:rPr>
        <w:t>тодорхойлно. Уг хоёрын нийлбэр нь дээжинд агуулагдах силикатийн хэмжээ болно.</w:t>
      </w:r>
    </w:p>
    <w:p w:rsidR="002317B3" w:rsidRP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11FA8" w:rsidRPr="00214A2E" w:rsidRDefault="00211FA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317B3">
        <w:rPr>
          <w:rFonts w:ascii="Arial" w:eastAsiaTheme="minorEastAsia" w:hAnsi="Arial" w:cs="Arial"/>
          <w:b/>
          <w:sz w:val="24"/>
          <w:szCs w:val="24"/>
          <w:lang w:val="mn-MN"/>
        </w:rPr>
        <w:t>7.2.2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Урвалжууд</w:t>
      </w:r>
    </w:p>
    <w:p w:rsidR="00211FA8" w:rsidRPr="00214A2E" w:rsidRDefault="00F946D3" w:rsidP="00A25017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Усгүй натрийн карбонат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946D3" w:rsidRPr="00214A2E" w:rsidRDefault="00777EA8" w:rsidP="00A25017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Калийн</w:t>
      </w:r>
      <w:r w:rsidR="00F946D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пирофосфат</w:t>
      </w:r>
      <w:r w:rsidR="00F946D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946D3" w:rsidRPr="00214A2E" w:rsidRDefault="00F946D3" w:rsidP="00A25017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Давсны хүчил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нягт: 1.19гр/мл</w:t>
      </w:r>
      <w:r w:rsidRPr="00214A2E">
        <w:rPr>
          <w:rFonts w:ascii="Arial" w:eastAsiaTheme="minorEastAsia" w:hAnsi="Arial" w:cs="Arial"/>
          <w:sz w:val="24"/>
          <w:szCs w:val="24"/>
        </w:rPr>
        <w:t>);</w:t>
      </w:r>
    </w:p>
    <w:p w:rsidR="00F946D3" w:rsidRPr="00214A2E" w:rsidRDefault="00F946D3" w:rsidP="00A25017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Давсны хүчил </w:t>
      </w:r>
      <w:r w:rsidRPr="00214A2E">
        <w:rPr>
          <w:rFonts w:ascii="Arial" w:eastAsiaTheme="minorEastAsia" w:hAnsi="Arial" w:cs="Arial"/>
          <w:sz w:val="24"/>
          <w:szCs w:val="24"/>
        </w:rPr>
        <w:t>(1+6);</w:t>
      </w:r>
    </w:p>
    <w:p w:rsidR="00F946D3" w:rsidRPr="00214A2E" w:rsidRDefault="00F946D3" w:rsidP="00A25017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Давсны хүчил </w:t>
      </w:r>
      <w:r w:rsidRPr="00214A2E">
        <w:rPr>
          <w:rFonts w:ascii="Arial" w:eastAsiaTheme="minorEastAsia" w:hAnsi="Arial" w:cs="Arial"/>
          <w:sz w:val="24"/>
          <w:szCs w:val="24"/>
        </w:rPr>
        <w:t>(1+9);</w:t>
      </w:r>
    </w:p>
    <w:p w:rsidR="00F946D3" w:rsidRPr="00214A2E" w:rsidRDefault="00F946D3" w:rsidP="00A25017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Давсны хүчил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(5+95);</w:t>
      </w:r>
    </w:p>
    <w:p w:rsidR="00F946D3" w:rsidRPr="00214A2E" w:rsidRDefault="00F946D3" w:rsidP="00A25017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Хүхрийн хүчил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нягт: 1.84 гр/мл</w:t>
      </w:r>
      <w:r w:rsidRPr="00214A2E">
        <w:rPr>
          <w:rFonts w:ascii="Arial" w:eastAsiaTheme="minorEastAsia" w:hAnsi="Arial" w:cs="Arial"/>
          <w:sz w:val="24"/>
          <w:szCs w:val="24"/>
        </w:rPr>
        <w:t>);</w:t>
      </w:r>
    </w:p>
    <w:p w:rsidR="00F946D3" w:rsidRPr="00214A2E" w:rsidRDefault="00F946D3" w:rsidP="00A25017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Хүхрийн хүчил </w:t>
      </w:r>
      <w:r w:rsidRPr="00214A2E">
        <w:rPr>
          <w:rFonts w:ascii="Arial" w:eastAsiaTheme="minorEastAsia" w:hAnsi="Arial" w:cs="Arial"/>
          <w:sz w:val="24"/>
          <w:szCs w:val="24"/>
        </w:rPr>
        <w:t>(1+1);</w:t>
      </w:r>
    </w:p>
    <w:p w:rsidR="00F946D3" w:rsidRPr="00214A2E" w:rsidRDefault="00D61A11" w:rsidP="00A25017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Хайлуур </w:t>
      </w:r>
      <w:r w:rsidR="00F946D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хүчил </w:t>
      </w:r>
      <w:r w:rsidR="00F946D3" w:rsidRPr="00214A2E">
        <w:rPr>
          <w:rFonts w:ascii="Arial" w:eastAsiaTheme="minorEastAsia" w:hAnsi="Arial" w:cs="Arial"/>
          <w:sz w:val="24"/>
          <w:szCs w:val="24"/>
        </w:rPr>
        <w:t>(40%);</w:t>
      </w:r>
    </w:p>
    <w:p w:rsidR="00F946D3" w:rsidRPr="00214A2E" w:rsidRDefault="00F946D3" w:rsidP="00286E44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Мөнгөний нитратийн уусмал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(1%):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хүрэн </w:t>
      </w:r>
      <w:r w:rsidR="00777EA8" w:rsidRPr="00214A2E">
        <w:rPr>
          <w:rFonts w:ascii="Arial" w:eastAsiaTheme="minorEastAsia" w:hAnsi="Arial" w:cs="Arial"/>
          <w:sz w:val="24"/>
          <w:szCs w:val="24"/>
          <w:lang w:val="mn-MN"/>
        </w:rPr>
        <w:t>шилэнд агуулна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946D3" w:rsidRPr="00214A2E" w:rsidRDefault="00777EA8" w:rsidP="00286E44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Аммоний молибд</w:t>
      </w:r>
      <w:r w:rsidR="00D61A11" w:rsidRPr="00214A2E">
        <w:rPr>
          <w:rFonts w:ascii="Arial" w:eastAsiaTheme="minorEastAsia" w:hAnsi="Arial" w:cs="Arial"/>
          <w:sz w:val="24"/>
          <w:szCs w:val="24"/>
          <w:lang w:val="mn-MN"/>
        </w:rPr>
        <w:t>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тийн уусмал </w:t>
      </w:r>
      <w:r w:rsidRPr="00214A2E">
        <w:rPr>
          <w:rFonts w:ascii="Arial" w:eastAsiaTheme="minorEastAsia" w:hAnsi="Arial" w:cs="Arial"/>
          <w:sz w:val="24"/>
          <w:szCs w:val="24"/>
        </w:rPr>
        <w:t>(5%)</w:t>
      </w:r>
      <w:r w:rsidR="00F946D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946D3" w:rsidRPr="00214A2E" w:rsidRDefault="00777EA8" w:rsidP="00286E44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Аскорбиний хүчлийн уусмал</w:t>
      </w:r>
      <w:r w:rsidRPr="00214A2E">
        <w:rPr>
          <w:rFonts w:ascii="Arial" w:eastAsiaTheme="minorEastAsia" w:hAnsi="Arial" w:cs="Arial"/>
          <w:sz w:val="24"/>
          <w:szCs w:val="24"/>
        </w:rPr>
        <w:t>(2%)</w:t>
      </w:r>
      <w:r w:rsidR="00F946D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946D3" w:rsidRPr="00214A2E" w:rsidRDefault="00777EA8" w:rsidP="00286E44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Натрийн гидроксидийн уусмал</w:t>
      </w:r>
      <w:r w:rsidRPr="00214A2E">
        <w:rPr>
          <w:rFonts w:ascii="Arial" w:eastAsiaTheme="minorEastAsia" w:hAnsi="Arial" w:cs="Arial"/>
          <w:sz w:val="24"/>
          <w:szCs w:val="24"/>
        </w:rPr>
        <w:t>(10%)</w:t>
      </w:r>
      <w:r w:rsidR="00F946D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946D3" w:rsidRPr="00214A2E" w:rsidRDefault="00777EA8" w:rsidP="00286E44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Калийн фторидийн уусмал</w:t>
      </w:r>
      <w:r w:rsidRPr="00214A2E">
        <w:rPr>
          <w:rFonts w:ascii="Arial" w:eastAsiaTheme="minorEastAsia" w:hAnsi="Arial" w:cs="Arial"/>
          <w:sz w:val="24"/>
          <w:szCs w:val="24"/>
        </w:rPr>
        <w:t>(2%)</w:t>
      </w:r>
      <w:r w:rsidR="00F946D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946D3" w:rsidRPr="00214A2E" w:rsidRDefault="00777EA8" w:rsidP="00286E44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0.5%</w:t>
      </w:r>
      <w:r w:rsidR="00852FC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п-нитрофенол индикаторийн </w:t>
      </w:r>
      <w:r w:rsidR="00D61A11" w:rsidRPr="00214A2E">
        <w:rPr>
          <w:rFonts w:ascii="Arial" w:eastAsiaTheme="minorEastAsia" w:hAnsi="Arial" w:cs="Arial"/>
          <w:sz w:val="24"/>
          <w:szCs w:val="24"/>
          <w:lang w:val="mn-MN"/>
        </w:rPr>
        <w:t>спиртэн</w:t>
      </w:r>
      <w:r w:rsidR="00852FC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F946D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946D3" w:rsidRPr="00214A2E" w:rsidRDefault="00777EA8" w:rsidP="00286E44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95%</w:t>
      </w:r>
      <w:r w:rsidR="00852FC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этанол</w:t>
      </w:r>
      <w:r w:rsidR="00D61A11" w:rsidRPr="00214A2E">
        <w:rPr>
          <w:rFonts w:ascii="Arial" w:eastAsiaTheme="minorEastAsia" w:hAnsi="Arial" w:cs="Arial"/>
          <w:sz w:val="24"/>
          <w:szCs w:val="24"/>
          <w:lang w:val="mn-MN"/>
        </w:rPr>
        <w:t>ын</w:t>
      </w:r>
      <w:r w:rsidR="00852FC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F946D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946D3" w:rsidRPr="00214A2E" w:rsidRDefault="00D34A4F" w:rsidP="00286E44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Цахиурын</w:t>
      </w:r>
      <w:r w:rsidR="00852FC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стандар</w:t>
      </w:r>
      <w:r w:rsidR="00CB3758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852FC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777EA8" w:rsidRPr="00214A2E">
        <w:rPr>
          <w:rFonts w:ascii="Arial" w:eastAsiaTheme="minorEastAsia" w:hAnsi="Arial" w:cs="Arial"/>
          <w:sz w:val="24"/>
          <w:szCs w:val="24"/>
        </w:rPr>
        <w:t>(0.5</w:t>
      </w:r>
      <w:r w:rsidR="00852FCB" w:rsidRPr="00214A2E">
        <w:rPr>
          <w:rFonts w:ascii="Arial" w:eastAsiaTheme="minorEastAsia" w:hAnsi="Arial" w:cs="Arial"/>
          <w:sz w:val="24"/>
          <w:szCs w:val="24"/>
          <w:lang w:val="mn-MN"/>
        </w:rPr>
        <w:t>гр/мл</w:t>
      </w:r>
      <w:r w:rsidR="00777EA8" w:rsidRPr="00214A2E">
        <w:rPr>
          <w:rFonts w:ascii="Arial" w:eastAsiaTheme="minorEastAsia" w:hAnsi="Arial" w:cs="Arial"/>
          <w:sz w:val="24"/>
          <w:szCs w:val="24"/>
        </w:rPr>
        <w:t>)</w:t>
      </w:r>
      <w:r w:rsidR="00F946D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E10D43" w:rsidRPr="00214A2E" w:rsidRDefault="00E10D43" w:rsidP="00286E44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sz w:val="24"/>
          <w:szCs w:val="24"/>
          <w:lang w:val="mn-MN"/>
        </w:rPr>
        <w:t xml:space="preserve">0.5000 гр </w:t>
      </w:r>
      <w:r w:rsidR="001F534F" w:rsidRPr="00214A2E">
        <w:rPr>
          <w:rFonts w:ascii="Arial" w:hAnsi="Arial" w:cs="Arial"/>
          <w:sz w:val="24"/>
          <w:szCs w:val="24"/>
          <w:lang w:val="mn-MN"/>
        </w:rPr>
        <w:t>цахиур</w:t>
      </w:r>
      <w:r w:rsidRPr="00214A2E">
        <w:rPr>
          <w:rFonts w:ascii="Arial" w:hAnsi="Arial" w:cs="Arial"/>
          <w:sz w:val="24"/>
          <w:szCs w:val="24"/>
        </w:rPr>
        <w:t>(</w:t>
      </w:r>
      <w:r w:rsidR="001F534F" w:rsidRPr="00214A2E">
        <w:rPr>
          <w:rFonts w:ascii="Arial" w:hAnsi="Arial" w:cs="Arial"/>
          <w:sz w:val="24"/>
          <w:szCs w:val="24"/>
          <w:lang w:val="mn-MN"/>
        </w:rPr>
        <w:t>Спектрийн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цэвэр у</w:t>
      </w:r>
      <w:r w:rsidR="001F534F" w:rsidRPr="00214A2E">
        <w:rPr>
          <w:rFonts w:ascii="Arial" w:hAnsi="Arial" w:cs="Arial"/>
          <w:sz w:val="24"/>
          <w:szCs w:val="24"/>
          <w:lang w:val="mn-MN"/>
        </w:rPr>
        <w:t>рвалж</w:t>
      </w:r>
      <w:r w:rsidRPr="00214A2E">
        <w:rPr>
          <w:rFonts w:ascii="Arial" w:hAnsi="Arial" w:cs="Arial"/>
          <w:sz w:val="24"/>
          <w:szCs w:val="24"/>
          <w:lang w:val="mn-MN"/>
        </w:rPr>
        <w:t>, 1000</w:t>
      </w:r>
      <w:r w:rsidRPr="00214A2E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С-д 2 цагийн турш </w:t>
      </w:r>
      <w:r w:rsidR="009D26F7" w:rsidRPr="00214A2E">
        <w:rPr>
          <w:rFonts w:ascii="Arial" w:hAnsi="Arial" w:cs="Arial"/>
          <w:sz w:val="24"/>
          <w:szCs w:val="24"/>
          <w:lang w:val="mn-MN"/>
        </w:rPr>
        <w:t>шатааж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хөргөсөн</w:t>
      </w:r>
      <w:r w:rsidRPr="00214A2E">
        <w:rPr>
          <w:rFonts w:ascii="Arial" w:hAnsi="Arial" w:cs="Arial"/>
          <w:sz w:val="24"/>
          <w:szCs w:val="24"/>
        </w:rPr>
        <w:t>)</w:t>
      </w:r>
      <w:r w:rsidRPr="00214A2E">
        <w:rPr>
          <w:rFonts w:ascii="Arial" w:hAnsi="Arial" w:cs="Arial"/>
          <w:sz w:val="24"/>
          <w:szCs w:val="24"/>
          <w:lang w:val="mn-MN"/>
        </w:rPr>
        <w:t>-ийг жинлэн</w:t>
      </w:r>
      <w:r w:rsidR="00C131A4" w:rsidRPr="00214A2E">
        <w:rPr>
          <w:rFonts w:ascii="Arial" w:hAnsi="Arial" w:cs="Arial"/>
          <w:sz w:val="24"/>
          <w:szCs w:val="24"/>
          <w:lang w:val="mn-MN"/>
        </w:rPr>
        <w:t xml:space="preserve"> авч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3гр-ийн усгүй натрийн карбонат агуулса</w:t>
      </w:r>
      <w:r w:rsidR="0049280B" w:rsidRPr="00214A2E">
        <w:rPr>
          <w:rFonts w:ascii="Arial" w:hAnsi="Arial" w:cs="Arial"/>
          <w:sz w:val="24"/>
          <w:szCs w:val="24"/>
          <w:lang w:val="mn-MN"/>
        </w:rPr>
        <w:t>н цагаан алтан тигельд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хийнэ. </w:t>
      </w:r>
      <w:r w:rsidR="00B36D67" w:rsidRPr="00214A2E">
        <w:rPr>
          <w:rFonts w:ascii="Arial" w:hAnsi="Arial" w:cs="Arial"/>
          <w:sz w:val="24"/>
          <w:szCs w:val="24"/>
          <w:lang w:val="mn-MN"/>
        </w:rPr>
        <w:t>Тунгалаг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болтол нь хайлуулаад үргэлжлүүлэн 7-10</w:t>
      </w:r>
      <w:r w:rsidR="0049280B"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минутад  </w:t>
      </w:r>
      <w:r w:rsidR="00B36D67" w:rsidRPr="00214A2E">
        <w:rPr>
          <w:rFonts w:ascii="Arial" w:hAnsi="Arial" w:cs="Arial"/>
          <w:sz w:val="24"/>
          <w:szCs w:val="24"/>
          <w:lang w:val="mn-MN"/>
        </w:rPr>
        <w:t>тасалгааны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температурт</w:t>
      </w:r>
      <w:r w:rsidR="00B36D67" w:rsidRPr="00214A2E">
        <w:rPr>
          <w:rFonts w:ascii="Arial" w:hAnsi="Arial" w:cs="Arial"/>
          <w:sz w:val="24"/>
          <w:szCs w:val="24"/>
          <w:lang w:val="mn-MN"/>
        </w:rPr>
        <w:t>ай болтол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хөргөнө. </w:t>
      </w:r>
      <w:r w:rsidR="00210D54" w:rsidRPr="00214A2E">
        <w:rPr>
          <w:rFonts w:ascii="Arial" w:hAnsi="Arial" w:cs="Arial"/>
          <w:sz w:val="24"/>
          <w:szCs w:val="24"/>
        </w:rPr>
        <w:t>300</w:t>
      </w:r>
      <w:r w:rsidR="00210D54" w:rsidRPr="00214A2E">
        <w:rPr>
          <w:rFonts w:ascii="Arial" w:hAnsi="Arial" w:cs="Arial"/>
          <w:sz w:val="24"/>
          <w:szCs w:val="24"/>
          <w:lang w:val="mn-MN"/>
        </w:rPr>
        <w:t>мл</w:t>
      </w:r>
      <w:r w:rsidR="00210D54" w:rsidRPr="00214A2E">
        <w:rPr>
          <w:rFonts w:ascii="Arial" w:hAnsi="Arial" w:cs="Arial"/>
          <w:sz w:val="24"/>
          <w:szCs w:val="24"/>
        </w:rPr>
        <w:t>-</w:t>
      </w:r>
      <w:r w:rsidR="00210D54" w:rsidRPr="00214A2E">
        <w:rPr>
          <w:rFonts w:ascii="Arial" w:hAnsi="Arial" w:cs="Arial"/>
          <w:sz w:val="24"/>
          <w:szCs w:val="24"/>
          <w:lang w:val="mn-MN"/>
        </w:rPr>
        <w:t xml:space="preserve">ийн стаканд </w:t>
      </w:r>
      <w:r w:rsidR="00210D54" w:rsidRPr="00214A2E">
        <w:rPr>
          <w:rFonts w:ascii="Arial" w:hAnsi="Arial" w:cs="Arial"/>
          <w:sz w:val="24"/>
          <w:szCs w:val="24"/>
        </w:rPr>
        <w:t xml:space="preserve">150 </w:t>
      </w:r>
      <w:r w:rsidR="00210D54" w:rsidRPr="00214A2E">
        <w:rPr>
          <w:rFonts w:ascii="Arial" w:hAnsi="Arial" w:cs="Arial"/>
          <w:sz w:val="24"/>
          <w:szCs w:val="24"/>
          <w:lang w:val="mn-MN"/>
        </w:rPr>
        <w:t>мл халуун ус хийж хайлшийг уусгана</w:t>
      </w:r>
      <w:r w:rsidRPr="00214A2E">
        <w:rPr>
          <w:rFonts w:ascii="Arial" w:hAnsi="Arial" w:cs="Arial"/>
          <w:sz w:val="24"/>
          <w:szCs w:val="24"/>
          <w:lang w:val="mn-MN"/>
        </w:rPr>
        <w:t>. Уусмалыг сайтар хутгана.</w:t>
      </w:r>
      <w:r w:rsidR="009E4A64" w:rsidRPr="00214A2E">
        <w:rPr>
          <w:rFonts w:ascii="Arial" w:hAnsi="Arial" w:cs="Arial"/>
          <w:sz w:val="24"/>
          <w:szCs w:val="24"/>
          <w:lang w:val="mn-MN"/>
        </w:rPr>
        <w:t xml:space="preserve"> Тасалгааны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температур хүртэл хөрсний дараагаар</w:t>
      </w:r>
      <w:r w:rsidR="009E4A64" w:rsidRPr="00214A2E">
        <w:rPr>
          <w:rFonts w:ascii="Arial" w:hAnsi="Arial" w:cs="Arial"/>
          <w:sz w:val="24"/>
          <w:szCs w:val="24"/>
          <w:lang w:val="mn-MN"/>
        </w:rPr>
        <w:t>,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</w:t>
      </w:r>
      <w:r w:rsidR="009E4A64" w:rsidRPr="00214A2E">
        <w:rPr>
          <w:rFonts w:ascii="Arial" w:hAnsi="Arial" w:cs="Arial"/>
          <w:sz w:val="24"/>
          <w:szCs w:val="24"/>
          <w:lang w:val="mn-MN"/>
        </w:rPr>
        <w:t xml:space="preserve">уусмалыг 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1000мл-ийн хэмжээст колбо руу шилжүүлж </w:t>
      </w:r>
      <w:r w:rsidR="009E4A64" w:rsidRPr="00214A2E">
        <w:rPr>
          <w:rFonts w:ascii="Arial" w:hAnsi="Arial" w:cs="Arial"/>
          <w:sz w:val="24"/>
          <w:szCs w:val="24"/>
          <w:lang w:val="mn-MN"/>
        </w:rPr>
        <w:t>метклээд, дараа нь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хуванцар саванд хийж хадгална.</w:t>
      </w:r>
    </w:p>
    <w:p w:rsidR="00E10D43" w:rsidRPr="00214A2E" w:rsidRDefault="00BC6946" w:rsidP="00286E44">
      <w:pPr>
        <w:pStyle w:val="ListParagraph"/>
        <w:numPr>
          <w:ilvl w:val="0"/>
          <w:numId w:val="4"/>
        </w:numPr>
        <w:tabs>
          <w:tab w:val="left" w:pos="142"/>
        </w:tabs>
        <w:spacing w:after="0" w:line="36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Цахиурын стандарт колориметрийн уусмал</w:t>
      </w:r>
      <w:r w:rsidR="00E876F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B3652F" w:rsidRPr="00214A2E">
        <w:rPr>
          <w:rFonts w:ascii="Arial" w:eastAsiaTheme="minorEastAsia" w:hAnsi="Arial" w:cs="Arial"/>
          <w:sz w:val="24"/>
          <w:szCs w:val="24"/>
        </w:rPr>
        <w:t>(0.1</w:t>
      </w:r>
      <w:r w:rsidR="00B3652F" w:rsidRPr="00214A2E">
        <w:rPr>
          <w:rFonts w:ascii="Arial" w:eastAsiaTheme="minorEastAsia" w:hAnsi="Arial" w:cs="Arial"/>
          <w:sz w:val="24"/>
          <w:szCs w:val="24"/>
          <w:lang w:val="mn-MN"/>
        </w:rPr>
        <w:t>мг/мл</w:t>
      </w:r>
      <w:r w:rsidR="00B3652F"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A4EB8" w:rsidRPr="00214A2E" w:rsidRDefault="00B3652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317B3">
        <w:rPr>
          <w:rFonts w:ascii="Arial" w:eastAsiaTheme="minorEastAsia" w:hAnsi="Arial" w:cs="Arial"/>
          <w:b/>
          <w:sz w:val="24"/>
          <w:szCs w:val="24"/>
          <w:lang w:val="mn-MN"/>
        </w:rPr>
        <w:t>7.2.</w:t>
      </w:r>
      <w:r w:rsidR="00643740" w:rsidRPr="002317B3">
        <w:rPr>
          <w:rFonts w:ascii="Arial" w:eastAsiaTheme="minorEastAsia" w:hAnsi="Arial" w:cs="Arial"/>
          <w:b/>
          <w:sz w:val="24"/>
          <w:szCs w:val="24"/>
        </w:rPr>
        <w:t xml:space="preserve">2 </w:t>
      </w:r>
      <w:r w:rsidR="00643740" w:rsidRPr="00214A2E">
        <w:rPr>
          <w:rFonts w:ascii="Arial" w:eastAsiaTheme="minorEastAsia" w:hAnsi="Arial" w:cs="Arial"/>
          <w:sz w:val="24"/>
          <w:szCs w:val="24"/>
        </w:rPr>
        <w:t>250</w:t>
      </w:r>
      <w:r w:rsidR="0064374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мл</w:t>
      </w:r>
      <w:r w:rsidR="00643740" w:rsidRPr="00214A2E">
        <w:rPr>
          <w:rFonts w:ascii="Arial" w:eastAsiaTheme="minorEastAsia" w:hAnsi="Arial" w:cs="Arial"/>
          <w:sz w:val="24"/>
          <w:szCs w:val="24"/>
        </w:rPr>
        <w:t>-</w:t>
      </w:r>
      <w:r w:rsidR="0064374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ийн хэмжээст колбонд </w:t>
      </w:r>
      <w:r w:rsidR="00643740" w:rsidRPr="00214A2E">
        <w:rPr>
          <w:rFonts w:ascii="Arial" w:eastAsiaTheme="minorEastAsia" w:hAnsi="Arial" w:cs="Arial"/>
          <w:sz w:val="24"/>
          <w:szCs w:val="24"/>
        </w:rPr>
        <w:t>(17)-</w:t>
      </w:r>
      <w:r w:rsidR="0064374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 бэлдсэн уусмалаас </w:t>
      </w:r>
      <w:r w:rsidR="00643740" w:rsidRPr="00214A2E">
        <w:rPr>
          <w:rFonts w:ascii="Arial" w:eastAsiaTheme="minorEastAsia" w:hAnsi="Arial" w:cs="Arial"/>
          <w:sz w:val="24"/>
          <w:szCs w:val="24"/>
        </w:rPr>
        <w:t>50</w:t>
      </w:r>
      <w:r w:rsidR="0064374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мл</w:t>
      </w:r>
      <w:r w:rsidR="00643740" w:rsidRPr="00214A2E">
        <w:rPr>
          <w:rFonts w:ascii="Arial" w:eastAsiaTheme="minorEastAsia" w:hAnsi="Arial" w:cs="Arial"/>
          <w:sz w:val="24"/>
          <w:szCs w:val="24"/>
        </w:rPr>
        <w:t>-</w:t>
      </w:r>
      <w:r w:rsidR="0064374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ийг таслан авч метклээд, хуванцар саванд хадгална. </w:t>
      </w:r>
    </w:p>
    <w:p w:rsidR="002317B3" w:rsidRDefault="002317B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A4EB8" w:rsidRPr="00214A2E" w:rsidRDefault="002A4EB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86E44">
        <w:rPr>
          <w:rFonts w:ascii="Arial" w:eastAsiaTheme="minorEastAsia" w:hAnsi="Arial" w:cs="Arial"/>
          <w:b/>
          <w:sz w:val="24"/>
          <w:szCs w:val="24"/>
          <w:lang w:val="mn-MN"/>
        </w:rPr>
        <w:t>7.2.3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Аппарат</w:t>
      </w:r>
    </w:p>
    <w:p w:rsidR="002A4EB8" w:rsidRDefault="002A4EB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Спе</w:t>
      </w:r>
      <w:r w:rsidR="00964679" w:rsidRPr="00214A2E">
        <w:rPr>
          <w:rFonts w:ascii="Arial" w:eastAsiaTheme="minorEastAsia" w:hAnsi="Arial" w:cs="Arial"/>
          <w:sz w:val="24"/>
          <w:szCs w:val="24"/>
          <w:lang w:val="mn-MN"/>
        </w:rPr>
        <w:t>ктрофотометр</w:t>
      </w:r>
    </w:p>
    <w:p w:rsidR="00286E44" w:rsidRPr="00286E44" w:rsidRDefault="00286E4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A4EB8" w:rsidRPr="00214A2E" w:rsidRDefault="002A4EB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86E44">
        <w:rPr>
          <w:rFonts w:ascii="Arial" w:eastAsiaTheme="minorEastAsia" w:hAnsi="Arial" w:cs="Arial"/>
          <w:b/>
          <w:sz w:val="24"/>
          <w:szCs w:val="24"/>
          <w:lang w:val="mn-MN"/>
        </w:rPr>
        <w:t>7.2.4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F71E6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явц</w:t>
      </w:r>
    </w:p>
    <w:p w:rsidR="00286E44" w:rsidRDefault="00286E4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A4EB8" w:rsidRPr="00214A2E" w:rsidRDefault="002A4EB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86E44">
        <w:rPr>
          <w:rFonts w:ascii="Arial" w:eastAsiaTheme="minorEastAsia" w:hAnsi="Arial" w:cs="Arial"/>
          <w:b/>
          <w:sz w:val="24"/>
          <w:szCs w:val="24"/>
          <w:lang w:val="mn-MN"/>
        </w:rPr>
        <w:t>7.2.4.1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1A09A2" w:rsidRPr="00214A2E">
        <w:rPr>
          <w:rFonts w:ascii="Arial" w:eastAsiaTheme="minorEastAsia" w:hAnsi="Arial" w:cs="Arial"/>
          <w:sz w:val="24"/>
          <w:szCs w:val="24"/>
          <w:lang w:val="mn-MN"/>
        </w:rPr>
        <w:t>Цагаан алтан тигельд 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ээ</w:t>
      </w:r>
      <w:r w:rsidR="001A09A2" w:rsidRPr="00214A2E">
        <w:rPr>
          <w:rFonts w:ascii="Arial" w:eastAsiaTheme="minorEastAsia" w:hAnsi="Arial" w:cs="Arial"/>
          <w:sz w:val="24"/>
          <w:szCs w:val="24"/>
          <w:lang w:val="mn-MN"/>
        </w:rPr>
        <w:t>жнээс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0</w:t>
      </w:r>
      <w:r w:rsidR="001A09A2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5гр хэмжээтэйгээр жинлэн авч 2 гр усгүй натрийн карбонаттай жигд холин</w:t>
      </w:r>
      <w:r w:rsidR="001F0BC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холимогийг 1гр натрийн карбонатаар </w:t>
      </w:r>
      <w:r w:rsidR="005A61CD" w:rsidRPr="00214A2E">
        <w:rPr>
          <w:rFonts w:ascii="Arial" w:eastAsiaTheme="minorEastAsia" w:hAnsi="Arial" w:cs="Arial"/>
          <w:sz w:val="24"/>
          <w:szCs w:val="24"/>
          <w:lang w:val="mn-MN"/>
        </w:rPr>
        <w:t>бүрхэнэ</w:t>
      </w:r>
      <w:r w:rsidR="001F0BCA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286E44" w:rsidRDefault="00286E4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1F0BCA" w:rsidRPr="00214A2E" w:rsidRDefault="001F0B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86E44">
        <w:rPr>
          <w:rFonts w:ascii="Arial" w:eastAsiaTheme="minorEastAsia" w:hAnsi="Arial" w:cs="Arial"/>
          <w:b/>
          <w:sz w:val="24"/>
          <w:szCs w:val="24"/>
          <w:lang w:val="mn-MN"/>
        </w:rPr>
        <w:lastRenderedPageBreak/>
        <w:t>7.2.4.2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692118" w:rsidRPr="00214A2E">
        <w:rPr>
          <w:rFonts w:ascii="Arial" w:eastAsiaTheme="minorEastAsia" w:hAnsi="Arial" w:cs="Arial"/>
          <w:sz w:val="24"/>
          <w:szCs w:val="24"/>
          <w:lang w:val="mn-MN"/>
        </w:rPr>
        <w:t>Тигелийг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таглан зууханд хийн 960</w:t>
      </w:r>
      <w:r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С хүртэл жигд халаан, өнгөгүй болтол нь 10-15 минутад үргэлжлүүлэн хайлуулна. Хайл</w:t>
      </w:r>
      <w:r w:rsidR="005A61CD" w:rsidRPr="00214A2E">
        <w:rPr>
          <w:rFonts w:ascii="Arial" w:eastAsiaTheme="minorEastAsia" w:hAnsi="Arial" w:cs="Arial"/>
          <w:sz w:val="24"/>
          <w:szCs w:val="24"/>
          <w:lang w:val="mn-MN"/>
        </w:rPr>
        <w:t>ший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г жигд эргүүл</w:t>
      </w:r>
      <w:r w:rsidR="005A61CD" w:rsidRPr="00214A2E">
        <w:rPr>
          <w:rFonts w:ascii="Arial" w:eastAsiaTheme="minorEastAsia" w:hAnsi="Arial" w:cs="Arial"/>
          <w:sz w:val="24"/>
          <w:szCs w:val="24"/>
          <w:lang w:val="mn-MN"/>
        </w:rPr>
        <w:t>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дотор хана дагуу тарааж хөргөнө.</w:t>
      </w:r>
    </w:p>
    <w:p w:rsidR="00286E44" w:rsidRDefault="00286E4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1F0BCA" w:rsidRPr="00214A2E" w:rsidRDefault="001F0B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86E44">
        <w:rPr>
          <w:rFonts w:ascii="Arial" w:eastAsiaTheme="minorEastAsia" w:hAnsi="Arial" w:cs="Arial"/>
          <w:b/>
          <w:sz w:val="24"/>
          <w:szCs w:val="24"/>
          <w:lang w:val="mn-MN"/>
        </w:rPr>
        <w:t>7.2.4.3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Хайл</w:t>
      </w:r>
      <w:r w:rsidR="001E349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шийг халуун устай цагаан алтан </w:t>
      </w:r>
      <w:r w:rsidR="005A61CD" w:rsidRPr="00214A2E">
        <w:rPr>
          <w:rFonts w:ascii="Arial" w:eastAsiaTheme="minorEastAsia" w:hAnsi="Arial" w:cs="Arial"/>
          <w:sz w:val="24"/>
          <w:szCs w:val="24"/>
          <w:lang w:val="mn-MN"/>
        </w:rPr>
        <w:t>таваг</w:t>
      </w:r>
      <w:r w:rsidR="001E3496" w:rsidRPr="00214A2E">
        <w:rPr>
          <w:rFonts w:ascii="Arial" w:eastAsiaTheme="minorEastAsia" w:hAnsi="Arial" w:cs="Arial"/>
          <w:sz w:val="24"/>
          <w:szCs w:val="24"/>
        </w:rPr>
        <w:t xml:space="preserve"> (</w:t>
      </w:r>
      <w:r w:rsidR="001E349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эсвэл шаазан </w:t>
      </w:r>
      <w:r w:rsidR="005A61CD" w:rsidRPr="00214A2E">
        <w:rPr>
          <w:rFonts w:ascii="Arial" w:eastAsiaTheme="minorEastAsia" w:hAnsi="Arial" w:cs="Arial"/>
          <w:sz w:val="24"/>
          <w:szCs w:val="24"/>
          <w:lang w:val="mn-MN"/>
        </w:rPr>
        <w:t>таваг</w:t>
      </w:r>
      <w:r w:rsidR="00A353D0" w:rsidRPr="00214A2E">
        <w:rPr>
          <w:rFonts w:ascii="Arial" w:eastAsiaTheme="minorEastAsia" w:hAnsi="Arial" w:cs="Arial"/>
          <w:sz w:val="24"/>
          <w:szCs w:val="24"/>
        </w:rPr>
        <w:t>)</w:t>
      </w:r>
      <w:r w:rsidR="001E3496" w:rsidRPr="00214A2E">
        <w:rPr>
          <w:rFonts w:ascii="Arial" w:eastAsiaTheme="minorEastAsia" w:hAnsi="Arial" w:cs="Arial"/>
          <w:sz w:val="24"/>
          <w:szCs w:val="24"/>
        </w:rPr>
        <w:t>-</w:t>
      </w:r>
      <w:r w:rsidR="001E349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 </w:t>
      </w:r>
      <w:r w:rsidR="005A61CD" w:rsidRPr="00214A2E">
        <w:rPr>
          <w:rFonts w:ascii="Arial" w:eastAsiaTheme="minorEastAsia" w:hAnsi="Arial" w:cs="Arial"/>
          <w:sz w:val="24"/>
          <w:szCs w:val="24"/>
          <w:lang w:val="mn-MN"/>
        </w:rPr>
        <w:t>урсгана</w:t>
      </w:r>
      <w:r w:rsidR="001E349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</w:p>
    <w:p w:rsidR="001F0BCA" w:rsidRDefault="00F17C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7.2.4.4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A61CD" w:rsidRPr="00214A2E">
        <w:rPr>
          <w:rFonts w:ascii="Arial" w:eastAsiaTheme="minorEastAsia" w:hAnsi="Arial" w:cs="Arial"/>
          <w:sz w:val="24"/>
          <w:szCs w:val="24"/>
          <w:lang w:val="mn-MN"/>
        </w:rPr>
        <w:t>Тавгийг</w:t>
      </w:r>
      <w:r w:rsidR="0018593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таглаад,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10мл давсны хүчлийг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(1+1)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</w:t>
      </w:r>
      <w:r w:rsidR="00904EE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хайлшийг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уусгана.  Дараагаар нь хайл</w:t>
      </w:r>
      <w:r w:rsidR="000D611C" w:rsidRPr="00214A2E">
        <w:rPr>
          <w:rFonts w:ascii="Arial" w:eastAsiaTheme="minorEastAsia" w:hAnsi="Arial" w:cs="Arial"/>
          <w:sz w:val="24"/>
          <w:szCs w:val="24"/>
          <w:lang w:val="mn-MN"/>
        </w:rPr>
        <w:t>шийг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багахан хэмжээний давсны хүчил болон халуун усаар угааж ууршуулах </w:t>
      </w:r>
      <w:r w:rsidR="005A61CD" w:rsidRPr="00214A2E">
        <w:rPr>
          <w:rFonts w:ascii="Arial" w:eastAsiaTheme="minorEastAsia" w:hAnsi="Arial" w:cs="Arial"/>
          <w:sz w:val="24"/>
          <w:szCs w:val="24"/>
          <w:lang w:val="mn-MN"/>
        </w:rPr>
        <w:t>аяганд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хийнэ. 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F17CCA" w:rsidRDefault="00F17C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7.2.4.5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Тавгийг усан </w:t>
      </w:r>
      <w:r w:rsidR="00542549" w:rsidRPr="00214A2E">
        <w:rPr>
          <w:rFonts w:ascii="Arial" w:eastAsiaTheme="minorEastAsia" w:hAnsi="Arial" w:cs="Arial"/>
          <w:sz w:val="24"/>
          <w:szCs w:val="24"/>
          <w:lang w:val="mn-MN"/>
        </w:rPr>
        <w:t>баннд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байршуулж давсны хүчилгүй болтол нь ууршуулж хөргөнө.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F17CCA" w:rsidRDefault="000B54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7.2.4.6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 мл давсны хүчил хийгээд 5 мин орчим хүлээсний дараагаар 50-60мл  халуун ус нэмээд давсыг уус</w:t>
      </w:r>
      <w:r w:rsidR="0060550D" w:rsidRPr="00214A2E">
        <w:rPr>
          <w:rFonts w:ascii="Arial" w:eastAsiaTheme="minorEastAsia" w:hAnsi="Arial" w:cs="Arial"/>
          <w:sz w:val="24"/>
          <w:szCs w:val="24"/>
          <w:lang w:val="mn-MN"/>
        </w:rPr>
        <w:t>тал хутгана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Уусмалыг дундаж хэмжээний шүүлтүүр цаас ашиглан 250мл-ийн хэмжээст колбонд халуун давсны хүчил </w:t>
      </w:r>
      <w:r w:rsidRPr="00214A2E">
        <w:rPr>
          <w:rFonts w:ascii="Arial" w:eastAsiaTheme="minorEastAsia" w:hAnsi="Arial" w:cs="Arial"/>
          <w:sz w:val="24"/>
          <w:szCs w:val="24"/>
        </w:rPr>
        <w:t>(5+95)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халуун ус ашиглан 10-12 </w:t>
      </w:r>
      <w:r w:rsidR="001177D2" w:rsidRPr="00214A2E">
        <w:rPr>
          <w:rFonts w:ascii="Arial" w:eastAsiaTheme="minorEastAsia" w:hAnsi="Arial" w:cs="Arial"/>
          <w:sz w:val="24"/>
          <w:szCs w:val="24"/>
          <w:lang w:val="mn-MN"/>
        </w:rPr>
        <w:t>удаа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хлоридийн ионгүй болтол нь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мөнгөний нитратийн т</w:t>
      </w:r>
      <w:r w:rsidR="00E94709" w:rsidRPr="00214A2E">
        <w:rPr>
          <w:rFonts w:ascii="Arial" w:eastAsiaTheme="minorEastAsia" w:hAnsi="Arial" w:cs="Arial"/>
          <w:sz w:val="24"/>
          <w:szCs w:val="24"/>
          <w:lang w:val="mn-MN"/>
        </w:rPr>
        <w:t>уршилтаар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шалгана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угааж шүүнэ. 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0B54EE" w:rsidRDefault="000B54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7.2.4.7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Тунадас болон шүүлтүүрийн цаасыг авч </w:t>
      </w:r>
      <w:r w:rsidR="004F7427" w:rsidRPr="00214A2E">
        <w:rPr>
          <w:rFonts w:ascii="Arial" w:eastAsiaTheme="minorEastAsia" w:hAnsi="Arial" w:cs="Arial"/>
          <w:sz w:val="24"/>
          <w:szCs w:val="24"/>
          <w:lang w:val="mn-MN"/>
        </w:rPr>
        <w:t>цагаан алтан тигельд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хийгээд дээрээс нь 4-5 дусал хүхрийн хүчил </w:t>
      </w:r>
      <w:r w:rsidR="002715B6" w:rsidRPr="00214A2E">
        <w:rPr>
          <w:rFonts w:ascii="Arial" w:eastAsiaTheme="minorEastAsia" w:hAnsi="Arial" w:cs="Arial"/>
          <w:sz w:val="24"/>
          <w:szCs w:val="24"/>
        </w:rPr>
        <w:t>(1+1)</w:t>
      </w:r>
      <w:r w:rsidR="002715B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нэмээд цахилгаан зуухан</w:t>
      </w:r>
      <w:r w:rsidR="003C4E8B" w:rsidRPr="00214A2E">
        <w:rPr>
          <w:rFonts w:ascii="Arial" w:eastAsiaTheme="minorEastAsia" w:hAnsi="Arial" w:cs="Arial"/>
          <w:sz w:val="24"/>
          <w:szCs w:val="24"/>
          <w:lang w:val="mn-MN"/>
        </w:rPr>
        <w:t>д хийж</w:t>
      </w:r>
      <w:r w:rsidR="002715B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шүүлтүүрийн цаасыг хат</w:t>
      </w:r>
      <w:r w:rsidR="003C4E8B" w:rsidRPr="00214A2E">
        <w:rPr>
          <w:rFonts w:ascii="Arial" w:eastAsiaTheme="minorEastAsia" w:hAnsi="Arial" w:cs="Arial"/>
          <w:sz w:val="24"/>
          <w:szCs w:val="24"/>
          <w:lang w:val="mn-MN"/>
        </w:rPr>
        <w:t>аж бүрэн үнсжтэл</w:t>
      </w:r>
      <w:r w:rsidR="002715B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нь </w:t>
      </w:r>
      <w:r w:rsidR="00D93A0B" w:rsidRPr="00214A2E">
        <w:rPr>
          <w:rFonts w:ascii="Arial" w:eastAsiaTheme="minorEastAsia" w:hAnsi="Arial" w:cs="Arial"/>
          <w:sz w:val="24"/>
          <w:szCs w:val="24"/>
          <w:lang w:val="mn-MN"/>
        </w:rPr>
        <w:t>шатаана</w:t>
      </w:r>
      <w:r w:rsidR="002715B6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715B6" w:rsidRDefault="00271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7.2.4.8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1000</w:t>
      </w:r>
      <w:r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 температурт тогтмол жинтэй болтол нь </w:t>
      </w:r>
      <w:r w:rsidR="005C29F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шатаана. 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715B6" w:rsidRDefault="00271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7.2.4.9 </w:t>
      </w:r>
      <w:r w:rsidR="00B10D36" w:rsidRPr="00214A2E">
        <w:rPr>
          <w:rFonts w:ascii="Arial" w:eastAsiaTheme="minorEastAsia" w:hAnsi="Arial" w:cs="Arial"/>
          <w:sz w:val="24"/>
          <w:szCs w:val="24"/>
          <w:lang w:val="mn-MN"/>
        </w:rPr>
        <w:t>Тунадасыг усаар зайлж, 4 дусал хүхрийн хүчил</w:t>
      </w:r>
      <w:r w:rsidR="00B10D36" w:rsidRPr="00214A2E">
        <w:rPr>
          <w:rFonts w:ascii="Arial" w:eastAsiaTheme="minorEastAsia" w:hAnsi="Arial" w:cs="Arial"/>
          <w:sz w:val="24"/>
          <w:szCs w:val="24"/>
        </w:rPr>
        <w:t xml:space="preserve">(1+1) </w:t>
      </w:r>
      <w:r w:rsidR="00B10D3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болон 5-7 мл фторт устөрөгчийн хүчил </w:t>
      </w:r>
      <w:r w:rsidR="006F53A6" w:rsidRPr="00214A2E">
        <w:rPr>
          <w:rFonts w:ascii="Arial" w:eastAsiaTheme="minorEastAsia" w:hAnsi="Arial" w:cs="Arial"/>
          <w:sz w:val="24"/>
          <w:szCs w:val="24"/>
          <w:lang w:val="mn-MN"/>
        </w:rPr>
        <w:t>нэмж, бага температурт цахилгаан зуухан дээр ууршуулж, туршилтыг дахин нэг давтан явуулна. Температурыг жигд өсгөж үлдэгдэлд агуулагдах сулфурийн триоксидийг ууршуулж, 1000</w:t>
      </w:r>
      <w:r w:rsidR="006F53A6"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="006F53A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С-д тогтмол жинтэй болтол нь </w:t>
      </w:r>
      <w:r w:rsidR="003F23B2" w:rsidRPr="00214A2E">
        <w:rPr>
          <w:rFonts w:ascii="Arial" w:eastAsiaTheme="minorEastAsia" w:hAnsi="Arial" w:cs="Arial"/>
          <w:sz w:val="24"/>
          <w:szCs w:val="24"/>
          <w:lang w:val="mn-MN"/>
        </w:rPr>
        <w:t>шатаана</w:t>
      </w:r>
      <w:r w:rsidR="006F53A6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6F53A6" w:rsidRDefault="006F53A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7.2.4.10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ED4CD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Үлдэгдэлтэй тигель дээр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ойролцоогоор 2-3 гр калийн пиросульфат </w:t>
      </w:r>
      <w:r w:rsidR="00AB5E30" w:rsidRPr="00214A2E">
        <w:rPr>
          <w:rFonts w:ascii="Arial" w:eastAsiaTheme="minorEastAsia" w:hAnsi="Arial" w:cs="Arial"/>
          <w:sz w:val="24"/>
          <w:szCs w:val="24"/>
          <w:lang w:val="mn-MN"/>
        </w:rPr>
        <w:t>хийж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таглана. </w:t>
      </w:r>
      <w:r w:rsidR="00AB5E3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Урвал явагдаж дуустал жигд бага галаар халааж, </w:t>
      </w:r>
      <w:r w:rsidR="00550C68" w:rsidRPr="00214A2E">
        <w:rPr>
          <w:rFonts w:ascii="Arial" w:eastAsiaTheme="minorEastAsia" w:hAnsi="Arial" w:cs="Arial"/>
          <w:sz w:val="24"/>
          <w:szCs w:val="24"/>
          <w:lang w:val="mn-MN"/>
        </w:rPr>
        <w:t>өндөр</w:t>
      </w:r>
      <w:r w:rsidR="00AB5E3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температурт 3-5 минут байлгаж дараагаар нь хөргөнө. 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AB5E30" w:rsidRDefault="00AB5E3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7.2.4.11 </w:t>
      </w:r>
      <w:r w:rsidR="002A08C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Хайлшийг </w:t>
      </w:r>
      <w:r w:rsidR="00FB040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халуун усаар угааж, тигель болон таглааг угаан,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7.2.4.6-ийн </w:t>
      </w:r>
      <w:r w:rsidR="00C17246" w:rsidRPr="00214A2E">
        <w:rPr>
          <w:rFonts w:ascii="Arial" w:eastAsiaTheme="minorEastAsia" w:hAnsi="Arial" w:cs="Arial"/>
          <w:sz w:val="24"/>
          <w:szCs w:val="24"/>
          <w:lang w:val="mn-MN"/>
        </w:rPr>
        <w:t>фильтраттай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хольж хэмжээс хүртэл нэмээд зөөлөн хутгана. Энэ нь уусмал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бөгөөд </w:t>
      </w:r>
      <w:r w:rsidRPr="00214A2E">
        <w:rPr>
          <w:rFonts w:ascii="Arial" w:eastAsiaTheme="minorEastAsia" w:hAnsi="Arial" w:cs="Arial"/>
          <w:sz w:val="24"/>
          <w:szCs w:val="24"/>
        </w:rPr>
        <w:t>SiO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, Al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214A2E">
        <w:rPr>
          <w:rFonts w:ascii="Arial" w:eastAsiaTheme="minorEastAsia" w:hAnsi="Arial" w:cs="Arial"/>
          <w:sz w:val="24"/>
          <w:szCs w:val="24"/>
        </w:rPr>
        <w:t>, Fe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214A2E">
        <w:rPr>
          <w:rFonts w:ascii="Arial" w:eastAsiaTheme="minorEastAsia" w:hAnsi="Arial" w:cs="Arial"/>
          <w:sz w:val="24"/>
          <w:szCs w:val="24"/>
        </w:rPr>
        <w:t>, TiO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, CaO, MgO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тодорхойлоход ашиглагдана. 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D376C" w:rsidRDefault="0075203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7.4.4.12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100мл-ийн хуванцар </w:t>
      </w:r>
      <w:r w:rsidR="00D74EA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стаканд 25 мл </w:t>
      </w:r>
      <w:r w:rsidR="00D74EAE" w:rsidRPr="00214A2E">
        <w:rPr>
          <w:rFonts w:ascii="Arial" w:eastAsiaTheme="minorEastAsia" w:hAnsi="Arial" w:cs="Arial"/>
          <w:sz w:val="24"/>
          <w:szCs w:val="24"/>
        </w:rPr>
        <w:t>(</w:t>
      </w:r>
      <w:r w:rsidR="00D74EAE" w:rsidRPr="00214A2E">
        <w:rPr>
          <w:rFonts w:ascii="Arial" w:eastAsiaTheme="minorEastAsia" w:hAnsi="Arial" w:cs="Arial"/>
          <w:sz w:val="24"/>
          <w:szCs w:val="24"/>
          <w:lang w:val="mn-MN"/>
        </w:rPr>
        <w:t>А</w:t>
      </w:r>
      <w:r w:rsidR="00D74EAE" w:rsidRPr="00214A2E">
        <w:rPr>
          <w:rFonts w:ascii="Arial" w:eastAsiaTheme="minorEastAsia" w:hAnsi="Arial" w:cs="Arial"/>
          <w:sz w:val="24"/>
          <w:szCs w:val="24"/>
        </w:rPr>
        <w:t>)</w:t>
      </w:r>
      <w:r w:rsidR="00D74EA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уусмалаас таслаж аваад,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2%-ийн 5мл калийн фторидийн уусмал нэмж, сайтар хутгаж 7-10 минут орчим амраана. </w:t>
      </w:r>
      <w:r w:rsidR="006F10A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1 дусал п-нитрофенол индикатор нэмж, 10%-ийн натрийн гидроксид</w:t>
      </w:r>
      <w:r w:rsidR="00FC129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ыг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уусмалыг шар өнгөтэй бол</w:t>
      </w:r>
      <w:r w:rsidR="00FC1293" w:rsidRPr="00214A2E">
        <w:rPr>
          <w:rFonts w:ascii="Arial" w:eastAsiaTheme="minorEastAsia" w:hAnsi="Arial" w:cs="Arial"/>
          <w:sz w:val="24"/>
          <w:szCs w:val="24"/>
          <w:lang w:val="mn-MN"/>
        </w:rPr>
        <w:t>тол нь нэмнэ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  8 мл давсны хүчил</w:t>
      </w:r>
      <w:r w:rsidRPr="00214A2E">
        <w:rPr>
          <w:rFonts w:ascii="Arial" w:eastAsiaTheme="minorEastAsia" w:hAnsi="Arial" w:cs="Arial"/>
          <w:sz w:val="24"/>
          <w:szCs w:val="24"/>
        </w:rPr>
        <w:t>(1+6)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100мл-ийн хэмжээст колбонд нэмж хийгээд 95%-ийн 8мл этанол уусмал, 4мл 5%-ийн хүчлийн уусмал нэмнэ. </w:t>
      </w:r>
      <w:r w:rsidR="006445A2" w:rsidRPr="00214A2E">
        <w:rPr>
          <w:rFonts w:ascii="Arial" w:eastAsiaTheme="minorEastAsia" w:hAnsi="Arial" w:cs="Arial"/>
          <w:sz w:val="24"/>
          <w:szCs w:val="24"/>
          <w:lang w:val="mn-MN"/>
        </w:rPr>
        <w:t>20-</w:t>
      </w:r>
      <w:r w:rsidR="0061641F" w:rsidRPr="00214A2E">
        <w:rPr>
          <w:rFonts w:ascii="Arial" w:eastAsiaTheme="minorEastAsia" w:hAnsi="Arial" w:cs="Arial"/>
          <w:sz w:val="24"/>
          <w:szCs w:val="24"/>
        </w:rPr>
        <w:t>3</w:t>
      </w:r>
      <w:r w:rsidR="006445A2" w:rsidRPr="00214A2E">
        <w:rPr>
          <w:rFonts w:ascii="Arial" w:eastAsiaTheme="minorEastAsia" w:hAnsi="Arial" w:cs="Arial"/>
          <w:sz w:val="24"/>
          <w:szCs w:val="24"/>
          <w:lang w:val="mn-MN"/>
        </w:rPr>
        <w:t>0</w:t>
      </w:r>
      <w:r w:rsidR="006445A2"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="006445A2" w:rsidRPr="00214A2E">
        <w:rPr>
          <w:rFonts w:ascii="Arial" w:eastAsiaTheme="minorEastAsia" w:hAnsi="Arial" w:cs="Arial"/>
          <w:sz w:val="24"/>
          <w:szCs w:val="24"/>
          <w:lang w:val="mn-MN"/>
        </w:rPr>
        <w:t>С-д 15 минут орчим байлгана. 15мл давсны хүчил</w:t>
      </w:r>
      <w:r w:rsidR="006445A2" w:rsidRPr="00214A2E">
        <w:rPr>
          <w:rFonts w:ascii="Arial" w:eastAsiaTheme="minorEastAsia" w:hAnsi="Arial" w:cs="Arial"/>
          <w:sz w:val="24"/>
          <w:szCs w:val="24"/>
        </w:rPr>
        <w:t xml:space="preserve">(1+1) </w:t>
      </w:r>
      <w:r w:rsidR="006445A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нэмнэ. Үүний дараагаар 90мл болтол нь ус хийгээд 5мл 2%-ийн аскорбиний хүчлийн уусмал нэмээд тэмдэглэгээ хүртэл нь ус хийж хутгана. </w:t>
      </w:r>
      <w:r w:rsidR="000946BE" w:rsidRPr="00214A2E">
        <w:rPr>
          <w:rFonts w:ascii="Arial" w:eastAsiaTheme="minorEastAsia" w:hAnsi="Arial" w:cs="Arial"/>
          <w:sz w:val="24"/>
          <w:szCs w:val="24"/>
          <w:lang w:val="mn-MN"/>
        </w:rPr>
        <w:t>Хоосон</w:t>
      </w:r>
      <w:r w:rsidR="00D66CD2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D66CD2" w:rsidRPr="00214A2E">
        <w:rPr>
          <w:rFonts w:ascii="Arial" w:eastAsiaTheme="minorEastAsia" w:hAnsi="Arial" w:cs="Arial"/>
          <w:sz w:val="24"/>
          <w:szCs w:val="24"/>
          <w:lang w:val="mn-MN"/>
        </w:rPr>
        <w:t>дээжтэй харьцуулж</w:t>
      </w:r>
      <w:r w:rsidR="00802D6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уусмалын </w:t>
      </w:r>
      <w:r w:rsidR="006F10A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гэрэл </w:t>
      </w:r>
      <w:r w:rsidR="00802D6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шингээлтийг </w:t>
      </w:r>
      <w:r w:rsidR="006F10A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спектрофотометрийг ашиглан </w:t>
      </w:r>
      <w:r w:rsidR="00802D65" w:rsidRPr="00214A2E">
        <w:rPr>
          <w:rFonts w:ascii="Arial" w:eastAsiaTheme="minorEastAsia" w:hAnsi="Arial" w:cs="Arial"/>
          <w:sz w:val="24"/>
          <w:szCs w:val="24"/>
          <w:lang w:val="mn-MN"/>
        </w:rPr>
        <w:t>700нм долгионы урт</w:t>
      </w:r>
      <w:r w:rsidR="00214D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ад </w:t>
      </w:r>
      <w:r w:rsidR="00802D6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5м</w:t>
      </w:r>
      <w:r w:rsidR="00214D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м кюветээр хэмжинэ. 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802D65" w:rsidRPr="00214A2E" w:rsidRDefault="00802D6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7.2.4.13 </w:t>
      </w:r>
      <w:r w:rsidR="00DD1698" w:rsidRPr="00214A2E">
        <w:rPr>
          <w:rFonts w:ascii="Arial" w:eastAsiaTheme="minorEastAsia" w:hAnsi="Arial" w:cs="Arial"/>
          <w:sz w:val="24"/>
          <w:szCs w:val="24"/>
          <w:lang w:val="mn-MN"/>
        </w:rPr>
        <w:t>Цахиурын калибровкийн муруй байгуулах</w:t>
      </w:r>
    </w:p>
    <w:p w:rsidR="00802D65" w:rsidRPr="00214A2E" w:rsidRDefault="00802D6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8мл давсны хүчил </w:t>
      </w:r>
      <w:r w:rsidRPr="00214A2E">
        <w:rPr>
          <w:rFonts w:ascii="Arial" w:eastAsiaTheme="minorEastAsia" w:hAnsi="Arial" w:cs="Arial"/>
          <w:sz w:val="24"/>
          <w:szCs w:val="24"/>
        </w:rPr>
        <w:t>(1+6)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ойролцоогоор 10 мл усыг 100мл-ийн хэмжээст колбонд хийж, 0.00, 1.00, 2.00, 3.00, 4.00, 5.00, 6.00, 7.00, 8.00мл</w:t>
      </w:r>
      <w:r w:rsidR="005E369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цахиурын стандарт </w:t>
      </w:r>
      <w:r w:rsidR="005E3696"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>колориметрийн</w:t>
      </w:r>
      <w:r w:rsidR="002E00A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уусмалаас тус тус хийж </w:t>
      </w:r>
      <w:r w:rsidR="002E00A3" w:rsidRPr="00214A2E">
        <w:rPr>
          <w:rFonts w:ascii="Arial" w:eastAsiaTheme="minorEastAsia" w:hAnsi="Arial" w:cs="Arial"/>
          <w:sz w:val="24"/>
          <w:szCs w:val="24"/>
        </w:rPr>
        <w:t>(SiO</w:t>
      </w:r>
      <w:r w:rsidR="002E00A3"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2E00A3" w:rsidRPr="00214A2E">
        <w:rPr>
          <w:rFonts w:ascii="Arial" w:eastAsiaTheme="minorEastAsia" w:hAnsi="Arial" w:cs="Arial"/>
          <w:sz w:val="24"/>
          <w:szCs w:val="24"/>
        </w:rPr>
        <w:t>0.1</w:t>
      </w:r>
      <w:r w:rsidR="002E00A3" w:rsidRPr="00214A2E">
        <w:rPr>
          <w:rFonts w:ascii="Arial" w:eastAsiaTheme="minorEastAsia" w:hAnsi="Arial" w:cs="Arial"/>
          <w:sz w:val="24"/>
          <w:szCs w:val="24"/>
          <w:lang w:val="mn-MN"/>
        </w:rPr>
        <w:t>мг/мл</w:t>
      </w:r>
      <w:r w:rsidR="002E00A3" w:rsidRPr="00214A2E">
        <w:rPr>
          <w:rFonts w:ascii="Arial" w:eastAsiaTheme="minorEastAsia" w:hAnsi="Arial" w:cs="Arial"/>
          <w:sz w:val="24"/>
          <w:szCs w:val="24"/>
        </w:rPr>
        <w:t>)</w:t>
      </w:r>
      <w:r w:rsidR="002E00A3" w:rsidRPr="00214A2E">
        <w:rPr>
          <w:rFonts w:ascii="Arial" w:eastAsiaTheme="minorEastAsia" w:hAnsi="Arial" w:cs="Arial"/>
          <w:sz w:val="24"/>
          <w:szCs w:val="24"/>
          <w:lang w:val="mn-MN"/>
        </w:rPr>
        <w:t>, 8 мл-ийн 9%-ийн этано</w:t>
      </w:r>
      <w:r w:rsidR="001A1D1D" w:rsidRPr="00214A2E">
        <w:rPr>
          <w:rFonts w:ascii="Arial" w:eastAsiaTheme="minorEastAsia" w:hAnsi="Arial" w:cs="Arial"/>
          <w:sz w:val="24"/>
          <w:szCs w:val="24"/>
          <w:lang w:val="mn-MN"/>
        </w:rPr>
        <w:t>лын</w:t>
      </w:r>
      <w:r w:rsidR="002E00A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уусмал, 4 мл-ийн 5%ийн аммоны молибдетийн уусмал нэмнэ. 20-30</w:t>
      </w:r>
      <w:r w:rsidR="002E00A3"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="002E00A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С-д 15 минут амраана. 15 мл-ийн </w:t>
      </w:r>
      <w:r w:rsidR="002E00A3" w:rsidRPr="00214A2E">
        <w:rPr>
          <w:rFonts w:ascii="Arial" w:eastAsiaTheme="minorEastAsia" w:hAnsi="Arial" w:cs="Arial"/>
          <w:sz w:val="24"/>
          <w:szCs w:val="24"/>
        </w:rPr>
        <w:t>(1+1)</w:t>
      </w:r>
      <w:r w:rsidR="002E00A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давсны хүчлийн уусмалаас нэмж, 90 мл хүртэл усаар дүүргэж 5 мл-ийн 2%-ийн аскорбиний </w:t>
      </w:r>
      <w:r w:rsidR="00353270" w:rsidRPr="00214A2E">
        <w:rPr>
          <w:rFonts w:ascii="Arial" w:eastAsiaTheme="minorEastAsia" w:hAnsi="Arial" w:cs="Arial"/>
          <w:sz w:val="24"/>
          <w:szCs w:val="24"/>
          <w:lang w:val="mn-MN"/>
        </w:rPr>
        <w:t>хүчлийн уусмал нэмнэ. Тэмдэглэгээ хүртэл нь усаар дүүргэ</w:t>
      </w:r>
      <w:r w:rsidR="00DC1B67" w:rsidRPr="00214A2E">
        <w:rPr>
          <w:rFonts w:ascii="Arial" w:eastAsiaTheme="minorEastAsia" w:hAnsi="Arial" w:cs="Arial"/>
          <w:sz w:val="24"/>
          <w:szCs w:val="24"/>
          <w:lang w:val="mn-MN"/>
        </w:rPr>
        <w:t>э</w:t>
      </w:r>
      <w:r w:rsidR="00353270" w:rsidRPr="00214A2E">
        <w:rPr>
          <w:rFonts w:ascii="Arial" w:eastAsiaTheme="minorEastAsia" w:hAnsi="Arial" w:cs="Arial"/>
          <w:sz w:val="24"/>
          <w:szCs w:val="24"/>
          <w:lang w:val="mn-MN"/>
        </w:rPr>
        <w:t>д сайтар сэгсэрнэ. 1 цагийн дараагаар хоосо</w:t>
      </w:r>
      <w:r w:rsidR="0072617E" w:rsidRPr="00214A2E">
        <w:rPr>
          <w:rFonts w:ascii="Arial" w:eastAsiaTheme="minorEastAsia" w:hAnsi="Arial" w:cs="Arial"/>
          <w:sz w:val="24"/>
          <w:szCs w:val="24"/>
          <w:lang w:val="mn-MN"/>
        </w:rPr>
        <w:t>н дээжтэй харьцуулж</w:t>
      </w:r>
      <w:r w:rsidR="00353270" w:rsidRPr="00214A2E">
        <w:rPr>
          <w:rFonts w:ascii="Arial" w:eastAsiaTheme="minorEastAsia" w:hAnsi="Arial" w:cs="Arial"/>
          <w:sz w:val="24"/>
          <w:szCs w:val="24"/>
          <w:lang w:val="mn-MN"/>
        </w:rPr>
        <w:t>, уусмалын шингээлтийг 700нм долгионы урта</w:t>
      </w:r>
      <w:r w:rsidR="0072617E" w:rsidRPr="00214A2E">
        <w:rPr>
          <w:rFonts w:ascii="Arial" w:eastAsiaTheme="minorEastAsia" w:hAnsi="Arial" w:cs="Arial"/>
          <w:sz w:val="24"/>
          <w:szCs w:val="24"/>
          <w:lang w:val="mn-MN"/>
        </w:rPr>
        <w:t>д</w:t>
      </w:r>
      <w:r w:rsidR="0035327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5мм-ийн </w:t>
      </w:r>
      <w:r w:rsidR="0072617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кювет </w:t>
      </w:r>
      <w:r w:rsidR="0035327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ашиглан </w:t>
      </w:r>
      <w:r w:rsidR="0072617E" w:rsidRPr="00214A2E">
        <w:rPr>
          <w:rFonts w:ascii="Arial" w:eastAsiaTheme="minorEastAsia" w:hAnsi="Arial" w:cs="Arial"/>
          <w:sz w:val="24"/>
          <w:szCs w:val="24"/>
          <w:lang w:val="mn-MN"/>
        </w:rPr>
        <w:t>хэмжинэ</w:t>
      </w:r>
      <w:r w:rsidR="0035327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0E711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Хэмжилтийн үр дүнгээр калибровкийн муруйг байгуулна. </w:t>
      </w:r>
      <w:r w:rsidR="0035327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</w:p>
    <w:p w:rsidR="003A21CC" w:rsidRDefault="003A21CC" w:rsidP="003A21CC">
      <w:pPr>
        <w:tabs>
          <w:tab w:val="left" w:pos="1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353270" w:rsidRPr="003A21CC" w:rsidRDefault="00353270" w:rsidP="003A21CC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7.2.5</w:t>
      </w:r>
      <w:r w:rsidRPr="003A21CC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3A21CC">
        <w:rPr>
          <w:rFonts w:ascii="Arial" w:hAnsi="Arial" w:cs="Arial"/>
          <w:sz w:val="24"/>
          <w:szCs w:val="24"/>
          <w:lang w:val="mn-MN"/>
        </w:rPr>
        <w:t>Үр дүнгийн тооцоолол болон илэрхийлэл</w:t>
      </w:r>
    </w:p>
    <w:p w:rsidR="00353270" w:rsidRDefault="0035327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 xml:space="preserve">Дараах томъёоллын дагуу агуулагдаж буй </w:t>
      </w:r>
      <w:r w:rsidR="00EB5882" w:rsidRPr="00214A2E">
        <w:rPr>
          <w:rFonts w:ascii="Arial" w:hAnsi="Arial" w:cs="Arial"/>
          <w:sz w:val="24"/>
          <w:szCs w:val="24"/>
          <w:lang w:val="mn-MN"/>
        </w:rPr>
        <w:t>цахиурыг</w:t>
      </w:r>
      <w:r w:rsidRPr="00214A2E">
        <w:rPr>
          <w:rFonts w:ascii="Arial" w:hAnsi="Arial" w:cs="Arial"/>
          <w:sz w:val="24"/>
          <w:szCs w:val="24"/>
          <w:lang w:val="mn-MN"/>
        </w:rPr>
        <w:t xml:space="preserve"> тооцож бодно.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3270" w:rsidRPr="00214A2E" w:rsidRDefault="00353270" w:rsidP="003A21CC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>Si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O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n-MN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%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>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n-M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mn-MN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mn-M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mn-M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mn-M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n-MN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  <w:lang w:val="mn-M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mn-MN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val="mn-MN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n-MN"/>
                  </w:rPr>
                  <m:t>m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mn-MN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n-MN"/>
                  </w:rPr>
                  <m:t>c*100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n-MN"/>
                  </w:rPr>
                  <m:t>m*1000</m:t>
                </m:r>
              </m:den>
            </m:f>
          </m:e>
        </m:d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>*100</m:t>
        </m:r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3A21CC">
        <w:rPr>
          <w:rFonts w:ascii="Arial" w:eastAsiaTheme="minorEastAsia" w:hAnsi="Arial" w:cs="Arial"/>
          <w:sz w:val="24"/>
          <w:szCs w:val="24"/>
        </w:rPr>
        <w:t xml:space="preserve">              </w:t>
      </w:r>
      <w:r w:rsidR="000B377E" w:rsidRPr="00214A2E">
        <w:rPr>
          <w:rFonts w:ascii="Arial" w:eastAsiaTheme="minorEastAsia" w:hAnsi="Arial" w:cs="Arial"/>
          <w:sz w:val="24"/>
          <w:szCs w:val="24"/>
        </w:rPr>
        <w:t>(2)</w:t>
      </w:r>
    </w:p>
    <w:p w:rsidR="00294A39" w:rsidRPr="00214A2E" w:rsidRDefault="00294A3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Үүнд:</w:t>
      </w:r>
    </w:p>
    <w:p w:rsidR="00294A39" w:rsidRPr="00214A2E" w:rsidRDefault="00294A3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="009D5068" w:rsidRPr="00214A2E">
        <w:rPr>
          <w:rFonts w:ascii="Arial" w:eastAsiaTheme="minorEastAsia" w:hAnsi="Arial" w:cs="Arial"/>
          <w:sz w:val="24"/>
          <w:szCs w:val="24"/>
          <w:lang w:val="mn-MN"/>
        </w:rPr>
        <w:t>шатаасан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тунадас болон </w:t>
      </w:r>
      <w:r w:rsidR="009D5068" w:rsidRPr="00214A2E">
        <w:rPr>
          <w:rFonts w:ascii="Arial" w:eastAsiaTheme="minorEastAsia" w:hAnsi="Arial" w:cs="Arial"/>
          <w:sz w:val="24"/>
          <w:szCs w:val="24"/>
          <w:lang w:val="mn-MN"/>
        </w:rPr>
        <w:t>тигелийн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жин, </w:t>
      </w:r>
      <w:r w:rsidR="00EA0451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хүчли</w:t>
      </w:r>
      <w:r w:rsidR="00EA0451" w:rsidRPr="00214A2E">
        <w:rPr>
          <w:rFonts w:ascii="Arial" w:eastAsiaTheme="minorEastAsia" w:hAnsi="Arial" w:cs="Arial"/>
          <w:sz w:val="24"/>
          <w:szCs w:val="24"/>
          <w:lang w:val="mn-MN"/>
        </w:rPr>
        <w:t>й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 үйлчлэлгүй, граммаар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294A39" w:rsidRPr="00214A2E" w:rsidRDefault="00294A3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9D5068" w:rsidRPr="00214A2E">
        <w:rPr>
          <w:rFonts w:ascii="Arial" w:eastAsiaTheme="minorEastAsia" w:hAnsi="Arial" w:cs="Arial"/>
          <w:sz w:val="24"/>
          <w:szCs w:val="24"/>
          <w:lang w:val="mn-MN"/>
        </w:rPr>
        <w:t>шатаасан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тунадас болон </w:t>
      </w:r>
      <w:r w:rsidR="009D5068" w:rsidRPr="00214A2E">
        <w:rPr>
          <w:rFonts w:ascii="Arial" w:eastAsiaTheme="minorEastAsia" w:hAnsi="Arial" w:cs="Arial"/>
          <w:sz w:val="24"/>
          <w:szCs w:val="24"/>
          <w:lang w:val="mn-MN"/>
        </w:rPr>
        <w:t>тигелийн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жин, </w:t>
      </w:r>
      <w:r w:rsidR="00EA0451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хүчлйин үйлчлэлтэй, граммаар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294A39" w:rsidRPr="00214A2E" w:rsidRDefault="00294A3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дээжний жин, граммаар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294A39" w:rsidRDefault="00294A3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C-</w:t>
      </w:r>
      <w:r w:rsidR="00285AC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калибровкийн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муруйнаас а</w:t>
      </w:r>
      <w:r w:rsidR="00285AC1" w:rsidRPr="00214A2E">
        <w:rPr>
          <w:rFonts w:ascii="Arial" w:eastAsiaTheme="minorEastAsia" w:hAnsi="Arial" w:cs="Arial"/>
          <w:sz w:val="24"/>
          <w:szCs w:val="24"/>
          <w:lang w:val="mn-MN"/>
        </w:rPr>
        <w:t>в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сан </w:t>
      </w:r>
      <w:r w:rsidR="00285AC1" w:rsidRPr="00214A2E">
        <w:rPr>
          <w:rFonts w:ascii="Arial" w:eastAsiaTheme="minorEastAsia" w:hAnsi="Arial" w:cs="Arial"/>
          <w:sz w:val="24"/>
          <w:szCs w:val="24"/>
          <w:lang w:val="mn-MN"/>
        </w:rPr>
        <w:t>цахиурын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агуулга,  мл/100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94A39" w:rsidRDefault="00294A3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</w:rPr>
        <w:t>7.3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Калийн </w:t>
      </w:r>
      <w:r w:rsidR="0000474D" w:rsidRPr="00214A2E">
        <w:rPr>
          <w:rFonts w:ascii="Arial" w:eastAsiaTheme="minorEastAsia" w:hAnsi="Arial" w:cs="Arial"/>
          <w:sz w:val="24"/>
          <w:szCs w:val="24"/>
          <w:lang w:val="mn-MN"/>
        </w:rPr>
        <w:t>ф</w:t>
      </w:r>
      <w:r w:rsidR="007309F1" w:rsidRPr="00214A2E">
        <w:rPr>
          <w:rFonts w:ascii="Arial" w:eastAsiaTheme="minorEastAsia" w:hAnsi="Arial" w:cs="Arial"/>
          <w:sz w:val="24"/>
          <w:szCs w:val="24"/>
          <w:lang w:val="mn-MN"/>
        </w:rPr>
        <w:t>луоросиликатын</w:t>
      </w:r>
      <w:r w:rsidR="0000474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эзлэхүүний арга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00474D" w:rsidRPr="00214A2E" w:rsidRDefault="0000474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7.3.1 </w:t>
      </w:r>
      <w:r w:rsidR="00EA0451" w:rsidRPr="00214A2E">
        <w:rPr>
          <w:rFonts w:ascii="Arial" w:eastAsiaTheme="minorEastAsia" w:hAnsi="Arial" w:cs="Arial"/>
          <w:sz w:val="24"/>
          <w:szCs w:val="24"/>
          <w:lang w:val="mn-MN"/>
        </w:rPr>
        <w:t>Зарчим</w:t>
      </w:r>
    </w:p>
    <w:p w:rsidR="0000474D" w:rsidRPr="00214A2E" w:rsidRDefault="00B7066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Илүүдэл ф</w:t>
      </w:r>
      <w:r w:rsidR="0000474D" w:rsidRPr="00214A2E">
        <w:rPr>
          <w:rFonts w:ascii="Arial" w:eastAsiaTheme="minorEastAsia" w:hAnsi="Arial" w:cs="Arial"/>
          <w:sz w:val="24"/>
          <w:szCs w:val="24"/>
          <w:lang w:val="mn-MN"/>
        </w:rPr>
        <w:t>тор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ид</w:t>
      </w:r>
      <w:r w:rsidR="0000474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болон калийн ионы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үйлчлэлээр</w:t>
      </w:r>
      <w:r w:rsidR="0000474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Калийн фтортсиликат </w:t>
      </w:r>
      <w:r w:rsidR="0000474D" w:rsidRPr="00214A2E">
        <w:rPr>
          <w:rFonts w:ascii="Arial" w:eastAsiaTheme="minorEastAsia" w:hAnsi="Arial" w:cs="Arial"/>
          <w:sz w:val="24"/>
          <w:szCs w:val="24"/>
        </w:rPr>
        <w:t>(K</w:t>
      </w:r>
      <w:r w:rsidR="0000474D"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00474D" w:rsidRPr="00214A2E">
        <w:rPr>
          <w:rFonts w:ascii="Arial" w:eastAsiaTheme="minorEastAsia" w:hAnsi="Arial" w:cs="Arial"/>
          <w:sz w:val="24"/>
          <w:szCs w:val="24"/>
        </w:rPr>
        <w:t>SiF</w:t>
      </w:r>
      <w:r w:rsidR="0000474D" w:rsidRPr="00214A2E">
        <w:rPr>
          <w:rFonts w:ascii="Arial" w:eastAsiaTheme="minorEastAsia" w:hAnsi="Arial" w:cs="Arial"/>
          <w:sz w:val="24"/>
          <w:szCs w:val="24"/>
          <w:vertAlign w:val="subscript"/>
        </w:rPr>
        <w:t>6</w:t>
      </w:r>
      <w:r w:rsidR="0000474D" w:rsidRPr="00214A2E">
        <w:rPr>
          <w:rFonts w:ascii="Arial" w:eastAsiaTheme="minorEastAsia" w:hAnsi="Arial" w:cs="Arial"/>
          <w:sz w:val="24"/>
          <w:szCs w:val="24"/>
        </w:rPr>
        <w:t>)</w:t>
      </w:r>
      <w:r w:rsidR="00BE3B56" w:rsidRPr="00214A2E">
        <w:rPr>
          <w:rFonts w:ascii="Arial" w:eastAsiaTheme="minorEastAsia" w:hAnsi="Arial" w:cs="Arial"/>
          <w:sz w:val="24"/>
          <w:szCs w:val="24"/>
        </w:rPr>
        <w:t>-</w:t>
      </w:r>
      <w:r w:rsidR="00BE3B5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ын </w:t>
      </w:r>
      <w:r w:rsidR="0000474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тунадас </w:t>
      </w:r>
      <w:r w:rsidR="00BE3B56" w:rsidRPr="00214A2E">
        <w:rPr>
          <w:rFonts w:ascii="Arial" w:eastAsiaTheme="minorEastAsia" w:hAnsi="Arial" w:cs="Arial"/>
          <w:sz w:val="24"/>
          <w:szCs w:val="24"/>
          <w:lang w:val="mn-MN"/>
        </w:rPr>
        <w:t>үүсдэг</w:t>
      </w:r>
      <w:r w:rsidR="0000474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3A400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Тунадасыг шүүж, </w:t>
      </w:r>
      <w:r w:rsidR="002F3584" w:rsidRPr="00214A2E">
        <w:rPr>
          <w:rFonts w:ascii="Arial" w:eastAsiaTheme="minorEastAsia" w:hAnsi="Arial" w:cs="Arial"/>
          <w:sz w:val="24"/>
          <w:szCs w:val="24"/>
          <w:lang w:val="mn-MN"/>
        </w:rPr>
        <w:t>угааж, үлдэгдэл хүчлийг саармагжуулсны дараа буцлам</w:t>
      </w:r>
      <w:r w:rsidR="00EA0451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2F3584" w:rsidRPr="00214A2E">
        <w:rPr>
          <w:rFonts w:ascii="Arial" w:eastAsiaTheme="minorEastAsia" w:hAnsi="Arial" w:cs="Arial"/>
          <w:sz w:val="24"/>
          <w:szCs w:val="24"/>
          <w:lang w:val="mn-MN"/>
        </w:rPr>
        <w:t>гай х</w:t>
      </w:r>
      <w:r w:rsidR="00EA0451" w:rsidRPr="00214A2E">
        <w:rPr>
          <w:rFonts w:ascii="Arial" w:eastAsiaTheme="minorEastAsia" w:hAnsi="Arial" w:cs="Arial"/>
          <w:sz w:val="24"/>
          <w:szCs w:val="24"/>
          <w:lang w:val="mn-MN"/>
        </w:rPr>
        <w:t>ал</w:t>
      </w:r>
      <w:r w:rsidR="002F3584" w:rsidRPr="00214A2E">
        <w:rPr>
          <w:rFonts w:ascii="Arial" w:eastAsiaTheme="minorEastAsia" w:hAnsi="Arial" w:cs="Arial"/>
          <w:sz w:val="24"/>
          <w:szCs w:val="24"/>
          <w:lang w:val="mn-MN"/>
        </w:rPr>
        <w:t>уун ус нэмж</w:t>
      </w:r>
      <w:r w:rsidR="00EA0451" w:rsidRPr="00214A2E">
        <w:rPr>
          <w:rFonts w:ascii="Arial" w:eastAsiaTheme="minorEastAsia" w:hAnsi="Arial" w:cs="Arial"/>
          <w:sz w:val="24"/>
          <w:szCs w:val="24"/>
          <w:lang w:val="mn-MN"/>
        </w:rPr>
        <w:t>,</w:t>
      </w:r>
      <w:r w:rsidR="002F358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калийн флуоросиликатыг гидролизод оруулж, хайлуур хүчил үүсгэнэ</w:t>
      </w:r>
      <w:r w:rsidR="00792F4E" w:rsidRPr="00214A2E">
        <w:rPr>
          <w:rFonts w:ascii="Arial" w:eastAsiaTheme="minorEastAsia" w:hAnsi="Arial" w:cs="Arial"/>
          <w:sz w:val="24"/>
          <w:szCs w:val="24"/>
          <w:lang w:val="mn-MN"/>
        </w:rPr>
        <w:t>. Фенолфталейнийг индикатор</w:t>
      </w:r>
      <w:r w:rsidR="009949C5" w:rsidRPr="00214A2E">
        <w:rPr>
          <w:rFonts w:ascii="Arial" w:eastAsiaTheme="minorEastAsia" w:hAnsi="Arial" w:cs="Arial"/>
          <w:sz w:val="24"/>
          <w:szCs w:val="24"/>
          <w:lang w:val="mn-MN"/>
        </w:rPr>
        <w:t>тойгоор натрийн гидроксидын стандарт титрийн уусмалаар титрлэнэ.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566A5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7.3.2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Урвалжууд </w:t>
      </w:r>
    </w:p>
    <w:p w:rsidR="00F566A5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(1)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Калийн гидроксид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566A5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(2)</w:t>
      </w:r>
      <w:r w:rsidR="00A74DFE" w:rsidRPr="00214A2E">
        <w:rPr>
          <w:rFonts w:ascii="Arial" w:eastAsiaTheme="minorEastAsia" w:hAnsi="Arial" w:cs="Arial"/>
          <w:sz w:val="24"/>
          <w:szCs w:val="24"/>
          <w:lang w:val="mn-MN"/>
        </w:rPr>
        <w:t>Азотын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нягт: 1.42гр/мл</w:t>
      </w:r>
      <w:r w:rsidRPr="00214A2E">
        <w:rPr>
          <w:rFonts w:ascii="Arial" w:eastAsiaTheme="minorEastAsia" w:hAnsi="Arial" w:cs="Arial"/>
          <w:sz w:val="24"/>
          <w:szCs w:val="24"/>
        </w:rPr>
        <w:t>);</w:t>
      </w:r>
    </w:p>
    <w:p w:rsidR="00F566A5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(3)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Давсны хүчил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1+1</w:t>
      </w:r>
      <w:r w:rsidRPr="00214A2E">
        <w:rPr>
          <w:rFonts w:ascii="Arial" w:eastAsiaTheme="minorEastAsia" w:hAnsi="Arial" w:cs="Arial"/>
          <w:sz w:val="24"/>
          <w:szCs w:val="24"/>
        </w:rPr>
        <w:t>);</w:t>
      </w:r>
    </w:p>
    <w:p w:rsidR="00F566A5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(4)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Калийн хлорид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566A5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(5)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>Калийн фторидийн уусмал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>15%</w:t>
      </w:r>
      <w:r w:rsidRPr="00214A2E">
        <w:rPr>
          <w:rFonts w:ascii="Arial" w:eastAsiaTheme="minorEastAsia" w:hAnsi="Arial" w:cs="Arial"/>
          <w:sz w:val="24"/>
          <w:szCs w:val="24"/>
        </w:rPr>
        <w:t>);</w:t>
      </w:r>
    </w:p>
    <w:p w:rsidR="00F566A5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(6)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Калийн фторидийн уусмал</w:t>
      </w:r>
      <w:r w:rsidR="002B7652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>5%</w:t>
      </w:r>
      <w:r w:rsidRPr="00214A2E">
        <w:rPr>
          <w:rFonts w:ascii="Arial" w:eastAsiaTheme="minorEastAsia" w:hAnsi="Arial" w:cs="Arial"/>
          <w:sz w:val="24"/>
          <w:szCs w:val="24"/>
        </w:rPr>
        <w:t>);</w:t>
      </w:r>
    </w:p>
    <w:p w:rsidR="00F566A5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(7)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>5%ийн калийн хлорид-этано</w:t>
      </w:r>
      <w:r w:rsidR="00A74DFE" w:rsidRPr="00214A2E">
        <w:rPr>
          <w:rFonts w:ascii="Arial" w:eastAsiaTheme="minorEastAsia" w:hAnsi="Arial" w:cs="Arial"/>
          <w:sz w:val="24"/>
          <w:szCs w:val="24"/>
          <w:lang w:val="mn-MN"/>
        </w:rPr>
        <w:t>лы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>н уусмал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566A5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(8)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Фенолфталейн индикатор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>1%</w:t>
      </w:r>
      <w:r w:rsidRPr="00214A2E">
        <w:rPr>
          <w:rFonts w:ascii="Arial" w:eastAsiaTheme="minorEastAsia" w:hAnsi="Arial" w:cs="Arial"/>
          <w:sz w:val="24"/>
          <w:szCs w:val="24"/>
        </w:rPr>
        <w:t>);</w:t>
      </w:r>
    </w:p>
    <w:p w:rsidR="002B7652" w:rsidRPr="00214A2E" w:rsidRDefault="00F566A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(9)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Натрийн гидроксид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>с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="002B7652" w:rsidRPr="00214A2E">
        <w:rPr>
          <w:rFonts w:ascii="Arial" w:eastAsiaTheme="minorEastAsia" w:hAnsi="Arial" w:cs="Arial"/>
          <w:sz w:val="24"/>
          <w:szCs w:val="24"/>
        </w:rPr>
        <w:t>NaOH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="002B7652" w:rsidRPr="00214A2E">
        <w:rPr>
          <w:rFonts w:ascii="Arial" w:eastAsiaTheme="minorEastAsia" w:hAnsi="Arial" w:cs="Arial"/>
          <w:sz w:val="24"/>
          <w:szCs w:val="24"/>
        </w:rPr>
        <w:t>=0.15</w:t>
      </w:r>
      <w:r w:rsidR="002B7652" w:rsidRPr="00214A2E">
        <w:rPr>
          <w:rFonts w:ascii="Arial" w:eastAsiaTheme="minorEastAsia" w:hAnsi="Arial" w:cs="Arial"/>
          <w:sz w:val="24"/>
          <w:szCs w:val="24"/>
          <w:lang w:val="mn-MN"/>
        </w:rPr>
        <w:t>мол/л</w:t>
      </w:r>
      <w:r w:rsidRPr="00214A2E">
        <w:rPr>
          <w:rFonts w:ascii="Arial" w:eastAsiaTheme="minorEastAsia" w:hAnsi="Arial" w:cs="Arial"/>
          <w:sz w:val="24"/>
          <w:szCs w:val="24"/>
        </w:rPr>
        <w:t>);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B7652" w:rsidRPr="003A21CC" w:rsidRDefault="002B765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i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i/>
          <w:sz w:val="24"/>
          <w:szCs w:val="24"/>
          <w:lang w:val="mn-MN"/>
        </w:rPr>
        <w:t>Бэлтгэл:</w:t>
      </w:r>
    </w:p>
    <w:p w:rsidR="00294A39" w:rsidRPr="00214A2E" w:rsidRDefault="00F25D0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30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гр натрийн гидроксидийг</w:t>
      </w:r>
      <w:r w:rsidR="00660A2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(NaOH)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усанд уусгаж, 5л </w:t>
      </w:r>
      <w:r w:rsidR="000529A2" w:rsidRPr="00214A2E">
        <w:rPr>
          <w:rFonts w:ascii="Arial" w:eastAsiaTheme="minorEastAsia" w:hAnsi="Arial" w:cs="Arial"/>
          <w:sz w:val="24"/>
          <w:szCs w:val="24"/>
          <w:lang w:val="mn-MN"/>
        </w:rPr>
        <w:t>эзэлхүүнтэй болтол усаар дүүргэж сэгсрээд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</w:t>
      </w:r>
      <w:r w:rsidR="000529A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таглаатай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хуванцар саванд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натрийн шохой агуулсан хатаах гуурс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эсвэл </w:t>
      </w:r>
      <w:r w:rsidR="000529A2" w:rsidRPr="00214A2E">
        <w:rPr>
          <w:rFonts w:ascii="Arial" w:eastAsiaTheme="minorEastAsia" w:hAnsi="Arial" w:cs="Arial"/>
          <w:sz w:val="24"/>
          <w:szCs w:val="24"/>
          <w:lang w:val="mn-MN"/>
        </w:rPr>
        <w:t>хатуу шилэн саванд хадгална.</w:t>
      </w:r>
    </w:p>
    <w:p w:rsidR="00F25D06" w:rsidRPr="00214A2E" w:rsidRDefault="00B27BF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F25D06" w:rsidRPr="00214A2E">
        <w:rPr>
          <w:rFonts w:ascii="Arial" w:eastAsiaTheme="minorEastAsia" w:hAnsi="Arial" w:cs="Arial"/>
          <w:sz w:val="24"/>
          <w:szCs w:val="24"/>
          <w:lang w:val="mn-MN"/>
        </w:rPr>
        <w:t>жуулалт: 0,6гр</w:t>
      </w:r>
      <w:r w:rsidR="00660A2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калийн гидрофталат </w:t>
      </w:r>
      <w:r w:rsidR="00626535" w:rsidRPr="00214A2E">
        <w:rPr>
          <w:rFonts w:ascii="Arial" w:eastAsiaTheme="minorEastAsia" w:hAnsi="Arial" w:cs="Arial"/>
          <w:sz w:val="24"/>
          <w:szCs w:val="24"/>
        </w:rPr>
        <w:t>(KHC</w:t>
      </w:r>
      <w:r w:rsidR="00626535" w:rsidRPr="00214A2E">
        <w:rPr>
          <w:rFonts w:ascii="Arial" w:eastAsiaTheme="minorEastAsia" w:hAnsi="Arial" w:cs="Arial"/>
          <w:sz w:val="24"/>
          <w:szCs w:val="24"/>
          <w:vertAlign w:val="subscript"/>
        </w:rPr>
        <w:t>8</w:t>
      </w:r>
      <w:r w:rsidR="00626535" w:rsidRPr="00214A2E">
        <w:rPr>
          <w:rFonts w:ascii="Arial" w:eastAsiaTheme="minorEastAsia" w:hAnsi="Arial" w:cs="Arial"/>
          <w:sz w:val="24"/>
          <w:szCs w:val="24"/>
        </w:rPr>
        <w:t>H</w:t>
      </w:r>
      <w:r w:rsidR="00626535" w:rsidRPr="00214A2E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="00626535" w:rsidRPr="00214A2E">
        <w:rPr>
          <w:rFonts w:ascii="Arial" w:eastAsiaTheme="minorEastAsia" w:hAnsi="Arial" w:cs="Arial"/>
          <w:sz w:val="24"/>
          <w:szCs w:val="24"/>
        </w:rPr>
        <w:t>O</w:t>
      </w:r>
      <w:r w:rsidR="00626535" w:rsidRPr="00214A2E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="00660A25" w:rsidRPr="00214A2E">
        <w:rPr>
          <w:rFonts w:ascii="Arial" w:eastAsiaTheme="minorEastAsia" w:hAnsi="Arial" w:cs="Arial"/>
          <w:sz w:val="24"/>
          <w:szCs w:val="24"/>
          <w:lang w:val="mn-MN"/>
        </w:rPr>
        <w:t>, стандарт</w:t>
      </w:r>
      <w:r w:rsidR="0062653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</w:t>
      </w:r>
      <w:r w:rsidR="00626535" w:rsidRPr="00214A2E">
        <w:rPr>
          <w:rFonts w:ascii="Arial" w:eastAsiaTheme="minorEastAsia" w:hAnsi="Arial" w:cs="Arial"/>
          <w:sz w:val="24"/>
          <w:szCs w:val="24"/>
        </w:rPr>
        <w:t>)</w:t>
      </w:r>
      <w:r w:rsidR="00626535"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="00660A25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="0062653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г буцалсан хүйтэн устай </w:t>
      </w:r>
      <w:r w:rsidR="002C04B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400мл-ийн хэмжээст колбонд 150мл </w:t>
      </w:r>
      <w:r w:rsidR="0062653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хийж, </w:t>
      </w:r>
      <w:r w:rsidR="002C04B6" w:rsidRPr="00214A2E">
        <w:rPr>
          <w:rFonts w:ascii="Arial" w:eastAsiaTheme="minorEastAsia" w:hAnsi="Arial" w:cs="Arial"/>
          <w:sz w:val="24"/>
          <w:szCs w:val="24"/>
          <w:lang w:val="mn-MN"/>
        </w:rPr>
        <w:t>на</w:t>
      </w:r>
      <w:r w:rsidR="00626535" w:rsidRPr="00214A2E">
        <w:rPr>
          <w:rFonts w:ascii="Arial" w:eastAsiaTheme="minorEastAsia" w:hAnsi="Arial" w:cs="Arial"/>
          <w:sz w:val="24"/>
          <w:szCs w:val="24"/>
          <w:lang w:val="mn-MN"/>
        </w:rPr>
        <w:t>трийн гидроксидоор саармагжуулж, фенолфталейн</w:t>
      </w:r>
      <w:r w:rsidR="0055101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626535" w:rsidRPr="00214A2E">
        <w:rPr>
          <w:rFonts w:ascii="Arial" w:eastAsiaTheme="minorEastAsia" w:hAnsi="Arial" w:cs="Arial"/>
          <w:sz w:val="24"/>
          <w:szCs w:val="24"/>
        </w:rPr>
        <w:t>(</w:t>
      </w:r>
      <w:r w:rsidR="0062653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 дусал </w:t>
      </w:r>
      <w:r w:rsidR="00386C5E" w:rsidRPr="00214A2E">
        <w:rPr>
          <w:rFonts w:ascii="Arial" w:eastAsiaTheme="minorEastAsia" w:hAnsi="Arial" w:cs="Arial"/>
          <w:sz w:val="24"/>
          <w:szCs w:val="24"/>
          <w:lang w:val="mn-MN"/>
        </w:rPr>
        <w:t>1%ийн уусмал</w:t>
      </w:r>
      <w:r w:rsidR="00626535" w:rsidRPr="00214A2E">
        <w:rPr>
          <w:rFonts w:ascii="Arial" w:eastAsiaTheme="minorEastAsia" w:hAnsi="Arial" w:cs="Arial"/>
          <w:sz w:val="24"/>
          <w:szCs w:val="24"/>
        </w:rPr>
        <w:t>)</w:t>
      </w:r>
      <w:r w:rsidR="0062653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E85A3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индикатортойгоор натрийн гидроксидын стандарт уусмалаар титрлэнэ. </w:t>
      </w:r>
    </w:p>
    <w:p w:rsidR="00386C5E" w:rsidRDefault="0021068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Н</w:t>
      </w:r>
      <w:r w:rsidR="00386C5E" w:rsidRPr="00214A2E">
        <w:rPr>
          <w:rFonts w:ascii="Arial" w:eastAsiaTheme="minorEastAsia" w:hAnsi="Arial" w:cs="Arial"/>
          <w:sz w:val="24"/>
          <w:szCs w:val="24"/>
          <w:lang w:val="mn-MN"/>
        </w:rPr>
        <w:t>атрийн гидрокси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дын стандарт уусмалаар цахиурын титрийг тогтоох</w:t>
      </w:r>
      <w:r w:rsidR="00386C5E" w:rsidRPr="00214A2E">
        <w:rPr>
          <w:rFonts w:ascii="Arial" w:eastAsiaTheme="minorEastAsia" w:hAnsi="Arial" w:cs="Arial"/>
          <w:sz w:val="24"/>
          <w:szCs w:val="24"/>
          <w:lang w:val="mn-MN"/>
        </w:rPr>
        <w:t>: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86C5E" w:rsidRPr="00214A2E" w:rsidRDefault="002437B1" w:rsidP="003A21CC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SiO2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n-MN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m*60.08*1000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V*204.22*4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 xml:space="preserve">                    </m:t>
        </m:r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(3)</w:t>
      </w:r>
    </w:p>
    <w:p w:rsidR="00386C5E" w:rsidRPr="00214A2E" w:rsidRDefault="00386C5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Үүнд:</w:t>
      </w:r>
    </w:p>
    <w:p w:rsidR="00386C5E" w:rsidRPr="00214A2E" w:rsidRDefault="00386C5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lastRenderedPageBreak/>
        <w:t>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SiO2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CD7776" w:rsidRPr="00214A2E">
        <w:rPr>
          <w:rFonts w:ascii="Arial" w:eastAsiaTheme="minorEastAsia" w:hAnsi="Arial" w:cs="Arial"/>
          <w:sz w:val="24"/>
          <w:szCs w:val="24"/>
          <w:lang w:val="mn-MN"/>
        </w:rPr>
        <w:t>Цахиурын титр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мг/мл</w:t>
      </w:r>
    </w:p>
    <w:p w:rsidR="00386C5E" w:rsidRPr="00214A2E" w:rsidRDefault="00386C5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m-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CD7776" w:rsidRPr="00214A2E">
        <w:rPr>
          <w:rFonts w:ascii="Arial" w:eastAsiaTheme="minorEastAsia" w:hAnsi="Arial" w:cs="Arial"/>
          <w:sz w:val="24"/>
          <w:szCs w:val="24"/>
          <w:lang w:val="mn-MN"/>
        </w:rPr>
        <w:t>калийн гидрофталатын масс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гр</w:t>
      </w:r>
    </w:p>
    <w:p w:rsidR="00386C5E" w:rsidRPr="00214A2E" w:rsidRDefault="00386C5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60.08-</w:t>
      </w:r>
      <w:r w:rsidR="00CD777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цахиурын ислийн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мол</w:t>
      </w:r>
      <w:r w:rsidR="00CD7776" w:rsidRPr="00214A2E">
        <w:rPr>
          <w:rFonts w:ascii="Arial" w:eastAsiaTheme="minorEastAsia" w:hAnsi="Arial" w:cs="Arial"/>
          <w:sz w:val="24"/>
          <w:szCs w:val="24"/>
          <w:lang w:val="mn-MN"/>
        </w:rPr>
        <w:t>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масс</w:t>
      </w:r>
    </w:p>
    <w:p w:rsidR="00386C5E" w:rsidRPr="00214A2E" w:rsidRDefault="00386C5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V-</w:t>
      </w:r>
      <w:r w:rsidR="00CD777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титрлэлтэнд орсон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натрийн гидроксидийн стандар</w:t>
      </w:r>
      <w:r w:rsidR="00CD777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уусмалын хэмжээ, мл</w:t>
      </w:r>
    </w:p>
    <w:p w:rsidR="00386C5E" w:rsidRPr="00214A2E" w:rsidRDefault="00386C5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204.22-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калийн</w:t>
      </w:r>
      <w:r w:rsidR="00CD777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гидрофталатын молекул масс</w:t>
      </w:r>
    </w:p>
    <w:p w:rsidR="00386C5E" w:rsidRPr="00214A2E" w:rsidRDefault="00386C5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4-</w:t>
      </w:r>
      <w:r w:rsidR="00CD7776" w:rsidRPr="00214A2E">
        <w:rPr>
          <w:rFonts w:ascii="Arial" w:eastAsiaTheme="minorEastAsia" w:hAnsi="Arial" w:cs="Arial"/>
          <w:sz w:val="24"/>
          <w:szCs w:val="24"/>
          <w:lang w:val="mn-MN"/>
        </w:rPr>
        <w:t>шилжүүлэх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коэффициент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86C5E" w:rsidRPr="00214A2E" w:rsidRDefault="002F7C5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7.3.3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5101F" w:rsidRPr="00214A2E">
        <w:rPr>
          <w:rFonts w:ascii="Arial" w:eastAsiaTheme="minorEastAsia" w:hAnsi="Arial" w:cs="Arial"/>
          <w:sz w:val="24"/>
          <w:szCs w:val="24"/>
          <w:lang w:val="mn-MN"/>
        </w:rPr>
        <w:t>Шинжилгээний үе шат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F7C50" w:rsidRPr="00214A2E" w:rsidRDefault="002F7C5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7.3.3.1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0.1гр дээжийг никел эсвэл мөнгөн </w:t>
      </w:r>
      <w:r w:rsidR="00C61471" w:rsidRPr="00214A2E">
        <w:rPr>
          <w:rFonts w:ascii="Arial" w:eastAsiaTheme="minorEastAsia" w:hAnsi="Arial" w:cs="Arial"/>
          <w:sz w:val="24"/>
          <w:szCs w:val="24"/>
          <w:lang w:val="mn-MN"/>
        </w:rPr>
        <w:t>тигельд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жинлэн аваад ойролцоогоор 3гр калийн гидроксид нэмнэ.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F7C50" w:rsidRPr="00214A2E" w:rsidRDefault="002F7C5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7.3.3.2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Эхлээд бага температурт хайлуулаад</w:t>
      </w:r>
      <w:r w:rsidR="00BB423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хайлшийг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сэгсэрнэ. </w:t>
      </w:r>
      <w:r w:rsidR="00D3180A" w:rsidRPr="00214A2E">
        <w:rPr>
          <w:rFonts w:ascii="Arial" w:eastAsiaTheme="minorEastAsia" w:hAnsi="Arial" w:cs="Arial"/>
          <w:sz w:val="24"/>
          <w:szCs w:val="24"/>
          <w:lang w:val="mn-MN"/>
        </w:rPr>
        <w:t>Дараа нь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5101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    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600-700</w:t>
      </w:r>
      <w:r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С-д 15-20 минутийн турш хайлуулна. </w:t>
      </w:r>
      <w:r w:rsidR="004B5854" w:rsidRPr="00214A2E">
        <w:rPr>
          <w:rFonts w:ascii="Arial" w:eastAsiaTheme="minorEastAsia" w:hAnsi="Arial" w:cs="Arial"/>
          <w:sz w:val="24"/>
          <w:szCs w:val="24"/>
          <w:lang w:val="mn-MN"/>
        </w:rPr>
        <w:t>Тигелийг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эргүүлж хайлуурын дотор хана дагуу жигд тараан наалдуулна. 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F7C50" w:rsidRPr="00214A2E" w:rsidRDefault="002F7C5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7.3.3.3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711096" w:rsidRPr="00214A2E">
        <w:rPr>
          <w:rFonts w:ascii="Arial" w:eastAsiaTheme="minorEastAsia" w:hAnsi="Arial" w:cs="Arial"/>
          <w:sz w:val="24"/>
          <w:szCs w:val="24"/>
          <w:lang w:val="mn-MN"/>
        </w:rPr>
        <w:t>Х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өргөөд </w:t>
      </w:r>
      <w:r w:rsidR="008258DF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8258DF" w:rsidRPr="00214A2E">
        <w:rPr>
          <w:rFonts w:ascii="Arial" w:eastAsiaTheme="minorEastAsia" w:hAnsi="Arial" w:cs="Arial"/>
          <w:sz w:val="24"/>
          <w:szCs w:val="24"/>
          <w:lang w:val="mn-MN"/>
        </w:rPr>
        <w:t>хайл</w:t>
      </w:r>
      <w:r w:rsidR="00711096" w:rsidRPr="00214A2E">
        <w:rPr>
          <w:rFonts w:ascii="Arial" w:eastAsiaTheme="minorEastAsia" w:hAnsi="Arial" w:cs="Arial"/>
          <w:sz w:val="24"/>
          <w:szCs w:val="24"/>
          <w:lang w:val="mn-MN"/>
        </w:rPr>
        <w:t>шийг</w:t>
      </w:r>
      <w:r w:rsidR="008258D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халуун усаар 300мл-ийн хуванцар саванд</w:t>
      </w:r>
      <w:r w:rsidR="0071109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урсгаж</w:t>
      </w:r>
      <w:r w:rsidR="008258D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хйинэ.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8258DF" w:rsidRPr="00214A2E" w:rsidRDefault="008258D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7.3.3.4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109D6" w:rsidRPr="00214A2E">
        <w:rPr>
          <w:rFonts w:ascii="Arial" w:eastAsiaTheme="minorEastAsia" w:hAnsi="Arial" w:cs="Arial"/>
          <w:sz w:val="24"/>
          <w:szCs w:val="24"/>
          <w:lang w:val="mn-MN"/>
        </w:rPr>
        <w:t>Цагийн шилээр таглаж</w:t>
      </w:r>
      <w:r w:rsidR="00281EC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  15мл-ийн концентрацитай  </w:t>
      </w:r>
      <w:r w:rsidR="005109D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азотын </w:t>
      </w:r>
      <w:r w:rsidR="00281EC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хүчлийг нэмж, бага хэмжээний давсны хүчил </w:t>
      </w:r>
      <w:r w:rsidR="00281EC2" w:rsidRPr="00214A2E">
        <w:rPr>
          <w:rFonts w:ascii="Arial" w:eastAsiaTheme="minorEastAsia" w:hAnsi="Arial" w:cs="Arial"/>
          <w:sz w:val="24"/>
          <w:szCs w:val="24"/>
        </w:rPr>
        <w:t>(</w:t>
      </w:r>
      <w:r w:rsidR="00281EC2" w:rsidRPr="00214A2E">
        <w:rPr>
          <w:rFonts w:ascii="Arial" w:eastAsiaTheme="minorEastAsia" w:hAnsi="Arial" w:cs="Arial"/>
          <w:sz w:val="24"/>
          <w:szCs w:val="24"/>
          <w:lang w:val="mn-MN"/>
        </w:rPr>
        <w:t>1+1</w:t>
      </w:r>
      <w:r w:rsidR="00281EC2" w:rsidRPr="00214A2E">
        <w:rPr>
          <w:rFonts w:ascii="Arial" w:eastAsiaTheme="minorEastAsia" w:hAnsi="Arial" w:cs="Arial"/>
          <w:sz w:val="24"/>
          <w:szCs w:val="24"/>
        </w:rPr>
        <w:t>)</w:t>
      </w:r>
      <w:r w:rsidR="00281EC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болон у</w:t>
      </w:r>
      <w:r w:rsidR="005109D6" w:rsidRPr="00214A2E">
        <w:rPr>
          <w:rFonts w:ascii="Arial" w:eastAsiaTheme="minorEastAsia" w:hAnsi="Arial" w:cs="Arial"/>
          <w:sz w:val="24"/>
          <w:szCs w:val="24"/>
          <w:lang w:val="mn-MN"/>
        </w:rPr>
        <w:t>саар тигелийг</w:t>
      </w:r>
      <w:r w:rsidR="00281EC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109D6" w:rsidRPr="00214A2E">
        <w:rPr>
          <w:rFonts w:ascii="Arial" w:eastAsiaTheme="minorEastAsia" w:hAnsi="Arial" w:cs="Arial"/>
          <w:sz w:val="24"/>
          <w:szCs w:val="24"/>
          <w:lang w:val="mn-MN"/>
        </w:rPr>
        <w:t>угааж</w:t>
      </w:r>
      <w:r w:rsidR="00281EC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хуванцар стакан руу хийнэ. Туршилтын уусмалыг ойро</w:t>
      </w:r>
      <w:r w:rsidR="00E11C8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лцоогоор 60мл байхаар тохируулж, </w:t>
      </w:r>
      <w:r w:rsidR="00143F16" w:rsidRPr="00214A2E">
        <w:rPr>
          <w:rFonts w:ascii="Arial" w:eastAsiaTheme="minorEastAsia" w:hAnsi="Arial" w:cs="Arial"/>
          <w:sz w:val="24"/>
          <w:szCs w:val="24"/>
          <w:lang w:val="mn-MN"/>
        </w:rPr>
        <w:t>тасалгааны</w:t>
      </w:r>
      <w:r w:rsidR="00E11C8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температурт</w:t>
      </w:r>
      <w:r w:rsidR="00143F16" w:rsidRPr="00214A2E">
        <w:rPr>
          <w:rFonts w:ascii="Arial" w:eastAsiaTheme="minorEastAsia" w:hAnsi="Arial" w:cs="Arial"/>
          <w:sz w:val="24"/>
          <w:szCs w:val="24"/>
          <w:lang w:val="mn-MN"/>
        </w:rPr>
        <w:t>ай болтол</w:t>
      </w:r>
      <w:r w:rsidR="00E11C8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хөргөнө. 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E11C8D" w:rsidRDefault="00E11C8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7.3.3.5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Хутгаж байх зуураа калийн  хлоридийг бүрэн ханатал</w:t>
      </w:r>
      <w:r w:rsidR="0055101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="00041797" w:rsidRPr="00214A2E">
        <w:rPr>
          <w:rFonts w:ascii="Arial" w:eastAsiaTheme="minorEastAsia" w:hAnsi="Arial" w:cs="Arial"/>
          <w:sz w:val="24"/>
          <w:szCs w:val="24"/>
          <w:lang w:val="mn-MN"/>
        </w:rPr>
        <w:t>бүрэн ханах концентраци 0.5-1 гр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="0004179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нь нэмж хийгээд</w:t>
      </w:r>
      <w:r w:rsidR="0096036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хутгах явцдаа</w:t>
      </w:r>
      <w:r w:rsidR="0004179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10мл-ийн 15%-ийн фторжуулсан калийн уусмал бага багаар</w:t>
      </w:r>
      <w:r w:rsidR="0096036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нэмнэ</w:t>
      </w:r>
      <w:r w:rsidR="0004179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. 7-10 минут амраана.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041797" w:rsidRDefault="0004179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7.3.3.6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Хуванцар юүлүүр эсвэл тосолгоотой шилэн юүлүүр</w:t>
      </w:r>
      <w:r w:rsidR="005918F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хурдан шүүдэг шүүлтүүрийн цаас </w:t>
      </w:r>
      <w:r w:rsidR="00013330" w:rsidRPr="00214A2E">
        <w:rPr>
          <w:rFonts w:ascii="Arial" w:eastAsiaTheme="minorEastAsia" w:hAnsi="Arial" w:cs="Arial"/>
          <w:sz w:val="24"/>
          <w:szCs w:val="24"/>
          <w:lang w:val="mn-MN"/>
        </w:rPr>
        <w:t>ашиглан шүү</w:t>
      </w:r>
      <w:r w:rsidR="005918F4" w:rsidRPr="00214A2E">
        <w:rPr>
          <w:rFonts w:ascii="Arial" w:eastAsiaTheme="minorEastAsia" w:hAnsi="Arial" w:cs="Arial"/>
          <w:sz w:val="24"/>
          <w:szCs w:val="24"/>
          <w:lang w:val="mn-MN"/>
        </w:rPr>
        <w:t>ж, х</w:t>
      </w:r>
      <w:r w:rsidR="00013330" w:rsidRPr="00214A2E">
        <w:rPr>
          <w:rFonts w:ascii="Arial" w:eastAsiaTheme="minorEastAsia" w:hAnsi="Arial" w:cs="Arial"/>
          <w:sz w:val="24"/>
          <w:szCs w:val="24"/>
          <w:lang w:val="mn-MN"/>
        </w:rPr>
        <w:t>уванцар стаканыг  5%ийн калийн хлоридийн уусмалаар 2-3 удаа</w:t>
      </w:r>
      <w:r w:rsidR="005918F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</w:t>
      </w:r>
      <w:r w:rsidR="0001333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шүүлтүүрийн цаасыг </w:t>
      </w:r>
      <w:r w:rsidR="005918F4" w:rsidRPr="00214A2E">
        <w:rPr>
          <w:rFonts w:ascii="Arial" w:eastAsiaTheme="minorEastAsia" w:hAnsi="Arial" w:cs="Arial"/>
          <w:sz w:val="24"/>
          <w:szCs w:val="24"/>
        </w:rPr>
        <w:t xml:space="preserve">1 </w:t>
      </w:r>
      <w:r w:rsidR="005918F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удаа </w:t>
      </w:r>
      <w:r w:rsidR="00013330" w:rsidRPr="00214A2E">
        <w:rPr>
          <w:rFonts w:ascii="Arial" w:eastAsiaTheme="minorEastAsia" w:hAnsi="Arial" w:cs="Arial"/>
          <w:sz w:val="24"/>
          <w:szCs w:val="24"/>
          <w:lang w:val="mn-MN"/>
        </w:rPr>
        <w:t>угаана.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013330" w:rsidRDefault="0001333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7.3.3.7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Шүүлтүүрийн цаасыг тунадас</w:t>
      </w:r>
      <w:r w:rsidR="003C0D95" w:rsidRPr="00214A2E">
        <w:rPr>
          <w:rFonts w:ascii="Arial" w:eastAsiaTheme="minorEastAsia" w:hAnsi="Arial" w:cs="Arial"/>
          <w:sz w:val="24"/>
          <w:szCs w:val="24"/>
          <w:lang w:val="mn-MN"/>
        </w:rPr>
        <w:t>тай хамт авч анхны стаканд хийгээд 5-7мл-ийн калийн хлорид- этанол</w:t>
      </w:r>
      <w:r w:rsidR="00256907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="003C0D95" w:rsidRPr="00214A2E">
        <w:rPr>
          <w:rFonts w:ascii="Arial" w:eastAsiaTheme="minorEastAsia" w:hAnsi="Arial" w:cs="Arial"/>
          <w:sz w:val="24"/>
          <w:szCs w:val="24"/>
          <w:lang w:val="mn-MN"/>
        </w:rPr>
        <w:t>н уусмал, 15 дусал фенолфтлейн индикаторийн уусмал</w:t>
      </w:r>
      <w:r w:rsidR="00805F2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ыг стаканы хана дагуулан хийнэ. </w:t>
      </w:r>
      <w:r w:rsidR="00042652" w:rsidRPr="00214A2E">
        <w:rPr>
          <w:rFonts w:ascii="Arial" w:eastAsiaTheme="minorEastAsia" w:hAnsi="Arial" w:cs="Arial"/>
          <w:sz w:val="24"/>
          <w:szCs w:val="24"/>
          <w:lang w:val="mn-MN"/>
        </w:rPr>
        <w:t>Шүүлтүүрийн ц</w:t>
      </w:r>
      <w:r w:rsidR="00B53B32" w:rsidRPr="00214A2E">
        <w:rPr>
          <w:rFonts w:ascii="Arial" w:eastAsiaTheme="minorEastAsia" w:hAnsi="Arial" w:cs="Arial"/>
          <w:sz w:val="24"/>
          <w:szCs w:val="24"/>
          <w:lang w:val="mn-MN"/>
        </w:rPr>
        <w:t>аасыг дэлгэж, угаагдаагүй хүчлийг натрийн гидроксидын стандарт уусмалаар саармагжуулна</w:t>
      </w:r>
      <w:r w:rsidR="00EF3FC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9E2AE4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уусмал болон фильтрийн цаасан дээрх улаан өнгө  арилах</w:t>
      </w:r>
      <w:r w:rsidR="003351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гүй болтол болгоомжтой сэгсэрнэ. </w:t>
      </w:r>
      <w:r w:rsidR="0032640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2640D" w:rsidRDefault="0032640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7.3.3.8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200-250мл буцлам халуун ус нэм</w:t>
      </w:r>
      <w:r w:rsidR="00C95C5F" w:rsidRPr="00214A2E">
        <w:rPr>
          <w:rFonts w:ascii="Arial" w:eastAsiaTheme="minorEastAsia" w:hAnsi="Arial" w:cs="Arial"/>
          <w:sz w:val="24"/>
          <w:szCs w:val="24"/>
          <w:lang w:val="mn-MN"/>
        </w:rPr>
        <w:t>ээд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буцалсных нь дараагаар натрийн гидроксид ашиглан</w:t>
      </w:r>
      <w:r w:rsidR="00C95C5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саармагжуулна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натрийн гидроксидийн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</w:t>
      </w:r>
      <w:r w:rsidR="008F2B9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ийн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уусмал ашиглан уусмалын өнгө улаавтар болтол нь титрлэлтийг явуулна.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2640D" w:rsidRPr="00214A2E" w:rsidRDefault="0032640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7.3.4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Тооцоолол болон үр дүнгийн илэрхийлэл</w:t>
      </w:r>
    </w:p>
    <w:p w:rsidR="0032640D" w:rsidRDefault="005510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Ц</w:t>
      </w:r>
      <w:r w:rsidR="0031396A" w:rsidRPr="00214A2E">
        <w:rPr>
          <w:rFonts w:ascii="Arial" w:eastAsiaTheme="minorEastAsia" w:hAnsi="Arial" w:cs="Arial"/>
          <w:sz w:val="24"/>
          <w:szCs w:val="24"/>
          <w:lang w:val="mn-MN"/>
        </w:rPr>
        <w:t>ахиурын</w:t>
      </w:r>
      <w:r w:rsidR="0032640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агуулгыг тооцоолон бодох нь: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2640D" w:rsidRPr="00214A2E" w:rsidRDefault="002437B1" w:rsidP="003A21CC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n-MN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SiO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n-MN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%</m:t>
            </m:r>
          </m:e>
        </m:d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val="mn-MN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  <w:lang w:val="mn-MN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n-MN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  <w:lang w:val="mn-MN"/>
                  </w:rPr>
                  <m:t>SiO2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*V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val="mn-MN"/>
              </w:rPr>
              <m:t>m*1000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  <w:lang w:val="mn-MN"/>
          </w:rPr>
          <m:t>*100</m:t>
        </m:r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3A21CC"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0B377E" w:rsidRPr="00214A2E">
        <w:rPr>
          <w:rFonts w:ascii="Arial" w:eastAsiaTheme="minorEastAsia" w:hAnsi="Arial" w:cs="Arial"/>
          <w:sz w:val="24"/>
          <w:szCs w:val="24"/>
        </w:rPr>
        <w:t>(4)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2558EB" w:rsidRPr="00214A2E" w:rsidRDefault="00330E8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Үүнд </w:t>
      </w:r>
    </w:p>
    <w:p w:rsidR="00330E82" w:rsidRPr="00214A2E" w:rsidRDefault="00330E8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SiO2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 </w:t>
      </w:r>
      <w:r w:rsidR="00561F20" w:rsidRPr="00214A2E">
        <w:rPr>
          <w:rFonts w:ascii="Arial" w:eastAsiaTheme="minorEastAsia" w:hAnsi="Arial" w:cs="Arial"/>
          <w:sz w:val="24"/>
          <w:szCs w:val="24"/>
          <w:lang w:val="mn-MN"/>
        </w:rPr>
        <w:t>натрийн гидроксидын стандарт уусмалаар тогтоосон цахиурын титр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мг/мл</w:t>
      </w:r>
      <w:r w:rsidR="000B648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30E82" w:rsidRPr="00214A2E" w:rsidRDefault="000B648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V- </w:t>
      </w:r>
      <w:r w:rsidR="00507C6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титрлэлтэнд орсон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натрийн гидроксид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0B6483" w:rsidRPr="00214A2E" w:rsidRDefault="000B648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дээжийн жин, гр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0B6483" w:rsidRPr="00214A2E" w:rsidRDefault="003A21CC" w:rsidP="003A21CC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 xml:space="preserve">8 </w:t>
      </w:r>
      <w:r w:rsidR="000B6483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Хөнгөн цагааны исэл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0B6483" w:rsidRDefault="000B648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8.1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Аргачлал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0B6483" w:rsidRPr="00214A2E" w:rsidRDefault="000B648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8.1.1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Ц</w:t>
      </w:r>
      <w:r w:rsidR="003714B3" w:rsidRPr="00214A2E">
        <w:rPr>
          <w:rFonts w:ascii="Arial" w:eastAsiaTheme="minorEastAsia" w:hAnsi="Arial" w:cs="Arial"/>
          <w:sz w:val="24"/>
          <w:szCs w:val="24"/>
          <w:lang w:val="mn-MN"/>
        </w:rPr>
        <w:t>айрын ацетатын титрлэлт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0B6483" w:rsidRPr="00214A2E" w:rsidRDefault="007D613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Хэмжих хязгаар</w:t>
      </w:r>
      <w:r w:rsidR="000B6483" w:rsidRPr="00214A2E">
        <w:rPr>
          <w:rFonts w:ascii="Arial" w:eastAsiaTheme="minorEastAsia" w:hAnsi="Arial" w:cs="Arial"/>
          <w:sz w:val="24"/>
          <w:szCs w:val="24"/>
          <w:lang w:val="mn-MN"/>
        </w:rPr>
        <w:t>: 10%-40%</w:t>
      </w:r>
    </w:p>
    <w:p w:rsidR="000B6483" w:rsidRDefault="000B648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Хамрах хүрээ:</w:t>
      </w:r>
      <w:r w:rsidR="007F30D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7F30DD" w:rsidRPr="00214A2E">
        <w:rPr>
          <w:rFonts w:ascii="Arial" w:eastAsiaTheme="minorEastAsia" w:hAnsi="Arial" w:cs="Arial"/>
          <w:sz w:val="24"/>
          <w:szCs w:val="24"/>
        </w:rPr>
        <w:t>2%-</w:t>
      </w:r>
      <w:r w:rsidR="007F30DD" w:rsidRPr="00214A2E">
        <w:rPr>
          <w:rFonts w:ascii="Arial" w:eastAsiaTheme="minorEastAsia" w:hAnsi="Arial" w:cs="Arial"/>
          <w:sz w:val="24"/>
          <w:szCs w:val="24"/>
          <w:lang w:val="mn-MN"/>
        </w:rPr>
        <w:t>оос бага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C87BD4" w:rsidRPr="00214A2E">
        <w:rPr>
          <w:rFonts w:ascii="Arial" w:eastAsiaTheme="minorEastAsia" w:hAnsi="Arial" w:cs="Arial"/>
          <w:sz w:val="24"/>
          <w:szCs w:val="24"/>
        </w:rPr>
        <w:t>Fe</w:t>
      </w:r>
      <w:r w:rsidR="00C87BD4"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C87BD4" w:rsidRPr="00214A2E">
        <w:rPr>
          <w:rFonts w:ascii="Arial" w:eastAsiaTheme="minorEastAsia" w:hAnsi="Arial" w:cs="Arial"/>
          <w:sz w:val="24"/>
          <w:szCs w:val="24"/>
        </w:rPr>
        <w:t>O</w:t>
      </w:r>
      <w:r w:rsidR="00C87BD4" w:rsidRPr="00214A2E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="00C87BD4" w:rsidRPr="00214A2E">
        <w:rPr>
          <w:rFonts w:ascii="Arial" w:eastAsiaTheme="minorEastAsia" w:hAnsi="Arial" w:cs="Arial"/>
          <w:sz w:val="24"/>
          <w:szCs w:val="24"/>
          <w:lang w:val="mn-MN"/>
        </w:rPr>
        <w:t>-ийн агуулгатай шавар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C87BD4" w:rsidRPr="00214A2E" w:rsidRDefault="00C87BD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8.1.2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Зэсийн сульфатын титрлэлт</w:t>
      </w:r>
      <w:r w:rsidR="003A13E3" w:rsidRPr="00214A2E">
        <w:rPr>
          <w:rFonts w:ascii="Arial" w:eastAsiaTheme="minorEastAsia" w:hAnsi="Arial" w:cs="Arial"/>
          <w:sz w:val="24"/>
          <w:szCs w:val="24"/>
        </w:rPr>
        <w:t>(</w:t>
      </w:r>
      <w:r w:rsidR="003A13E3" w:rsidRPr="00214A2E">
        <w:rPr>
          <w:rFonts w:ascii="Arial" w:eastAsiaTheme="minorEastAsia" w:hAnsi="Arial" w:cs="Arial"/>
          <w:sz w:val="24"/>
          <w:szCs w:val="24"/>
          <w:lang w:val="mn-MN"/>
        </w:rPr>
        <w:t>Арга Б</w:t>
      </w:r>
      <w:r w:rsidR="003A13E3"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3A13E3" w:rsidRPr="00214A2E" w:rsidRDefault="00CB1E6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Хэмжих хязгаар</w:t>
      </w:r>
      <w:r w:rsidR="003A13E3" w:rsidRPr="00214A2E">
        <w:rPr>
          <w:rFonts w:ascii="Arial" w:eastAsiaTheme="minorEastAsia" w:hAnsi="Arial" w:cs="Arial"/>
          <w:sz w:val="24"/>
          <w:szCs w:val="24"/>
          <w:lang w:val="mn-MN"/>
        </w:rPr>
        <w:t>: 10%-40%</w:t>
      </w:r>
    </w:p>
    <w:p w:rsidR="003A13E3" w:rsidRDefault="003A13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Хамрах хүрээ: 2</w:t>
      </w:r>
      <w:r w:rsidR="00771D3A" w:rsidRPr="00214A2E">
        <w:rPr>
          <w:rFonts w:ascii="Arial" w:eastAsiaTheme="minorEastAsia" w:hAnsi="Arial" w:cs="Arial"/>
          <w:sz w:val="24"/>
          <w:szCs w:val="24"/>
        </w:rPr>
        <w:t>%-</w:t>
      </w:r>
      <w:r w:rsidR="00771D3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оос их </w:t>
      </w:r>
      <w:r w:rsidRPr="00214A2E">
        <w:rPr>
          <w:rFonts w:ascii="Arial" w:eastAsiaTheme="minorEastAsia" w:hAnsi="Arial" w:cs="Arial"/>
          <w:sz w:val="24"/>
          <w:szCs w:val="24"/>
        </w:rPr>
        <w:t>Fe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-ийн агуулгатай шавар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A13E3" w:rsidRPr="00214A2E" w:rsidRDefault="003A13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3A21CC">
        <w:rPr>
          <w:rFonts w:ascii="Arial" w:eastAsiaTheme="minorEastAsia" w:hAnsi="Arial" w:cs="Arial"/>
          <w:b/>
          <w:sz w:val="24"/>
          <w:szCs w:val="24"/>
          <w:lang w:val="mn-MN"/>
        </w:rPr>
        <w:t>8.2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Урвалжууд</w:t>
      </w:r>
    </w:p>
    <w:p w:rsidR="00C87BD4" w:rsidRDefault="00C87BD4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Холимог фл</w:t>
      </w:r>
      <w:r w:rsidR="005C0A95" w:rsidRPr="00214A2E">
        <w:rPr>
          <w:rFonts w:ascii="Arial" w:eastAsiaTheme="minorEastAsia" w:hAnsi="Arial" w:cs="Arial"/>
          <w:sz w:val="24"/>
          <w:szCs w:val="24"/>
          <w:lang w:val="mn-MN"/>
        </w:rPr>
        <w:t>акс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 2 нэгж эзлэхүүн бүхий усгүй натрийн карбонатыг 1нэгж эзлэхүүн бүхий усгүй натрийн тетраборат</w:t>
      </w:r>
      <w:r w:rsidR="00CC57EA" w:rsidRPr="00214A2E">
        <w:rPr>
          <w:rFonts w:ascii="Arial" w:eastAsiaTheme="minorEastAsia" w:hAnsi="Arial" w:cs="Arial"/>
          <w:sz w:val="24"/>
          <w:szCs w:val="24"/>
          <w:lang w:val="mn-MN"/>
        </w:rPr>
        <w:t>тай холино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C87BD4" w:rsidRDefault="0024544B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Давсны хүчил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="0030154F" w:rsidRPr="00214A2E">
        <w:rPr>
          <w:rFonts w:ascii="Arial" w:eastAsiaTheme="minorEastAsia" w:hAnsi="Arial" w:cs="Arial"/>
          <w:sz w:val="24"/>
          <w:szCs w:val="24"/>
          <w:lang w:val="mn-MN"/>
        </w:rPr>
        <w:t>нягт: 1.19 гр/мл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1B1D7E" w:rsidRDefault="0030154F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Амм</w:t>
      </w:r>
      <w:r w:rsidR="00CC57EA" w:rsidRPr="00214A2E">
        <w:rPr>
          <w:rFonts w:ascii="Arial" w:eastAsiaTheme="minorEastAsia" w:hAnsi="Arial" w:cs="Arial"/>
          <w:sz w:val="24"/>
          <w:szCs w:val="24"/>
          <w:lang w:val="mn-MN"/>
        </w:rPr>
        <w:t>иак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(1+1)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1B1D7E" w:rsidRDefault="0030154F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Давсны хүчил </w:t>
      </w:r>
      <w:r w:rsidRPr="00214A2E">
        <w:rPr>
          <w:rFonts w:ascii="Arial" w:eastAsiaTheme="minorEastAsia" w:hAnsi="Arial" w:cs="Arial"/>
          <w:sz w:val="24"/>
          <w:szCs w:val="24"/>
        </w:rPr>
        <w:t>(1+1)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1B1D7E" w:rsidRDefault="002B7C53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Семи</w:t>
      </w:r>
      <w:r w:rsidR="0030154F" w:rsidRPr="00214A2E">
        <w:rPr>
          <w:rFonts w:ascii="Arial" w:eastAsiaTheme="minorEastAsia" w:hAnsi="Arial" w:cs="Arial"/>
          <w:sz w:val="24"/>
          <w:szCs w:val="24"/>
          <w:lang w:val="mn-MN"/>
        </w:rPr>
        <w:t>ксинол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оранж</w:t>
      </w:r>
      <w:r w:rsidR="00F827AB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F827AB" w:rsidRPr="00214A2E">
        <w:rPr>
          <w:rFonts w:ascii="Arial" w:eastAsiaTheme="minorEastAsia" w:hAnsi="Arial" w:cs="Arial"/>
          <w:sz w:val="24"/>
          <w:szCs w:val="24"/>
          <w:lang w:val="mn-MN"/>
        </w:rPr>
        <w:t>индикатор</w:t>
      </w:r>
      <w:r w:rsidR="0030154F" w:rsidRPr="00214A2E">
        <w:rPr>
          <w:rFonts w:ascii="Arial" w:eastAsiaTheme="minorEastAsia" w:hAnsi="Arial" w:cs="Arial"/>
          <w:sz w:val="24"/>
          <w:szCs w:val="24"/>
        </w:rPr>
        <w:t>(</w:t>
      </w:r>
      <w:r w:rsidR="00F827AB" w:rsidRPr="00214A2E">
        <w:rPr>
          <w:rFonts w:ascii="Arial" w:eastAsiaTheme="minorEastAsia" w:hAnsi="Arial" w:cs="Arial"/>
          <w:sz w:val="24"/>
          <w:szCs w:val="24"/>
          <w:lang w:val="mn-MN"/>
        </w:rPr>
        <w:t>0.2%</w:t>
      </w:r>
      <w:r w:rsidR="0030154F" w:rsidRPr="00214A2E">
        <w:rPr>
          <w:rFonts w:ascii="Arial" w:eastAsiaTheme="minorEastAsia" w:hAnsi="Arial" w:cs="Arial"/>
          <w:sz w:val="24"/>
          <w:szCs w:val="24"/>
        </w:rPr>
        <w:t>)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1B1D7E" w:rsidRDefault="00BC1B41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Г</w:t>
      </w:r>
      <w:r w:rsidR="00F827AB" w:rsidRPr="00214A2E">
        <w:rPr>
          <w:rFonts w:ascii="Arial" w:eastAsiaTheme="minorEastAsia" w:hAnsi="Arial" w:cs="Arial"/>
          <w:sz w:val="24"/>
          <w:szCs w:val="24"/>
          <w:lang w:val="mn-MN"/>
        </w:rPr>
        <w:t>ексаметил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е</w:t>
      </w:r>
      <w:r w:rsidR="00F827AB" w:rsidRPr="00214A2E">
        <w:rPr>
          <w:rFonts w:ascii="Arial" w:eastAsiaTheme="minorEastAsia" w:hAnsi="Arial" w:cs="Arial"/>
          <w:sz w:val="24"/>
          <w:szCs w:val="24"/>
          <w:lang w:val="mn-MN"/>
        </w:rPr>
        <w:t>н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827AB" w:rsidRPr="00214A2E">
        <w:rPr>
          <w:rFonts w:ascii="Arial" w:eastAsiaTheme="minorEastAsia" w:hAnsi="Arial" w:cs="Arial"/>
          <w:sz w:val="24"/>
          <w:szCs w:val="24"/>
          <w:lang w:val="mn-MN"/>
        </w:rPr>
        <w:t>тетра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</w:t>
      </w:r>
      <w:r w:rsidR="00F827AB" w:rsidRPr="00214A2E">
        <w:rPr>
          <w:rFonts w:ascii="Arial" w:eastAsiaTheme="minorEastAsia" w:hAnsi="Arial" w:cs="Arial"/>
          <w:sz w:val="24"/>
          <w:szCs w:val="24"/>
          <w:lang w:val="mn-MN"/>
        </w:rPr>
        <w:t>миний уусмал</w:t>
      </w:r>
      <w:r w:rsidR="00F827AB" w:rsidRPr="00214A2E">
        <w:rPr>
          <w:rFonts w:ascii="Arial" w:eastAsiaTheme="minorEastAsia" w:hAnsi="Arial" w:cs="Arial"/>
          <w:sz w:val="24"/>
          <w:szCs w:val="24"/>
        </w:rPr>
        <w:t>(20</w:t>
      </w:r>
      <w:r w:rsidR="00F827AB" w:rsidRPr="00214A2E">
        <w:rPr>
          <w:rFonts w:ascii="Arial" w:eastAsiaTheme="minorEastAsia" w:hAnsi="Arial" w:cs="Arial"/>
          <w:sz w:val="24"/>
          <w:szCs w:val="24"/>
          <w:lang w:val="mn-MN"/>
        </w:rPr>
        <w:t>%</w:t>
      </w:r>
      <w:r w:rsidR="00F827AB" w:rsidRPr="00214A2E">
        <w:rPr>
          <w:rFonts w:ascii="Arial" w:eastAsiaTheme="minorEastAsia" w:hAnsi="Arial" w:cs="Arial"/>
          <w:sz w:val="24"/>
          <w:szCs w:val="24"/>
        </w:rPr>
        <w:t>)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1B1D7E" w:rsidRDefault="00F827AB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П-нитрофенол индикатор </w:t>
      </w:r>
      <w:r w:rsidRPr="00214A2E">
        <w:rPr>
          <w:rFonts w:ascii="Arial" w:eastAsiaTheme="minorEastAsia" w:hAnsi="Arial" w:cs="Arial"/>
          <w:sz w:val="24"/>
          <w:szCs w:val="24"/>
        </w:rPr>
        <w:t>(0.5%)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1B1D7E" w:rsidRDefault="00F827AB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ПАН индикатор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0.2</w:t>
      </w:r>
      <w:r w:rsidRPr="00214A2E">
        <w:rPr>
          <w:rFonts w:ascii="Arial" w:eastAsiaTheme="minorEastAsia" w:hAnsi="Arial" w:cs="Arial"/>
          <w:sz w:val="24"/>
          <w:szCs w:val="24"/>
        </w:rPr>
        <w:t>%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этанолийн уусмал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1B1D7E" w:rsidRDefault="00F827AB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Цууны хүчил- натрийн </w:t>
      </w:r>
      <w:r w:rsidR="00BC1B41" w:rsidRPr="00214A2E">
        <w:rPr>
          <w:rFonts w:ascii="Arial" w:eastAsiaTheme="minorEastAsia" w:hAnsi="Arial" w:cs="Arial"/>
          <w:sz w:val="24"/>
          <w:szCs w:val="24"/>
          <w:lang w:val="mn-MN"/>
        </w:rPr>
        <w:t>ацетатын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буфер уусмал</w:t>
      </w:r>
      <w:r w:rsidRPr="00214A2E">
        <w:rPr>
          <w:rFonts w:ascii="Arial" w:eastAsiaTheme="minorEastAsia" w:hAnsi="Arial" w:cs="Arial"/>
          <w:sz w:val="24"/>
          <w:szCs w:val="24"/>
        </w:rPr>
        <w:t>(pH=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4.3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: 42.3 гр усгүй натрийн </w:t>
      </w:r>
      <w:r w:rsidR="00EF3A24" w:rsidRPr="00214A2E">
        <w:rPr>
          <w:rFonts w:ascii="Arial" w:eastAsiaTheme="minorEastAsia" w:hAnsi="Arial" w:cs="Arial"/>
          <w:sz w:val="24"/>
          <w:szCs w:val="24"/>
          <w:lang w:val="mn-MN"/>
        </w:rPr>
        <w:t>ацетатыг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усанд уусгаад, 80мл мөсөн цууны хүчил хийгээд 1л болтол нь усаар дүүр</w:t>
      </w:r>
      <w:r w:rsidR="00826D1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гэж сайн </w:t>
      </w:r>
      <w:r w:rsidR="00EF3A24" w:rsidRPr="00214A2E">
        <w:rPr>
          <w:rFonts w:ascii="Arial" w:eastAsiaTheme="minorEastAsia" w:hAnsi="Arial" w:cs="Arial"/>
          <w:sz w:val="24"/>
          <w:szCs w:val="24"/>
          <w:lang w:val="mn-MN"/>
        </w:rPr>
        <w:t>сэгсэрнэ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826D1A" w:rsidRPr="00214A2E" w:rsidRDefault="00826D1A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Хөнгөн цагааны ислийн стандар</w:t>
      </w:r>
      <w:r w:rsidR="00843101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</w:t>
      </w:r>
      <w:r w:rsidR="00F827AB"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1гр/мл</w:t>
      </w:r>
      <w:r w:rsidR="00F827AB"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1B1D7E" w:rsidRDefault="00826D1A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0,5292гр нунтаг метал хөнгөн цагаан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="0084513D" w:rsidRPr="00214A2E">
        <w:rPr>
          <w:rFonts w:ascii="Arial" w:eastAsiaTheme="minorEastAsia" w:hAnsi="Arial" w:cs="Arial"/>
          <w:sz w:val="24"/>
          <w:szCs w:val="24"/>
          <w:lang w:val="mn-MN"/>
        </w:rPr>
        <w:t>99.99%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="0084513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-ыг 250мл стакан руу хийгээд 20мл давсны хүчил </w:t>
      </w:r>
      <w:r w:rsidR="0084513D" w:rsidRPr="00214A2E">
        <w:rPr>
          <w:rFonts w:ascii="Arial" w:eastAsiaTheme="minorEastAsia" w:hAnsi="Arial" w:cs="Arial"/>
          <w:sz w:val="24"/>
          <w:szCs w:val="24"/>
        </w:rPr>
        <w:t>(1+1)</w:t>
      </w:r>
      <w:r w:rsidR="0084513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</w:t>
      </w:r>
      <w:r w:rsidR="0084513D" w:rsidRPr="00214A2E">
        <w:rPr>
          <w:rFonts w:ascii="Arial" w:eastAsiaTheme="minorEastAsia" w:hAnsi="Arial" w:cs="Arial"/>
          <w:sz w:val="24"/>
          <w:szCs w:val="24"/>
        </w:rPr>
        <w:t xml:space="preserve">, </w:t>
      </w:r>
      <w:r w:rsidR="0084513D" w:rsidRPr="00214A2E">
        <w:rPr>
          <w:rFonts w:ascii="Arial" w:eastAsiaTheme="minorEastAsia" w:hAnsi="Arial" w:cs="Arial"/>
          <w:sz w:val="24"/>
          <w:szCs w:val="24"/>
          <w:lang w:val="mn-MN"/>
        </w:rPr>
        <w:t>уусах хүртэл нь халааж, хөргөөд 1000мл-ийн хэмжээст колбо руу шилжүүлээд, хэмжээс хүртэл нь ус хийн сайн холино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84513D" w:rsidRPr="00214A2E" w:rsidRDefault="0084513D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Этил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е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ндиамин тетра</w:t>
      </w:r>
      <w:r w:rsidR="00E175EB" w:rsidRPr="00214A2E">
        <w:rPr>
          <w:rFonts w:ascii="Arial" w:eastAsiaTheme="minorEastAsia" w:hAnsi="Arial" w:cs="Arial"/>
          <w:sz w:val="24"/>
          <w:szCs w:val="24"/>
          <w:lang w:val="mn-MN"/>
        </w:rPr>
        <w:t>-ац</w:t>
      </w:r>
      <w:r w:rsidR="0055101F" w:rsidRPr="00214A2E">
        <w:rPr>
          <w:rFonts w:ascii="Arial" w:eastAsiaTheme="minorEastAsia" w:hAnsi="Arial" w:cs="Arial"/>
          <w:sz w:val="24"/>
          <w:szCs w:val="24"/>
          <w:lang w:val="mn-MN"/>
        </w:rPr>
        <w:t>е</w:t>
      </w:r>
      <w:r w:rsidR="00E175EB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A871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ат </w:t>
      </w:r>
      <w:r w:rsidR="00F827AB"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="00F827AB"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</w:t>
      </w:r>
      <w:r w:rsidR="00A87109" w:rsidRPr="00214A2E">
        <w:rPr>
          <w:rFonts w:ascii="Arial" w:eastAsiaTheme="minorEastAsia" w:hAnsi="Arial" w:cs="Arial"/>
          <w:sz w:val="24"/>
          <w:szCs w:val="24"/>
          <w:lang w:val="mn-MN"/>
        </w:rPr>
        <w:t>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</w:t>
      </w:r>
      <w:r w:rsidRPr="00214A2E">
        <w:rPr>
          <w:rFonts w:ascii="Arial" w:eastAsiaTheme="minorEastAsia" w:hAnsi="Arial" w:cs="Arial"/>
          <w:sz w:val="24"/>
          <w:szCs w:val="24"/>
        </w:rPr>
        <w:t>(c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EDTA</w:t>
      </w:r>
      <w:r w:rsidRPr="00214A2E">
        <w:rPr>
          <w:rFonts w:ascii="Arial" w:eastAsiaTheme="minorEastAsia" w:hAnsi="Arial" w:cs="Arial"/>
          <w:sz w:val="24"/>
          <w:szCs w:val="24"/>
        </w:rPr>
        <w:t>=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0.015 мол/л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1B1D7E" w:rsidRDefault="00E175EB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5.</w:t>
      </w:r>
      <w:r w:rsidR="004D2E3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</w:t>
      </w:r>
      <w:r w:rsidRPr="00214A2E">
        <w:rPr>
          <w:rFonts w:ascii="Arial" w:eastAsiaTheme="minorEastAsia" w:hAnsi="Arial" w:cs="Arial"/>
          <w:sz w:val="24"/>
          <w:szCs w:val="24"/>
        </w:rPr>
        <w:t>58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гр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-г 200мл усанд уусгаж, </w:t>
      </w:r>
      <w:r w:rsidR="004B03A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уустал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нь халаагаад дараа нь хөргөнө. 1л хүртэл нь усаар дүүргэж, сайн холино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Pr="00214A2E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6955B6" w:rsidRPr="00214A2E" w:rsidRDefault="00C7038A" w:rsidP="003A21CC">
      <w:pPr>
        <w:pStyle w:val="ListParagraph"/>
        <w:numPr>
          <w:ilvl w:val="1"/>
          <w:numId w:val="1"/>
        </w:numPr>
        <w:tabs>
          <w:tab w:val="left" w:pos="142"/>
        </w:tabs>
        <w:spacing w:after="0"/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Цайрын ацетатын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C54CD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E175E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827AB" w:rsidRPr="00214A2E">
        <w:rPr>
          <w:rFonts w:ascii="Arial" w:eastAsiaTheme="minorEastAsia" w:hAnsi="Arial" w:cs="Arial"/>
          <w:sz w:val="24"/>
          <w:szCs w:val="24"/>
        </w:rPr>
        <w:t>(</w:t>
      </w:r>
      <w:r w:rsidR="00C54CDB" w:rsidRPr="00214A2E">
        <w:rPr>
          <w:rFonts w:ascii="Arial" w:eastAsiaTheme="minorEastAsia" w:hAnsi="Arial" w:cs="Arial"/>
          <w:sz w:val="24"/>
          <w:szCs w:val="24"/>
          <w:lang w:val="mn-MN"/>
        </w:rPr>
        <w:t>с</w:t>
      </w:r>
      <w:r w:rsidR="00C54CDB" w:rsidRPr="00214A2E">
        <w:rPr>
          <w:rFonts w:ascii="Arial" w:eastAsiaTheme="minorEastAsia" w:hAnsi="Arial" w:cs="Arial"/>
          <w:sz w:val="24"/>
          <w:szCs w:val="24"/>
          <w:vertAlign w:val="subscript"/>
        </w:rPr>
        <w:t>|Zn(</w:t>
      </w:r>
      <w:r w:rsidR="006955B6" w:rsidRPr="00214A2E">
        <w:rPr>
          <w:rFonts w:ascii="Arial" w:eastAsiaTheme="minorEastAsia" w:hAnsi="Arial" w:cs="Arial"/>
          <w:sz w:val="24"/>
          <w:szCs w:val="24"/>
          <w:vertAlign w:val="subscript"/>
        </w:rPr>
        <w:t>Ac</w:t>
      </w:r>
      <w:r w:rsidR="00C54CDB" w:rsidRPr="00214A2E">
        <w:rPr>
          <w:rFonts w:ascii="Arial" w:eastAsiaTheme="minorEastAsia" w:hAnsi="Arial" w:cs="Arial"/>
          <w:sz w:val="24"/>
          <w:szCs w:val="24"/>
          <w:vertAlign w:val="subscript"/>
        </w:rPr>
        <w:t>)</w:t>
      </w:r>
      <w:r w:rsidR="006955B6"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="00C54CDB" w:rsidRPr="00214A2E">
        <w:rPr>
          <w:rFonts w:ascii="Arial" w:eastAsiaTheme="minorEastAsia" w:hAnsi="Arial" w:cs="Arial"/>
          <w:sz w:val="24"/>
          <w:szCs w:val="24"/>
          <w:vertAlign w:val="subscript"/>
        </w:rPr>
        <w:t>|</w:t>
      </w:r>
      <w:r w:rsidR="006955B6" w:rsidRPr="00214A2E">
        <w:rPr>
          <w:rFonts w:ascii="Arial" w:eastAsiaTheme="minorEastAsia" w:hAnsi="Arial" w:cs="Arial"/>
          <w:sz w:val="24"/>
          <w:szCs w:val="24"/>
        </w:rPr>
        <w:t>=0.01</w:t>
      </w:r>
      <w:r w:rsidR="006955B6" w:rsidRPr="00214A2E">
        <w:rPr>
          <w:rFonts w:ascii="Arial" w:eastAsiaTheme="minorEastAsia" w:hAnsi="Arial" w:cs="Arial"/>
          <w:sz w:val="24"/>
          <w:szCs w:val="24"/>
          <w:lang w:val="mn-MN"/>
        </w:rPr>
        <w:t>мол/л</w:t>
      </w:r>
      <w:r w:rsidR="00F827AB"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6955B6" w:rsidRPr="00214A2E" w:rsidRDefault="006955B6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2.2гр Ц</w:t>
      </w:r>
      <w:r w:rsidR="00471AE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айрын ацетат </w:t>
      </w:r>
      <w:r w:rsidRPr="00214A2E">
        <w:rPr>
          <w:rFonts w:ascii="Arial" w:eastAsiaTheme="minorEastAsia" w:hAnsi="Arial" w:cs="Arial"/>
          <w:sz w:val="24"/>
          <w:szCs w:val="24"/>
        </w:rPr>
        <w:t>|Zn(Ac)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*2H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O|-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ийг жинлэн авч 1 л усанд уусган, рН орчныг ойролцоогоор 5.7 хүртэл цууны хүчил нэмж өөрчилнө</w:t>
      </w:r>
    </w:p>
    <w:p w:rsidR="001B1D7E" w:rsidRPr="00214A2E" w:rsidRDefault="006955B6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lastRenderedPageBreak/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</w:t>
      </w:r>
      <w:r w:rsidR="00A118B6" w:rsidRPr="00214A2E">
        <w:rPr>
          <w:rFonts w:ascii="Arial" w:eastAsiaTheme="minorEastAsia" w:hAnsi="Arial" w:cs="Arial"/>
          <w:sz w:val="24"/>
          <w:szCs w:val="24"/>
          <w:lang w:val="mn-MN"/>
        </w:rPr>
        <w:t>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уусмал, ц</w:t>
      </w:r>
      <w:r w:rsidR="00A118B6" w:rsidRPr="00214A2E">
        <w:rPr>
          <w:rFonts w:ascii="Arial" w:eastAsiaTheme="minorEastAsia" w:hAnsi="Arial" w:cs="Arial"/>
          <w:sz w:val="24"/>
          <w:szCs w:val="24"/>
          <w:lang w:val="mn-MN"/>
        </w:rPr>
        <w:t>айрын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ац</w:t>
      </w:r>
      <w:r w:rsidR="004D2E3D" w:rsidRPr="00214A2E">
        <w:rPr>
          <w:rFonts w:ascii="Arial" w:eastAsiaTheme="minorEastAsia" w:hAnsi="Arial" w:cs="Arial"/>
          <w:sz w:val="24"/>
          <w:szCs w:val="24"/>
          <w:lang w:val="mn-MN"/>
        </w:rPr>
        <w:t>е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4D2E3D" w:rsidRPr="00214A2E">
        <w:rPr>
          <w:rFonts w:ascii="Arial" w:eastAsiaTheme="minorEastAsia" w:hAnsi="Arial" w:cs="Arial"/>
          <w:sz w:val="24"/>
          <w:szCs w:val="24"/>
          <w:lang w:val="mn-MN"/>
        </w:rPr>
        <w:t>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титрийн уусмал эзлэхүүн</w:t>
      </w:r>
      <w:r w:rsidR="00150876" w:rsidRPr="00214A2E">
        <w:rPr>
          <w:rFonts w:ascii="Arial" w:eastAsiaTheme="minorEastAsia" w:hAnsi="Arial" w:cs="Arial"/>
          <w:sz w:val="24"/>
          <w:szCs w:val="24"/>
          <w:lang w:val="mn-MN"/>
        </w:rPr>
        <w:t>ий калибровка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(K</w:t>
      </w:r>
      <w:r w:rsidR="003A7E3B"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1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="001B1D7E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21CC" w:rsidRDefault="003A21CC" w:rsidP="003A21CC">
      <w:pPr>
        <w:pStyle w:val="ListParagraph"/>
        <w:tabs>
          <w:tab w:val="left" w:pos="142"/>
        </w:tabs>
        <w:spacing w:after="0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544920" w:rsidRPr="00214A2E" w:rsidRDefault="00446FD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Бюреткаар</w:t>
      </w:r>
      <w:r w:rsidR="004D2E3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44920" w:rsidRPr="00214A2E">
        <w:rPr>
          <w:rFonts w:ascii="Arial" w:eastAsiaTheme="minorEastAsia" w:hAnsi="Arial" w:cs="Arial"/>
          <w:sz w:val="24"/>
          <w:szCs w:val="24"/>
        </w:rPr>
        <w:t>10</w:t>
      </w:r>
      <w:r w:rsidR="00544920" w:rsidRPr="00214A2E">
        <w:rPr>
          <w:rFonts w:ascii="Arial" w:eastAsiaTheme="minorEastAsia" w:hAnsi="Arial" w:cs="Arial"/>
          <w:sz w:val="24"/>
          <w:szCs w:val="24"/>
          <w:lang w:val="mn-MN"/>
        </w:rPr>
        <w:t>мл</w:t>
      </w:r>
      <w:r w:rsidR="0076653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4492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0.015мол/л </w:t>
      </w:r>
      <w:r w:rsidR="00544920" w:rsidRPr="00214A2E">
        <w:rPr>
          <w:rFonts w:ascii="Arial" w:eastAsiaTheme="minorEastAsia" w:hAnsi="Arial" w:cs="Arial"/>
          <w:sz w:val="24"/>
          <w:szCs w:val="24"/>
        </w:rPr>
        <w:t xml:space="preserve">EDTA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54492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титрийн уусмалы</w:t>
      </w:r>
      <w:r w:rsidR="00766538" w:rsidRPr="00214A2E">
        <w:rPr>
          <w:rFonts w:ascii="Arial" w:eastAsiaTheme="minorEastAsia" w:hAnsi="Arial" w:cs="Arial"/>
          <w:sz w:val="24"/>
          <w:szCs w:val="24"/>
          <w:lang w:val="mn-MN"/>
        </w:rPr>
        <w:t>аас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400мл-ийн стакан руу хий</w:t>
      </w:r>
      <w:r w:rsidR="00766538" w:rsidRPr="00214A2E">
        <w:rPr>
          <w:rFonts w:ascii="Arial" w:eastAsiaTheme="minorEastAsia" w:hAnsi="Arial" w:cs="Arial"/>
          <w:sz w:val="24"/>
          <w:szCs w:val="24"/>
          <w:lang w:val="mn-MN"/>
        </w:rPr>
        <w:t>ж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150</w:t>
      </w:r>
      <w:r w:rsidR="00544920" w:rsidRPr="00214A2E">
        <w:rPr>
          <w:rFonts w:ascii="Arial" w:eastAsiaTheme="minorEastAsia" w:hAnsi="Arial" w:cs="Arial"/>
          <w:sz w:val="24"/>
          <w:szCs w:val="24"/>
          <w:lang w:val="mn-MN"/>
        </w:rPr>
        <w:t>мл орчим болохоор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ус нэмж хийн, </w:t>
      </w:r>
      <w:r w:rsidR="0054492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5мл-ийн </w:t>
      </w:r>
      <w:r w:rsidR="00766538" w:rsidRPr="00214A2E">
        <w:rPr>
          <w:rFonts w:ascii="Arial" w:eastAsiaTheme="minorEastAsia" w:hAnsi="Arial" w:cs="Arial"/>
          <w:sz w:val="24"/>
          <w:szCs w:val="24"/>
          <w:lang w:val="mn-MN"/>
        </w:rPr>
        <w:t>г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ексаметил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е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н</w:t>
      </w:r>
      <w:r w:rsidR="004D2E3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тетра</w:t>
      </w:r>
      <w:r w:rsidR="004D2E3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мин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3A7E3B" w:rsidRPr="00214A2E">
        <w:rPr>
          <w:rFonts w:ascii="Arial" w:eastAsiaTheme="minorEastAsia" w:hAnsi="Arial" w:cs="Arial"/>
          <w:sz w:val="24"/>
          <w:szCs w:val="24"/>
        </w:rPr>
        <w:t>(20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%</w:t>
      </w:r>
      <w:r w:rsidR="003A7E3B" w:rsidRPr="00214A2E">
        <w:rPr>
          <w:rFonts w:ascii="Arial" w:eastAsiaTheme="minorEastAsia" w:hAnsi="Arial" w:cs="Arial"/>
          <w:sz w:val="24"/>
          <w:szCs w:val="24"/>
        </w:rPr>
        <w:t>)</w:t>
      </w:r>
      <w:r w:rsidR="0054492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</w:t>
      </w:r>
      <w:r w:rsidR="00544920" w:rsidRPr="00214A2E">
        <w:rPr>
          <w:rFonts w:ascii="Arial" w:eastAsiaTheme="minorEastAsia" w:hAnsi="Arial" w:cs="Arial"/>
          <w:sz w:val="24"/>
          <w:szCs w:val="24"/>
        </w:rPr>
        <w:t>,</w:t>
      </w:r>
      <w:r w:rsidR="0054492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дараагаар 3-4</w:t>
      </w:r>
      <w:r w:rsidR="0054492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дусал</w:t>
      </w:r>
      <w:r w:rsidR="0076653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семи</w:t>
      </w:r>
      <w:r w:rsidR="004D2E3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кси</w:t>
      </w:r>
      <w:r w:rsidR="00766538" w:rsidRPr="00214A2E">
        <w:rPr>
          <w:rFonts w:ascii="Arial" w:eastAsiaTheme="minorEastAsia" w:hAnsi="Arial" w:cs="Arial"/>
          <w:sz w:val="24"/>
          <w:szCs w:val="24"/>
          <w:lang w:val="mn-MN"/>
        </w:rPr>
        <w:t>ле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нолын </w:t>
      </w:r>
      <w:r w:rsidR="00766538" w:rsidRPr="00214A2E">
        <w:rPr>
          <w:rFonts w:ascii="Arial" w:eastAsiaTheme="minorEastAsia" w:hAnsi="Arial" w:cs="Arial"/>
          <w:sz w:val="24"/>
          <w:szCs w:val="24"/>
          <w:lang w:val="mn-MN"/>
        </w:rPr>
        <w:t>оранж</w:t>
      </w:r>
      <w:r w:rsidR="003A7E3B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индикатор</w:t>
      </w:r>
      <w:r w:rsidR="0054492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нэмж, </w:t>
      </w:r>
      <w:r w:rsidR="00514022" w:rsidRPr="00214A2E">
        <w:rPr>
          <w:rFonts w:ascii="Arial" w:eastAsiaTheme="minorEastAsia" w:hAnsi="Arial" w:cs="Arial"/>
          <w:sz w:val="24"/>
          <w:szCs w:val="24"/>
          <w:lang w:val="mn-MN"/>
        </w:rPr>
        <w:t>цайрын ацетатын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титрийн стандар</w:t>
      </w:r>
      <w:r w:rsidR="0076653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 уусмалаар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уусмалыг шар өнгөтэйгөөс хөх ягаан өнгөтэй болтол нь титрлэнэ.</w:t>
      </w:r>
    </w:p>
    <w:p w:rsidR="006955B6" w:rsidRDefault="0054492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К</w:t>
      </w:r>
      <w:r w:rsidR="003A7E3B"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1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-ийг дараах томъёогоор бодох олно.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8B1591" w:rsidRPr="00214A2E" w:rsidRDefault="002437B1" w:rsidP="003A21CC">
      <w:pPr>
        <w:tabs>
          <w:tab w:val="left" w:pos="142"/>
        </w:tabs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K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  <w:lang w:val="mn-MN"/>
              </w:rPr>
              <m:t>1</m:t>
            </m:r>
          </m:sub>
        </m:sSub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10.00</m:t>
            </m:r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V</m:t>
            </m:r>
          </m:den>
        </m:f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3A21CC">
        <w:rPr>
          <w:rFonts w:ascii="Arial" w:eastAsiaTheme="minorEastAsia" w:hAnsi="Arial" w:cs="Arial"/>
          <w:sz w:val="24"/>
          <w:szCs w:val="24"/>
        </w:rPr>
        <w:t xml:space="preserve">            </w:t>
      </w:r>
      <w:r w:rsidR="000B377E" w:rsidRPr="00214A2E">
        <w:rPr>
          <w:rFonts w:ascii="Arial" w:eastAsiaTheme="minorEastAsia" w:hAnsi="Arial" w:cs="Arial"/>
          <w:sz w:val="24"/>
          <w:szCs w:val="24"/>
        </w:rPr>
        <w:t>(5)</w:t>
      </w:r>
    </w:p>
    <w:p w:rsidR="003A7E3B" w:rsidRPr="00214A2E" w:rsidRDefault="003A7E3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Үүнд </w:t>
      </w:r>
    </w:p>
    <w:p w:rsidR="003A7E3B" w:rsidRPr="00214A2E" w:rsidRDefault="003A7E3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10.00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EDTA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титрийн уусмалын эзлэхүүн, мл</w:t>
      </w:r>
    </w:p>
    <w:p w:rsidR="003A7E3B" w:rsidRPr="00214A2E" w:rsidRDefault="003A7E3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hAnsi="Arial" w:cs="Arial"/>
          <w:i/>
          <w:sz w:val="24"/>
          <w:szCs w:val="24"/>
        </w:rPr>
        <w:t>V</w:t>
      </w:r>
      <w:r w:rsidRPr="00214A2E">
        <w:rPr>
          <w:rFonts w:ascii="Arial" w:hAnsi="Arial" w:cs="Arial"/>
          <w:sz w:val="24"/>
          <w:szCs w:val="24"/>
          <w:lang w:val="mn-MN"/>
        </w:rPr>
        <w:t>-</w:t>
      </w:r>
      <w:r w:rsidR="00514022" w:rsidRPr="00214A2E">
        <w:rPr>
          <w:rFonts w:ascii="Arial" w:hAnsi="Arial" w:cs="Arial"/>
          <w:sz w:val="24"/>
          <w:szCs w:val="24"/>
          <w:lang w:val="mn-MN"/>
        </w:rPr>
        <w:t>титрлэлтэнд орсон цайрын стандарт титрийн уусмалын эзэлхүүн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мл</w:t>
      </w:r>
    </w:p>
    <w:p w:rsidR="008B1591" w:rsidRPr="00214A2E" w:rsidRDefault="008B159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хөнгөн цагааны исэл </w:t>
      </w:r>
      <w:r w:rsidRPr="00214A2E">
        <w:rPr>
          <w:rFonts w:ascii="Arial" w:eastAsiaTheme="minorEastAsia" w:hAnsi="Arial" w:cs="Arial"/>
          <w:sz w:val="24"/>
          <w:szCs w:val="24"/>
        </w:rPr>
        <w:t>(T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Al2O3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-ийг титрлэх титрийг дараах байдлаар тохируул</w:t>
      </w:r>
      <w:r w:rsidR="00E41193" w:rsidRPr="00214A2E">
        <w:rPr>
          <w:rFonts w:ascii="Arial" w:eastAsiaTheme="minorEastAsia" w:hAnsi="Arial" w:cs="Arial"/>
          <w:sz w:val="24"/>
          <w:szCs w:val="24"/>
          <w:lang w:val="mn-MN"/>
        </w:rPr>
        <w:t>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8B1591" w:rsidRPr="00214A2E" w:rsidRDefault="008B159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10мл-ийн 1мг/мл-ийн хөнгөн цагааны ислийн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уусмалыг 300мл-ийн стакан руу маш нарийвчлалтайгаар </w:t>
      </w:r>
      <w:r w:rsidR="00225239" w:rsidRPr="00214A2E">
        <w:rPr>
          <w:rFonts w:ascii="Arial" w:eastAsiaTheme="minorEastAsia" w:hAnsi="Arial" w:cs="Arial"/>
          <w:sz w:val="24"/>
          <w:szCs w:val="24"/>
          <w:lang w:val="mn-MN"/>
        </w:rPr>
        <w:t>таслаж аваад, дээр нь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25.00мл-ийн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титрлэх уусмал</w:t>
      </w:r>
      <w:r w:rsidRPr="00214A2E">
        <w:rPr>
          <w:rFonts w:ascii="Arial" w:eastAsiaTheme="minorEastAsia" w:hAnsi="Arial" w:cs="Arial"/>
          <w:sz w:val="24"/>
          <w:szCs w:val="24"/>
        </w:rPr>
        <w:t>(0.015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мл/л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1-2 дусал 0.2%-ийн </w:t>
      </w:r>
      <w:r w:rsidR="00BA29D8" w:rsidRPr="00214A2E">
        <w:rPr>
          <w:rFonts w:ascii="Arial" w:eastAsiaTheme="minorEastAsia" w:hAnsi="Arial" w:cs="Arial"/>
          <w:sz w:val="24"/>
          <w:szCs w:val="24"/>
          <w:lang w:val="mn-MN"/>
        </w:rPr>
        <w:t>семи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кси</w:t>
      </w:r>
      <w:r w:rsidR="00BA29D8" w:rsidRPr="00214A2E">
        <w:rPr>
          <w:rFonts w:ascii="Arial" w:eastAsiaTheme="minorEastAsia" w:hAnsi="Arial" w:cs="Arial"/>
          <w:sz w:val="24"/>
          <w:szCs w:val="24"/>
          <w:lang w:val="mn-MN"/>
        </w:rPr>
        <w:t>ле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нолын </w:t>
      </w:r>
      <w:r w:rsidR="00BA29D8" w:rsidRPr="00214A2E">
        <w:rPr>
          <w:rFonts w:ascii="Arial" w:eastAsiaTheme="minorEastAsia" w:hAnsi="Arial" w:cs="Arial"/>
          <w:sz w:val="24"/>
          <w:szCs w:val="24"/>
          <w:lang w:val="mn-MN"/>
        </w:rPr>
        <w:t>оранж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индикатор нэмж, 40-50</w:t>
      </w:r>
      <w:r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 хүртэл халааж, </w:t>
      </w:r>
      <w:r w:rsidRPr="00214A2E">
        <w:rPr>
          <w:rFonts w:ascii="Arial" w:eastAsiaTheme="minorEastAsia" w:hAnsi="Arial" w:cs="Arial"/>
          <w:sz w:val="24"/>
          <w:szCs w:val="24"/>
        </w:rPr>
        <w:t>(1+1)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амм</w:t>
      </w:r>
      <w:r w:rsidR="00F24450" w:rsidRPr="00214A2E">
        <w:rPr>
          <w:rFonts w:ascii="Arial" w:eastAsiaTheme="minorEastAsia" w:hAnsi="Arial" w:cs="Arial"/>
          <w:sz w:val="24"/>
          <w:szCs w:val="24"/>
          <w:lang w:val="mn-MN"/>
        </w:rPr>
        <w:t>иакыг уусмалыг нил ягаан өнгөтэй болтол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DC4C60" w:rsidRPr="00214A2E">
        <w:rPr>
          <w:rFonts w:ascii="Arial" w:eastAsiaTheme="minorEastAsia" w:hAnsi="Arial" w:cs="Arial"/>
          <w:sz w:val="24"/>
          <w:szCs w:val="24"/>
          <w:lang w:val="mn-MN"/>
        </w:rPr>
        <w:t>дусааж</w:t>
      </w:r>
      <w:r w:rsidR="00F24450" w:rsidRPr="00214A2E">
        <w:rPr>
          <w:rFonts w:ascii="Arial" w:eastAsiaTheme="minorEastAsia" w:hAnsi="Arial" w:cs="Arial"/>
          <w:sz w:val="24"/>
          <w:szCs w:val="24"/>
          <w:lang w:val="mn-MN"/>
        </w:rPr>
        <w:t>,</w:t>
      </w:r>
      <w:r w:rsidR="00DC4C6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давсны хүчил </w:t>
      </w:r>
      <w:r w:rsidR="00DC4C60" w:rsidRPr="00214A2E">
        <w:rPr>
          <w:rFonts w:ascii="Arial" w:eastAsiaTheme="minorEastAsia" w:hAnsi="Arial" w:cs="Arial"/>
          <w:sz w:val="24"/>
          <w:szCs w:val="24"/>
        </w:rPr>
        <w:t>(</w:t>
      </w:r>
      <w:r w:rsidR="00DC4C60" w:rsidRPr="00214A2E">
        <w:rPr>
          <w:rFonts w:ascii="Arial" w:eastAsiaTheme="minorEastAsia" w:hAnsi="Arial" w:cs="Arial"/>
          <w:sz w:val="24"/>
          <w:szCs w:val="24"/>
          <w:lang w:val="mn-MN"/>
        </w:rPr>
        <w:t>1+1</w:t>
      </w:r>
      <w:r w:rsidR="00DC4C60" w:rsidRPr="00214A2E">
        <w:rPr>
          <w:rFonts w:ascii="Arial" w:eastAsiaTheme="minorEastAsia" w:hAnsi="Arial" w:cs="Arial"/>
          <w:sz w:val="24"/>
          <w:szCs w:val="24"/>
        </w:rPr>
        <w:t>)</w:t>
      </w:r>
      <w:r w:rsidR="00DC4C60" w:rsidRPr="00214A2E">
        <w:rPr>
          <w:rFonts w:ascii="Arial" w:eastAsiaTheme="minorEastAsia" w:hAnsi="Arial" w:cs="Arial"/>
          <w:sz w:val="24"/>
          <w:szCs w:val="24"/>
          <w:lang w:val="mn-MN"/>
        </w:rPr>
        <w:t>-ийг  1-2 дуслаар нэмж шар өнгөтэй болгоно. 3-5 минут зөөлөн буцалгаж,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хөрсний дараагаар 150мл хүртэл ус хийн 5мл-ийн </w:t>
      </w:r>
      <w:r w:rsidR="007803CA" w:rsidRPr="00214A2E">
        <w:rPr>
          <w:rFonts w:ascii="Arial" w:eastAsiaTheme="minorEastAsia" w:hAnsi="Arial" w:cs="Arial"/>
          <w:sz w:val="24"/>
          <w:szCs w:val="24"/>
          <w:lang w:val="mn-MN"/>
        </w:rPr>
        <w:t>г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>ексаметил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е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>н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>тетра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миний уусмал болон 3-4 дусал </w:t>
      </w:r>
      <w:r w:rsidR="007803CA" w:rsidRPr="00214A2E">
        <w:rPr>
          <w:rFonts w:ascii="Arial" w:eastAsiaTheme="minorEastAsia" w:hAnsi="Arial" w:cs="Arial"/>
          <w:sz w:val="24"/>
          <w:szCs w:val="24"/>
          <w:lang w:val="mn-MN"/>
        </w:rPr>
        <w:t>семи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>кси</w:t>
      </w:r>
      <w:r w:rsidR="007803CA" w:rsidRPr="00214A2E">
        <w:rPr>
          <w:rFonts w:ascii="Arial" w:eastAsiaTheme="minorEastAsia" w:hAnsi="Arial" w:cs="Arial"/>
          <w:sz w:val="24"/>
          <w:szCs w:val="24"/>
          <w:lang w:val="mn-MN"/>
        </w:rPr>
        <w:t>ле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нолын </w:t>
      </w:r>
      <w:r w:rsidR="007803CA" w:rsidRPr="00214A2E">
        <w:rPr>
          <w:rFonts w:ascii="Arial" w:eastAsiaTheme="minorEastAsia" w:hAnsi="Arial" w:cs="Arial"/>
          <w:sz w:val="24"/>
          <w:szCs w:val="24"/>
          <w:lang w:val="mn-MN"/>
        </w:rPr>
        <w:t>оранж</w:t>
      </w:r>
      <w:r w:rsidR="007E1EC5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>индикатор нэмж</w:t>
      </w:r>
      <w:r w:rsidR="007E1EC5" w:rsidRPr="00214A2E">
        <w:rPr>
          <w:rFonts w:ascii="Arial" w:eastAsiaTheme="minorEastAsia" w:hAnsi="Arial" w:cs="Arial"/>
          <w:sz w:val="24"/>
          <w:szCs w:val="24"/>
        </w:rPr>
        <w:t>(0.2%),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өнгийг нь шараас хөх ягаан өнгөтэй болтол нь 0.01мл-ийн ц</w:t>
      </w:r>
      <w:r w:rsidR="00502A8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айрын ацетатын стандарт 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>титр</w:t>
      </w:r>
      <w:r w:rsidR="00502A84" w:rsidRPr="00214A2E">
        <w:rPr>
          <w:rFonts w:ascii="Arial" w:eastAsiaTheme="minorEastAsia" w:hAnsi="Arial" w:cs="Arial"/>
          <w:sz w:val="24"/>
          <w:szCs w:val="24"/>
          <w:lang w:val="mn-MN"/>
        </w:rPr>
        <w:t>ийн уусмалаар титрлэнэ</w:t>
      </w:r>
      <w:r w:rsidR="007E1EC5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7E1EC5" w:rsidRDefault="007E1EC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</w:t>
      </w:r>
      <w:r w:rsidR="00AC1D9D" w:rsidRPr="00214A2E">
        <w:rPr>
          <w:rFonts w:ascii="Arial" w:eastAsiaTheme="minorEastAsia" w:hAnsi="Arial" w:cs="Arial"/>
          <w:sz w:val="24"/>
          <w:szCs w:val="24"/>
          <w:lang w:val="mn-MN"/>
        </w:rPr>
        <w:t>лаар хөнгөнцагааны титрийг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дараах томъёогоор бодож олно:</w:t>
      </w:r>
    </w:p>
    <w:p w:rsidR="003A21CC" w:rsidRP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7E1EC5" w:rsidRPr="00214A2E" w:rsidRDefault="002437B1" w:rsidP="003A21C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Al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3</m:t>
                </m:r>
              </m:sub>
            </m:sSub>
          </m:sub>
        </m:sSub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×c</m:t>
            </m:r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3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1</m:t>
                </m:r>
              </m:sub>
            </m:sSub>
          </m:den>
        </m:f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3A21CC"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0B377E" w:rsidRPr="00214A2E">
        <w:rPr>
          <w:rFonts w:ascii="Arial" w:eastAsiaTheme="minorEastAsia" w:hAnsi="Arial" w:cs="Arial"/>
          <w:sz w:val="24"/>
          <w:szCs w:val="24"/>
        </w:rPr>
        <w:t>(6)</w:t>
      </w:r>
    </w:p>
    <w:p w:rsidR="003A21CC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7E1EC5" w:rsidRPr="00214A2E" w:rsidRDefault="007E1EC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Үүнд </w:t>
      </w:r>
    </w:p>
    <w:p w:rsidR="007E1EC5" w:rsidRPr="00214A2E" w:rsidRDefault="007E1EC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1" w:name="_Hlk495831641"/>
      <w:r w:rsidRPr="00214A2E">
        <w:rPr>
          <w:rFonts w:ascii="Arial" w:hAnsi="Arial" w:cs="Arial"/>
          <w:i/>
          <w:sz w:val="24"/>
          <w:szCs w:val="24"/>
        </w:rPr>
        <w:t>T</w:t>
      </w:r>
      <w:r w:rsidRPr="00214A2E">
        <w:rPr>
          <w:rFonts w:ascii="Arial" w:hAnsi="Arial" w:cs="Arial"/>
          <w:sz w:val="24"/>
          <w:szCs w:val="24"/>
          <w:vertAlign w:val="subscript"/>
        </w:rPr>
        <w:t>Al2O3</w:t>
      </w:r>
      <w:bookmarkEnd w:id="1"/>
      <w:r w:rsidRPr="00214A2E">
        <w:rPr>
          <w:rFonts w:ascii="Arial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хөнгөн цагааны ислийн титр, мл/мг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7E1EC5" w:rsidRPr="00214A2E" w:rsidRDefault="007E1EC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</w:rPr>
        <w:t>V</w:t>
      </w:r>
      <w:r w:rsidRPr="00214A2E">
        <w:rPr>
          <w:rFonts w:ascii="Arial" w:hAnsi="Arial" w:cs="Arial"/>
          <w:sz w:val="24"/>
          <w:szCs w:val="24"/>
          <w:vertAlign w:val="subscript"/>
        </w:rPr>
        <w:t>1</w:t>
      </w:r>
      <w:r w:rsidRPr="00214A2E">
        <w:rPr>
          <w:rFonts w:ascii="Arial" w:hAnsi="Arial" w:cs="Arial"/>
          <w:sz w:val="24"/>
          <w:szCs w:val="24"/>
          <w:lang w:val="mn-MN"/>
        </w:rPr>
        <w:t>-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хөнгөн цагааны ислийн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</w:t>
      </w:r>
      <w:r w:rsidR="00DE4C34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7E1EC5" w:rsidRPr="00214A2E" w:rsidRDefault="007E1EC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  <w:lang w:val="mn-MN"/>
        </w:rPr>
        <w:t>С-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хөнгөн цагааны ислийн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концентраци, мг/мл</w:t>
      </w:r>
      <w:r w:rsidR="00DE4C34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7E1EC5" w:rsidRPr="00214A2E" w:rsidRDefault="007E1EC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</w:rPr>
        <w:t>V</w:t>
      </w:r>
      <w:r w:rsidRPr="00214A2E">
        <w:rPr>
          <w:rFonts w:ascii="Arial" w:hAnsi="Arial" w:cs="Arial"/>
          <w:sz w:val="24"/>
          <w:szCs w:val="24"/>
          <w:vertAlign w:val="subscript"/>
        </w:rPr>
        <w:t>2</w:t>
      </w:r>
      <w:r w:rsidRPr="00214A2E">
        <w:rPr>
          <w:rFonts w:ascii="Arial" w:hAnsi="Arial" w:cs="Arial"/>
          <w:sz w:val="24"/>
          <w:szCs w:val="24"/>
          <w:lang w:val="mn-MN"/>
        </w:rPr>
        <w:t>-</w:t>
      </w:r>
      <w:r w:rsidR="00DE4C34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>стандар</w:t>
      </w:r>
      <w:r w:rsidR="00996E2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 уусмалын 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>эзлэхүүн, мл</w:t>
      </w:r>
      <w:r w:rsidR="00DE4C34" w:rsidRPr="00214A2E">
        <w:rPr>
          <w:rFonts w:ascii="Arial" w:hAnsi="Arial" w:cs="Arial"/>
          <w:sz w:val="24"/>
          <w:szCs w:val="24"/>
        </w:rPr>
        <w:t>;</w:t>
      </w:r>
    </w:p>
    <w:p w:rsidR="007E1EC5" w:rsidRPr="00214A2E" w:rsidRDefault="007E1EC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sz w:val="24"/>
          <w:szCs w:val="24"/>
        </w:rPr>
        <w:t>V</w:t>
      </w:r>
      <w:r w:rsidRPr="00214A2E">
        <w:rPr>
          <w:rFonts w:ascii="Arial" w:hAnsi="Arial" w:cs="Arial"/>
          <w:sz w:val="24"/>
          <w:szCs w:val="24"/>
          <w:vertAlign w:val="subscript"/>
        </w:rPr>
        <w:t>3</w:t>
      </w:r>
      <w:r w:rsidRPr="00214A2E">
        <w:rPr>
          <w:rFonts w:ascii="Arial" w:hAnsi="Arial" w:cs="Arial"/>
          <w:sz w:val="24"/>
          <w:szCs w:val="24"/>
          <w:lang w:val="mn-MN"/>
        </w:rPr>
        <w:t>-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илүүдэл </w:t>
      </w:r>
      <w:r w:rsidR="00DE4C34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>стандар</w:t>
      </w:r>
      <w:r w:rsidR="00C4262A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</w:t>
      </w:r>
      <w:r w:rsidR="00C4262A" w:rsidRPr="00214A2E">
        <w:rPr>
          <w:rFonts w:ascii="Arial" w:eastAsiaTheme="minorEastAsia" w:hAnsi="Arial" w:cs="Arial"/>
          <w:sz w:val="24"/>
          <w:szCs w:val="24"/>
          <w:lang w:val="mn-MN"/>
        </w:rPr>
        <w:t>г титрлэх цайрын ацетатын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эзлэхүүн, мл</w:t>
      </w:r>
      <w:r w:rsidR="00DE4C34" w:rsidRPr="00214A2E">
        <w:rPr>
          <w:rFonts w:ascii="Arial" w:hAnsi="Arial" w:cs="Arial"/>
          <w:sz w:val="24"/>
          <w:szCs w:val="24"/>
        </w:rPr>
        <w:t>;</w:t>
      </w:r>
    </w:p>
    <w:p w:rsidR="007E1EC5" w:rsidRDefault="007E1EC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14A2E">
        <w:rPr>
          <w:rFonts w:ascii="Arial" w:hAnsi="Arial" w:cs="Arial"/>
          <w:i/>
          <w:sz w:val="24"/>
          <w:szCs w:val="24"/>
        </w:rPr>
        <w:t>K</w:t>
      </w:r>
      <w:r w:rsidRPr="00214A2E">
        <w:rPr>
          <w:rFonts w:ascii="Arial" w:hAnsi="Arial" w:cs="Arial"/>
          <w:sz w:val="24"/>
          <w:szCs w:val="24"/>
          <w:vertAlign w:val="subscript"/>
        </w:rPr>
        <w:t>1</w:t>
      </w:r>
      <w:r w:rsidR="00DE4C34" w:rsidRPr="00214A2E">
        <w:rPr>
          <w:rFonts w:ascii="Arial" w:hAnsi="Arial" w:cs="Arial"/>
          <w:sz w:val="24"/>
          <w:szCs w:val="24"/>
          <w:lang w:val="mn-MN"/>
        </w:rPr>
        <w:t>-</w:t>
      </w:r>
      <w:r w:rsidR="00DE4C34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>стандар</w:t>
      </w:r>
      <w:r w:rsidR="000D2BFA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эзлэхүүнийг ц</w:t>
      </w:r>
      <w:r w:rsidR="000D7526" w:rsidRPr="00214A2E">
        <w:rPr>
          <w:rFonts w:ascii="Arial" w:eastAsiaTheme="minorEastAsia" w:hAnsi="Arial" w:cs="Arial"/>
          <w:sz w:val="24"/>
          <w:szCs w:val="24"/>
          <w:lang w:val="mn-MN"/>
        </w:rPr>
        <w:t>айрын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0D7526" w:rsidRPr="00214A2E">
        <w:rPr>
          <w:rFonts w:ascii="Arial" w:eastAsiaTheme="minorEastAsia" w:hAnsi="Arial" w:cs="Arial"/>
          <w:sz w:val="24"/>
          <w:szCs w:val="24"/>
          <w:lang w:val="mn-MN"/>
        </w:rPr>
        <w:t>ацетатын</w:t>
      </w:r>
      <w:r w:rsidR="00F812C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>стандар</w:t>
      </w:r>
      <w:r w:rsidR="00F812C2" w:rsidRPr="00214A2E">
        <w:rPr>
          <w:rFonts w:ascii="Arial" w:eastAsiaTheme="minorEastAsia" w:hAnsi="Arial" w:cs="Arial"/>
          <w:sz w:val="24"/>
          <w:szCs w:val="24"/>
          <w:lang w:val="mn-MN"/>
        </w:rPr>
        <w:t>т уусмалын эзэлхүүнд</w:t>
      </w:r>
      <w:r w:rsidR="00DE4C3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харьцуулсан харьцаа</w:t>
      </w:r>
      <w:r w:rsidR="00DE4C34" w:rsidRPr="00214A2E">
        <w:rPr>
          <w:rFonts w:ascii="Arial" w:hAnsi="Arial" w:cs="Arial"/>
          <w:sz w:val="24"/>
          <w:szCs w:val="24"/>
        </w:rPr>
        <w:t>;</w:t>
      </w:r>
    </w:p>
    <w:p w:rsidR="003A21CC" w:rsidRPr="00214A2E" w:rsidRDefault="003A21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DE4C34" w:rsidRPr="00214A2E" w:rsidRDefault="00DE4C34" w:rsidP="00A25017">
      <w:pPr>
        <w:pStyle w:val="ListParagraph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Зэсийн сульфат</w:t>
      </w:r>
      <w:r w:rsidR="000D2BF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ын стандарт титрийн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уусмал </w:t>
      </w:r>
      <w:r w:rsidRPr="00214A2E">
        <w:rPr>
          <w:rFonts w:ascii="Arial" w:eastAsiaTheme="minorEastAsia" w:hAnsi="Arial" w:cs="Arial"/>
          <w:sz w:val="24"/>
          <w:szCs w:val="24"/>
        </w:rPr>
        <w:t>(c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(CuSO4)</w:t>
      </w:r>
      <w:r w:rsidRPr="00214A2E">
        <w:rPr>
          <w:rFonts w:ascii="Arial" w:eastAsiaTheme="minorEastAsia" w:hAnsi="Arial" w:cs="Arial"/>
          <w:sz w:val="24"/>
          <w:szCs w:val="24"/>
        </w:rPr>
        <w:t>=0.01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мол/л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3A13E3" w:rsidRPr="00214A2E" w:rsidRDefault="00DE4C3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2.5 гр </w:t>
      </w:r>
      <w:r w:rsidRPr="00214A2E">
        <w:rPr>
          <w:rFonts w:ascii="Arial" w:eastAsiaTheme="minorEastAsia" w:hAnsi="Arial" w:cs="Arial"/>
          <w:sz w:val="24"/>
          <w:szCs w:val="24"/>
        </w:rPr>
        <w:t>(CuSO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4</w:t>
      </w:r>
      <w:r w:rsidRPr="00214A2E">
        <w:rPr>
          <w:rFonts w:ascii="Arial" w:eastAsiaTheme="minorEastAsia" w:hAnsi="Arial" w:cs="Arial"/>
          <w:sz w:val="24"/>
          <w:szCs w:val="24"/>
        </w:rPr>
        <w:t>*5H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O)-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ийг усанд уусгаж, 4-5 дусал </w:t>
      </w:r>
      <w:r w:rsidR="00E06432" w:rsidRPr="00214A2E">
        <w:rPr>
          <w:rFonts w:ascii="Arial" w:eastAsiaTheme="minorEastAsia" w:hAnsi="Arial" w:cs="Arial"/>
          <w:sz w:val="24"/>
          <w:szCs w:val="24"/>
          <w:lang w:val="mn-MN"/>
        </w:rPr>
        <w:t>хүхрийн</w:t>
      </w:r>
      <w:r w:rsidR="003A13E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</w:t>
      </w:r>
      <w:r w:rsidR="003A13E3" w:rsidRPr="00214A2E">
        <w:rPr>
          <w:rFonts w:ascii="Arial" w:eastAsiaTheme="minorEastAsia" w:hAnsi="Arial" w:cs="Arial"/>
          <w:sz w:val="24"/>
          <w:szCs w:val="24"/>
        </w:rPr>
        <w:t>(1+1)</w:t>
      </w:r>
      <w:r w:rsidR="003A13E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–ийг нэмж, 1л болтол нь усаар дүүргэж, сайтар хутгана.</w:t>
      </w:r>
    </w:p>
    <w:p w:rsidR="00DE4C34" w:rsidRDefault="003A13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стандар</w:t>
      </w:r>
      <w:r w:rsidR="005B7A67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</w:t>
      </w:r>
      <w:r w:rsidR="0091741C" w:rsidRPr="00214A2E">
        <w:rPr>
          <w:rFonts w:ascii="Arial" w:eastAsiaTheme="minorEastAsia" w:hAnsi="Arial" w:cs="Arial"/>
          <w:sz w:val="24"/>
          <w:szCs w:val="24"/>
          <w:lang w:val="mn-MN"/>
        </w:rPr>
        <w:t>л,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зэсийн сул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фат стандар</w:t>
      </w:r>
      <w:r w:rsidR="0091741C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</w:t>
      </w:r>
      <w:r w:rsidR="0091741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 эзэлхүүний тохируулга </w:t>
      </w:r>
      <w:r w:rsidRPr="00214A2E">
        <w:rPr>
          <w:rFonts w:ascii="Arial" w:eastAsiaTheme="minorEastAsia" w:hAnsi="Arial" w:cs="Arial"/>
          <w:sz w:val="24"/>
          <w:szCs w:val="24"/>
        </w:rPr>
        <w:t>(K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</w:t>
      </w:r>
    </w:p>
    <w:p w:rsidR="00E91780" w:rsidRPr="00E91780" w:rsidRDefault="00E9178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A7E3B" w:rsidRPr="00214A2E" w:rsidRDefault="000836E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400мл-ийн стаканд </w:t>
      </w:r>
      <w:r w:rsidR="007C389C" w:rsidRPr="00214A2E">
        <w:rPr>
          <w:rFonts w:ascii="Arial" w:eastAsiaTheme="minorEastAsia" w:hAnsi="Arial" w:cs="Arial"/>
          <w:sz w:val="24"/>
          <w:szCs w:val="24"/>
          <w:lang w:val="mn-MN"/>
        </w:rPr>
        <w:t>бюреткаар</w:t>
      </w:r>
      <w:r w:rsidR="003A7E3B" w:rsidRPr="00214A2E">
        <w:rPr>
          <w:rFonts w:ascii="Arial" w:eastAsiaTheme="minorEastAsia" w:hAnsi="Arial" w:cs="Arial"/>
          <w:sz w:val="24"/>
          <w:szCs w:val="24"/>
        </w:rPr>
        <w:t>10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мл-ийн 0.015мол/л </w:t>
      </w:r>
      <w:r w:rsidR="003A7E3B" w:rsidRPr="00214A2E">
        <w:rPr>
          <w:rFonts w:ascii="Arial" w:eastAsiaTheme="minorEastAsia" w:hAnsi="Arial" w:cs="Arial"/>
          <w:sz w:val="24"/>
          <w:szCs w:val="24"/>
        </w:rPr>
        <w:t xml:space="preserve">EDTA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стандар</w:t>
      </w:r>
      <w:r w:rsidR="007C389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 уусмалаас таслан авч,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7C389C" w:rsidRPr="00214A2E">
        <w:rPr>
          <w:rFonts w:ascii="Arial" w:eastAsiaTheme="minorEastAsia" w:hAnsi="Arial" w:cs="Arial"/>
          <w:sz w:val="24"/>
          <w:szCs w:val="24"/>
          <w:lang w:val="mn-MN"/>
        </w:rPr>
        <w:t>ойролцоогоор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200мл орчим </w:t>
      </w:r>
      <w:r w:rsidR="007C389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эзэлхүүнтэй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бол</w:t>
      </w:r>
      <w:r w:rsidR="007C389C" w:rsidRPr="00214A2E">
        <w:rPr>
          <w:rFonts w:ascii="Arial" w:eastAsiaTheme="minorEastAsia" w:hAnsi="Arial" w:cs="Arial"/>
          <w:sz w:val="24"/>
          <w:szCs w:val="24"/>
          <w:lang w:val="mn-MN"/>
        </w:rPr>
        <w:t>гож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15мл-ийн натрийн ацетат буфер уусмал </w:t>
      </w:r>
      <w:r w:rsidR="003A7E3B" w:rsidRPr="00214A2E">
        <w:rPr>
          <w:rFonts w:ascii="Arial" w:eastAsiaTheme="minorEastAsia" w:hAnsi="Arial" w:cs="Arial"/>
          <w:sz w:val="24"/>
          <w:szCs w:val="24"/>
        </w:rPr>
        <w:t>(pH=4.3)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</w:t>
      </w:r>
      <w:r w:rsidR="003A7E3B" w:rsidRPr="00214A2E">
        <w:rPr>
          <w:rFonts w:ascii="Arial" w:eastAsiaTheme="minorEastAsia" w:hAnsi="Arial" w:cs="Arial"/>
          <w:sz w:val="24"/>
          <w:szCs w:val="24"/>
        </w:rPr>
        <w:t>,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буцалтал нь халаагаад хөрснийх нь дараагаар 5-6 дусал ПАН индикатор </w:t>
      </w:r>
      <w:r w:rsidR="003A7E3B" w:rsidRPr="00214A2E">
        <w:rPr>
          <w:rFonts w:ascii="Arial" w:eastAsiaTheme="minorEastAsia" w:hAnsi="Arial" w:cs="Arial"/>
          <w:sz w:val="24"/>
          <w:szCs w:val="24"/>
        </w:rPr>
        <w:t>(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0.2%-ийн этанолийн уусмал</w:t>
      </w:r>
      <w:r w:rsidR="003A7E3B" w:rsidRPr="00214A2E">
        <w:rPr>
          <w:rFonts w:ascii="Arial" w:eastAsiaTheme="minorEastAsia" w:hAnsi="Arial" w:cs="Arial"/>
          <w:sz w:val="24"/>
          <w:szCs w:val="24"/>
        </w:rPr>
        <w:t>)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нэмж, зэсийн 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>сульфат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 титрийн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406105" w:rsidRPr="00214A2E">
        <w:rPr>
          <w:rFonts w:ascii="Arial" w:eastAsiaTheme="minorEastAsia" w:hAnsi="Arial" w:cs="Arial"/>
          <w:sz w:val="24"/>
          <w:szCs w:val="24"/>
          <w:lang w:val="mn-MN"/>
        </w:rPr>
        <w:t>аар уусмалыг тод чернилэн ягаан өнгөтэй болтол титрлэнэ</w:t>
      </w:r>
      <w:r w:rsidR="003A7E3B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3A7E3B" w:rsidRDefault="003A7E3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К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-ийг дараах томъёогоор бодох олно.</w:t>
      </w:r>
    </w:p>
    <w:p w:rsidR="00D139EE" w:rsidRP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A7E3B" w:rsidRPr="00214A2E" w:rsidRDefault="002437B1" w:rsidP="00D139EE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K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</m:t>
            </m:r>
          </m:sub>
        </m:sSub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10.00</m:t>
            </m:r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D139EE">
        <w:rPr>
          <w:rFonts w:ascii="Arial" w:eastAsiaTheme="minorEastAsia" w:hAnsi="Arial" w:cs="Arial"/>
          <w:sz w:val="24"/>
          <w:szCs w:val="24"/>
        </w:rPr>
        <w:t xml:space="preserve">           </w:t>
      </w:r>
      <w:r w:rsidR="000B377E" w:rsidRPr="00214A2E">
        <w:rPr>
          <w:rFonts w:ascii="Arial" w:eastAsiaTheme="minorEastAsia" w:hAnsi="Arial" w:cs="Arial"/>
          <w:sz w:val="24"/>
          <w:szCs w:val="24"/>
        </w:rPr>
        <w:t>(7)</w:t>
      </w:r>
    </w:p>
    <w:p w:rsidR="003A7E3B" w:rsidRPr="00214A2E" w:rsidRDefault="003A7E3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Үүнд </w:t>
      </w:r>
    </w:p>
    <w:p w:rsidR="003A7E3B" w:rsidRPr="00214A2E" w:rsidRDefault="003A7E3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10.00-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EDTA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титрийн уусмалын эзлэхүүн, мл</w:t>
      </w:r>
      <w:r w:rsidR="003A13E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3A13E3" w:rsidRPr="00214A2E" w:rsidRDefault="003A7E3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hAnsi="Arial" w:cs="Arial"/>
          <w:i/>
          <w:sz w:val="24"/>
          <w:szCs w:val="24"/>
        </w:rPr>
        <w:t>V</w:t>
      </w:r>
      <w:r w:rsidRPr="00214A2E">
        <w:rPr>
          <w:rFonts w:ascii="Arial" w:hAnsi="Arial" w:cs="Arial"/>
          <w:sz w:val="24"/>
          <w:szCs w:val="24"/>
          <w:vertAlign w:val="subscript"/>
        </w:rPr>
        <w:t>2</w:t>
      </w:r>
      <w:r w:rsidRPr="00214A2E">
        <w:rPr>
          <w:rFonts w:ascii="Arial" w:hAnsi="Arial" w:cs="Arial"/>
          <w:sz w:val="24"/>
          <w:szCs w:val="24"/>
          <w:lang w:val="mn-MN"/>
        </w:rPr>
        <w:t>-</w:t>
      </w:r>
      <w:r w:rsidR="000A7E22" w:rsidRPr="00214A2E">
        <w:rPr>
          <w:rFonts w:ascii="Arial" w:hAnsi="Arial" w:cs="Arial"/>
          <w:sz w:val="24"/>
          <w:szCs w:val="24"/>
          <w:lang w:val="mn-MN"/>
        </w:rPr>
        <w:t xml:space="preserve">титрлэлтэнд орсон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зэсийн сульфатийн </w:t>
      </w:r>
      <w:r w:rsidR="000A7E22" w:rsidRPr="00214A2E">
        <w:rPr>
          <w:rFonts w:ascii="Arial" w:eastAsiaTheme="minorEastAsia" w:hAnsi="Arial" w:cs="Arial"/>
          <w:sz w:val="24"/>
          <w:szCs w:val="24"/>
          <w:lang w:val="mn-MN"/>
        </w:rPr>
        <w:t>стандарт титрийн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</w:t>
      </w:r>
      <w:r w:rsidR="00FC588F" w:rsidRPr="00214A2E">
        <w:rPr>
          <w:rFonts w:ascii="Arial" w:eastAsiaTheme="minorEastAsia" w:hAnsi="Arial" w:cs="Arial"/>
          <w:sz w:val="24"/>
          <w:szCs w:val="24"/>
          <w:lang w:val="mn-MN"/>
        </w:rPr>
        <w:t>эл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хүүн, мл</w:t>
      </w:r>
      <w:r w:rsidR="003A13E3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3A13E3" w:rsidRDefault="003A13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D139EE">
        <w:rPr>
          <w:rFonts w:ascii="Arial" w:eastAsiaTheme="minorEastAsia" w:hAnsi="Arial" w:cs="Arial"/>
          <w:b/>
          <w:sz w:val="24"/>
          <w:szCs w:val="24"/>
        </w:rPr>
        <w:t>8.3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4A2683" w:rsidRPr="00214A2E">
        <w:rPr>
          <w:rFonts w:ascii="Arial" w:eastAsiaTheme="minorEastAsia" w:hAnsi="Arial" w:cs="Arial"/>
          <w:sz w:val="24"/>
          <w:szCs w:val="24"/>
          <w:lang w:val="mn-MN"/>
        </w:rPr>
        <w:t>Дээж уусмалын бэлтгэл</w:t>
      </w:r>
    </w:p>
    <w:p w:rsidR="00D139EE" w:rsidRP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4A2683" w:rsidRDefault="004A268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8.3.1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75750" w:rsidRPr="00214A2E">
        <w:rPr>
          <w:rFonts w:ascii="Arial" w:eastAsiaTheme="minorEastAsia" w:hAnsi="Arial" w:cs="Arial"/>
          <w:sz w:val="24"/>
          <w:szCs w:val="24"/>
          <w:lang w:val="mn-MN"/>
        </w:rPr>
        <w:t>0.5 гр</w:t>
      </w:r>
      <w:r w:rsidR="00985A7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дээжийг </w:t>
      </w:r>
      <w:r w:rsidR="00CB40C6" w:rsidRPr="00214A2E">
        <w:rPr>
          <w:rFonts w:ascii="Arial" w:eastAsiaTheme="minorEastAsia" w:hAnsi="Arial" w:cs="Arial"/>
          <w:sz w:val="24"/>
          <w:szCs w:val="24"/>
          <w:lang w:val="mn-MN"/>
        </w:rPr>
        <w:t>цагаан алтан тигельд жинлэн авч</w:t>
      </w:r>
      <w:r w:rsidR="00985A7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хийж, ойролцоо</w:t>
      </w:r>
      <w:r w:rsidR="00FF3EF9" w:rsidRPr="00214A2E">
        <w:rPr>
          <w:rFonts w:ascii="Arial" w:eastAsiaTheme="minorEastAsia" w:hAnsi="Arial" w:cs="Arial"/>
          <w:sz w:val="24"/>
          <w:szCs w:val="24"/>
          <w:lang w:val="mn-MN"/>
        </w:rPr>
        <w:t>гоор 2гр холимог фл</w:t>
      </w:r>
      <w:r w:rsidR="00CB40C6" w:rsidRPr="00214A2E">
        <w:rPr>
          <w:rFonts w:ascii="Arial" w:eastAsiaTheme="minorEastAsia" w:hAnsi="Arial" w:cs="Arial"/>
          <w:sz w:val="24"/>
          <w:szCs w:val="24"/>
          <w:lang w:val="mn-MN"/>
        </w:rPr>
        <w:t>а</w:t>
      </w:r>
      <w:r w:rsidR="00FF3EF9" w:rsidRPr="00214A2E">
        <w:rPr>
          <w:rFonts w:ascii="Arial" w:eastAsiaTheme="minorEastAsia" w:hAnsi="Arial" w:cs="Arial"/>
          <w:sz w:val="24"/>
          <w:szCs w:val="24"/>
          <w:lang w:val="mn-MN"/>
        </w:rPr>
        <w:t>кстэй хольж, нэмж 1гр орчим холимог фл</w:t>
      </w:r>
      <w:r w:rsidR="00CB40C6" w:rsidRPr="00214A2E">
        <w:rPr>
          <w:rFonts w:ascii="Arial" w:eastAsiaTheme="minorEastAsia" w:hAnsi="Arial" w:cs="Arial"/>
          <w:sz w:val="24"/>
          <w:szCs w:val="24"/>
          <w:lang w:val="mn-MN"/>
        </w:rPr>
        <w:t>а</w:t>
      </w:r>
      <w:r w:rsidR="00FF3EF9" w:rsidRPr="00214A2E">
        <w:rPr>
          <w:rFonts w:ascii="Arial" w:eastAsiaTheme="minorEastAsia" w:hAnsi="Arial" w:cs="Arial"/>
          <w:sz w:val="24"/>
          <w:szCs w:val="24"/>
          <w:lang w:val="mn-MN"/>
        </w:rPr>
        <w:t>кс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="00FF3EF9" w:rsidRPr="00214A2E">
        <w:rPr>
          <w:rFonts w:ascii="Arial" w:eastAsiaTheme="minorEastAsia" w:hAnsi="Arial" w:cs="Arial"/>
          <w:sz w:val="24"/>
          <w:szCs w:val="24"/>
          <w:lang w:val="mn-MN"/>
        </w:rPr>
        <w:t>р бүрхэнэ.</w:t>
      </w:r>
    </w:p>
    <w:p w:rsidR="00D139EE" w:rsidRP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FF3EF9" w:rsidRDefault="00FF3EF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8.3.2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Багахан зай үлдээж таглаад </w:t>
      </w:r>
      <w:r w:rsidR="006B25EF" w:rsidRPr="00214A2E">
        <w:rPr>
          <w:rFonts w:ascii="Arial" w:eastAsiaTheme="minorEastAsia" w:hAnsi="Arial" w:cs="Arial"/>
          <w:sz w:val="24"/>
          <w:szCs w:val="24"/>
          <w:lang w:val="mn-MN"/>
        </w:rPr>
        <w:t>тасалгааны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температураас эхлэн 960</w:t>
      </w:r>
      <w:r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С хүртэл халааж хайлуулан</w:t>
      </w:r>
      <w:r w:rsidR="00E15021" w:rsidRPr="00214A2E">
        <w:rPr>
          <w:rFonts w:ascii="Arial" w:eastAsiaTheme="minorEastAsia" w:hAnsi="Arial" w:cs="Arial"/>
          <w:sz w:val="24"/>
          <w:szCs w:val="24"/>
          <w:lang w:val="mn-MN"/>
        </w:rPr>
        <w:t>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нүүрсхүчлийн хийг боловсруулахаас </w:t>
      </w:r>
      <w:r w:rsidR="00E15021" w:rsidRPr="00214A2E">
        <w:rPr>
          <w:rFonts w:ascii="Arial" w:eastAsiaTheme="minorEastAsia" w:hAnsi="Arial" w:cs="Arial"/>
          <w:sz w:val="24"/>
          <w:szCs w:val="24"/>
          <w:lang w:val="mn-MN"/>
        </w:rPr>
        <w:t>сэргийлж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7-10минут үргэлжлүүлэн хайлуулна. Зуухнаас гаргаад </w:t>
      </w:r>
      <w:r w:rsidR="004469B2" w:rsidRPr="00214A2E">
        <w:rPr>
          <w:rFonts w:ascii="Arial" w:eastAsiaTheme="minorEastAsia" w:hAnsi="Arial" w:cs="Arial"/>
          <w:sz w:val="24"/>
          <w:szCs w:val="24"/>
          <w:lang w:val="mn-MN"/>
        </w:rPr>
        <w:t>тигелийг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эргүүлж, </w:t>
      </w:r>
      <w:r w:rsidR="0071218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хайлшийг тигелийн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ханаар жигд тархааж, </w:t>
      </w:r>
      <w:r w:rsidR="00CB2D42" w:rsidRPr="00214A2E">
        <w:rPr>
          <w:rFonts w:ascii="Arial" w:eastAsiaTheme="minorEastAsia" w:hAnsi="Arial" w:cs="Arial"/>
          <w:sz w:val="24"/>
          <w:szCs w:val="24"/>
          <w:lang w:val="mn-MN"/>
        </w:rPr>
        <w:t>тасалгааны</w:t>
      </w:r>
      <w:r w:rsidR="007D489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температ</w:t>
      </w:r>
      <w:r w:rsidR="00CB2D42" w:rsidRPr="00214A2E">
        <w:rPr>
          <w:rFonts w:ascii="Arial" w:eastAsiaTheme="minorEastAsia" w:hAnsi="Arial" w:cs="Arial"/>
          <w:sz w:val="24"/>
          <w:szCs w:val="24"/>
          <w:lang w:val="mn-MN"/>
        </w:rPr>
        <w:t>у</w:t>
      </w:r>
      <w:r w:rsidR="007D489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р хүртэл хөргөнө. </w:t>
      </w:r>
    </w:p>
    <w:p w:rsidR="00D139EE" w:rsidRP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7D489B" w:rsidRDefault="007D489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8.3.3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A55D3" w:rsidRPr="00214A2E">
        <w:rPr>
          <w:rFonts w:ascii="Arial" w:eastAsiaTheme="minorEastAsia" w:hAnsi="Arial" w:cs="Arial"/>
          <w:sz w:val="24"/>
          <w:szCs w:val="24"/>
          <w:lang w:val="mn-MN"/>
        </w:rPr>
        <w:t>Тигел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э</w:t>
      </w:r>
      <w:r w:rsidR="00FA55D3" w:rsidRPr="00214A2E">
        <w:rPr>
          <w:rFonts w:ascii="Arial" w:eastAsiaTheme="minorEastAsia" w:hAnsi="Arial" w:cs="Arial"/>
          <w:sz w:val="24"/>
          <w:szCs w:val="24"/>
          <w:lang w:val="mn-MN"/>
        </w:rPr>
        <w:t>эс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</w:t>
      </w:r>
      <w:r w:rsidR="00FA55D3" w:rsidRPr="00214A2E">
        <w:rPr>
          <w:rFonts w:ascii="Arial" w:eastAsiaTheme="minorEastAsia" w:hAnsi="Arial" w:cs="Arial"/>
          <w:sz w:val="24"/>
          <w:szCs w:val="24"/>
          <w:lang w:val="mn-MN"/>
        </w:rPr>
        <w:t>айлшийг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100мл-ийн халуун ус агуулсан стакан руу хи</w:t>
      </w:r>
      <w:r w:rsidR="007D66D0" w:rsidRPr="00214A2E">
        <w:rPr>
          <w:rFonts w:ascii="Arial" w:eastAsiaTheme="minorEastAsia" w:hAnsi="Arial" w:cs="Arial"/>
          <w:sz w:val="24"/>
          <w:szCs w:val="24"/>
          <w:lang w:val="mn-MN"/>
        </w:rPr>
        <w:t>йж, зөөлөн болтол уусгана, хатуу хэсгүүдийг шилэн савхаар хагална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 10мл концентрацитай давсны хүчлийг нэмж, уустал нь сайтар хутган</w:t>
      </w:r>
      <w:r w:rsidR="008E2DBE" w:rsidRPr="00214A2E">
        <w:rPr>
          <w:rFonts w:ascii="Arial" w:eastAsiaTheme="minorEastAsia" w:hAnsi="Arial" w:cs="Arial"/>
          <w:sz w:val="24"/>
          <w:szCs w:val="24"/>
          <w:lang w:val="mn-MN"/>
        </w:rPr>
        <w:t>, нүүрсхүчлийн хийн хөөсийг ялгар</w:t>
      </w:r>
      <w:r w:rsidR="00D96E6F" w:rsidRPr="00214A2E">
        <w:rPr>
          <w:rFonts w:ascii="Arial" w:eastAsiaTheme="minorEastAsia" w:hAnsi="Arial" w:cs="Arial"/>
          <w:sz w:val="24"/>
          <w:szCs w:val="24"/>
          <w:lang w:val="mn-MN"/>
        </w:rPr>
        <w:t>уулахын</w:t>
      </w:r>
      <w:r w:rsidR="008E2DB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тулд цахилгаан зууханд хийнэ. </w:t>
      </w:r>
      <w:r w:rsidR="00E46E6E" w:rsidRPr="00214A2E">
        <w:rPr>
          <w:rFonts w:ascii="Arial" w:eastAsiaTheme="minorEastAsia" w:hAnsi="Arial" w:cs="Arial"/>
          <w:sz w:val="24"/>
          <w:szCs w:val="24"/>
          <w:lang w:val="mn-MN"/>
        </w:rPr>
        <w:t>Тигель болон тагийг</w:t>
      </w:r>
      <w:r w:rsidR="008E2DB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усаар угааж хөргөнө.</w:t>
      </w:r>
    </w:p>
    <w:p w:rsidR="00D139EE" w:rsidRP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8E2DBE" w:rsidRDefault="008E2DB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8.3.4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Уусмалыг 250 мл-ийн хэмжээст колбо руу юүлж, тэмдэглэгээ хүртэл нь усаар дүүргэж, сайтар холино. Энэхүү уусмал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Б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нь </w:t>
      </w:r>
      <w:r w:rsidRPr="00214A2E">
        <w:rPr>
          <w:rFonts w:ascii="Arial" w:eastAsiaTheme="minorEastAsia" w:hAnsi="Arial" w:cs="Arial"/>
          <w:sz w:val="24"/>
          <w:szCs w:val="24"/>
        </w:rPr>
        <w:t>Al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214A2E">
        <w:rPr>
          <w:rFonts w:ascii="Arial" w:eastAsiaTheme="minorEastAsia" w:hAnsi="Arial" w:cs="Arial"/>
          <w:sz w:val="24"/>
          <w:szCs w:val="24"/>
        </w:rPr>
        <w:t>, Fe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214A2E">
        <w:rPr>
          <w:rFonts w:ascii="Arial" w:eastAsiaTheme="minorEastAsia" w:hAnsi="Arial" w:cs="Arial"/>
          <w:sz w:val="24"/>
          <w:szCs w:val="24"/>
        </w:rPr>
        <w:t>, TiO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, CaO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болон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MgO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-г тодорхойлоход хэрэглэгдэнэ</w:t>
      </w:r>
      <w:r w:rsidRPr="00214A2E">
        <w:rPr>
          <w:rFonts w:ascii="Arial" w:eastAsiaTheme="minorEastAsia" w:hAnsi="Arial" w:cs="Arial"/>
          <w:sz w:val="24"/>
          <w:szCs w:val="24"/>
        </w:rPr>
        <w:t>.</w:t>
      </w:r>
    </w:p>
    <w:p w:rsidR="00D139EE" w:rsidRPr="00214A2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8E2DBE" w:rsidRDefault="008E2DB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8.4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Ц</w:t>
      </w:r>
      <w:r w:rsidR="006F4912" w:rsidRPr="00214A2E">
        <w:rPr>
          <w:rFonts w:ascii="Arial" w:eastAsiaTheme="minorEastAsia" w:hAnsi="Arial" w:cs="Arial"/>
          <w:sz w:val="24"/>
          <w:szCs w:val="24"/>
          <w:lang w:val="mn-MN"/>
        </w:rPr>
        <w:t>айрын ацетатын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титрлэлт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="00D139EE">
        <w:rPr>
          <w:rFonts w:ascii="Arial" w:eastAsiaTheme="minorEastAsia" w:hAnsi="Arial" w:cs="Arial"/>
          <w:sz w:val="24"/>
          <w:szCs w:val="24"/>
          <w:lang w:val="mn-MN"/>
        </w:rPr>
        <w:t>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рга 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D139EE" w:rsidRPr="00214A2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8E2DBE" w:rsidRPr="00214A2E" w:rsidRDefault="008E2DB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8.4.1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Зарчим</w:t>
      </w:r>
    </w:p>
    <w:p w:rsidR="000246CC" w:rsidRDefault="0033419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уусмалаас таслаж аваад, и</w:t>
      </w:r>
      <w:r w:rsidR="000246C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лүүдэл </w:t>
      </w:r>
      <w:r w:rsidR="000246CC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стандарт уусмал </w:t>
      </w:r>
      <w:r w:rsidR="000246C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нэмнэ. </w:t>
      </w:r>
      <w:r w:rsidR="0001689C" w:rsidRPr="00214A2E">
        <w:rPr>
          <w:rFonts w:ascii="Arial" w:eastAsiaTheme="minorEastAsia" w:hAnsi="Arial" w:cs="Arial"/>
          <w:sz w:val="24"/>
          <w:szCs w:val="24"/>
          <w:lang w:val="mn-MN"/>
        </w:rPr>
        <w:t>Сул хүчиллэг</w:t>
      </w:r>
      <w:r w:rsidR="000246C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01689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орчинд хөнгөнцагаан, төмөр болон титан нь </w:t>
      </w:r>
      <w:r w:rsidR="0001689C" w:rsidRPr="00214A2E">
        <w:rPr>
          <w:rFonts w:ascii="Arial" w:eastAsiaTheme="minorEastAsia" w:hAnsi="Arial" w:cs="Arial"/>
          <w:sz w:val="24"/>
          <w:szCs w:val="24"/>
        </w:rPr>
        <w:t>EDTA-</w:t>
      </w:r>
      <w:r w:rsidR="0001689C" w:rsidRPr="00214A2E">
        <w:rPr>
          <w:rFonts w:ascii="Arial" w:eastAsiaTheme="minorEastAsia" w:hAnsi="Arial" w:cs="Arial"/>
          <w:sz w:val="24"/>
          <w:szCs w:val="24"/>
          <w:lang w:val="mn-MN"/>
        </w:rPr>
        <w:t>тай комплекс үүсгэх ба, илүүдэл ЭДТА</w:t>
      </w:r>
      <w:r w:rsidR="0001689C" w:rsidRPr="00214A2E">
        <w:rPr>
          <w:rFonts w:ascii="Arial" w:eastAsiaTheme="minorEastAsia" w:hAnsi="Arial" w:cs="Arial"/>
          <w:sz w:val="24"/>
          <w:szCs w:val="24"/>
        </w:rPr>
        <w:t>-</w:t>
      </w:r>
      <w:r w:rsidR="0001689C" w:rsidRPr="00214A2E">
        <w:rPr>
          <w:rFonts w:ascii="Arial" w:eastAsiaTheme="minorEastAsia" w:hAnsi="Arial" w:cs="Arial"/>
          <w:sz w:val="24"/>
          <w:szCs w:val="24"/>
          <w:lang w:val="mn-MN"/>
        </w:rPr>
        <w:t>г цайрын ацетатаар титрлэ</w:t>
      </w:r>
      <w:r w:rsidR="0064493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ж, хөнгөн цагааны оксидын агуулгыг олно. </w:t>
      </w:r>
    </w:p>
    <w:p w:rsidR="00D139EE" w:rsidRPr="00214A2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246CC" w:rsidRDefault="000246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8.4.2 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</w:t>
      </w:r>
      <w:r w:rsidR="00D26110" w:rsidRPr="00214A2E">
        <w:rPr>
          <w:rFonts w:ascii="Arial" w:eastAsiaTheme="minorEastAsia" w:hAnsi="Arial" w:cs="Arial"/>
          <w:sz w:val="24"/>
          <w:szCs w:val="24"/>
          <w:lang w:val="mn-MN"/>
        </w:rPr>
        <w:t>300мл-ийн стаканд с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25мл уумал А </w:t>
      </w:r>
      <w:r w:rsidR="00D26110" w:rsidRPr="00214A2E">
        <w:rPr>
          <w:rFonts w:ascii="Arial" w:eastAsiaTheme="minorEastAsia" w:hAnsi="Arial" w:cs="Arial"/>
          <w:sz w:val="24"/>
          <w:szCs w:val="24"/>
          <w:lang w:val="mn-MN"/>
        </w:rPr>
        <w:t>эсвэл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Б-г </w:t>
      </w:r>
      <w:r w:rsidR="00D26110" w:rsidRPr="00214A2E">
        <w:rPr>
          <w:rFonts w:ascii="Arial" w:eastAsiaTheme="minorEastAsia" w:hAnsi="Arial" w:cs="Arial"/>
          <w:sz w:val="24"/>
          <w:szCs w:val="24"/>
          <w:lang w:val="mn-MN"/>
        </w:rPr>
        <w:t>таслан авч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0.015 мол/л 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илүүдэл </w:t>
      </w:r>
      <w:r w:rsidR="00F52E09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уусмалыг нэмнэ</w:t>
      </w:r>
      <w:r w:rsidR="00F52E09" w:rsidRPr="00214A2E">
        <w:rPr>
          <w:rFonts w:ascii="Arial" w:eastAsiaTheme="minorEastAsia" w:hAnsi="Arial" w:cs="Arial"/>
          <w:sz w:val="24"/>
          <w:szCs w:val="24"/>
        </w:rPr>
        <w:t>(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>хөнгөн цагааны ислийн концен</w:t>
      </w:r>
      <w:r w:rsidR="00D26110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>рациас хамаарч ондоо байх боловч ерөнхийдөө 10мл-ийг нэмэх нь тохиромжтой байдаг</w:t>
      </w:r>
      <w:r w:rsidR="00F52E09" w:rsidRPr="00214A2E">
        <w:rPr>
          <w:rFonts w:ascii="Arial" w:eastAsiaTheme="minorEastAsia" w:hAnsi="Arial" w:cs="Arial"/>
          <w:sz w:val="24"/>
          <w:szCs w:val="24"/>
        </w:rPr>
        <w:t>)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1-2 дусал 0.2%-ийн </w:t>
      </w:r>
      <w:r w:rsidR="00BA0091" w:rsidRPr="00214A2E">
        <w:rPr>
          <w:rFonts w:ascii="Arial" w:eastAsiaTheme="minorEastAsia" w:hAnsi="Arial" w:cs="Arial"/>
          <w:sz w:val="24"/>
          <w:szCs w:val="24"/>
          <w:lang w:val="mn-MN"/>
        </w:rPr>
        <w:t>семи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>к</w:t>
      </w:r>
      <w:r w:rsidR="00BA0091" w:rsidRPr="00214A2E">
        <w:rPr>
          <w:rFonts w:ascii="Arial" w:eastAsiaTheme="minorEastAsia" w:hAnsi="Arial" w:cs="Arial"/>
          <w:sz w:val="24"/>
          <w:szCs w:val="24"/>
          <w:lang w:val="mn-MN"/>
        </w:rPr>
        <w:t>силе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>нолийн</w:t>
      </w:r>
      <w:r w:rsidR="00BA009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оранж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индикатор нэмж, 40-50</w:t>
      </w:r>
      <w:r w:rsidR="00F52E09"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 хүртэл халааж, </w:t>
      </w:r>
      <w:r w:rsidR="00F52E09" w:rsidRPr="00214A2E">
        <w:rPr>
          <w:rFonts w:ascii="Arial" w:eastAsiaTheme="minorEastAsia" w:hAnsi="Arial" w:cs="Arial"/>
          <w:sz w:val="24"/>
          <w:szCs w:val="24"/>
        </w:rPr>
        <w:t>(1+1)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амм</w:t>
      </w:r>
      <w:r w:rsidR="00BA0091" w:rsidRPr="00214A2E">
        <w:rPr>
          <w:rFonts w:ascii="Arial" w:eastAsiaTheme="minorEastAsia" w:hAnsi="Arial" w:cs="Arial"/>
          <w:sz w:val="24"/>
          <w:szCs w:val="24"/>
          <w:lang w:val="mn-MN"/>
        </w:rPr>
        <w:t>иакыг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уусмалыг нил ягаан өнгөтэй болтол нь бага багаар дусааж, дараагаар нь </w:t>
      </w:r>
      <w:r w:rsidR="00F52E09" w:rsidRPr="00214A2E">
        <w:rPr>
          <w:rFonts w:ascii="Arial" w:eastAsiaTheme="minorEastAsia" w:hAnsi="Arial" w:cs="Arial"/>
          <w:sz w:val="24"/>
          <w:szCs w:val="24"/>
        </w:rPr>
        <w:t>(1+1)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давсны хүчлийг шар өнг</w:t>
      </w:r>
      <w:r w:rsidR="00BA7A4D" w:rsidRPr="00214A2E">
        <w:rPr>
          <w:rFonts w:ascii="Arial" w:eastAsiaTheme="minorEastAsia" w:hAnsi="Arial" w:cs="Arial"/>
          <w:sz w:val="24"/>
          <w:szCs w:val="24"/>
          <w:lang w:val="mn-MN"/>
        </w:rPr>
        <w:t>өтэй болтол нэмж, илүүдлээр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1-2 дуслыг нэмнэ. 3-5 минут зөөлөн </w:t>
      </w:r>
      <w:r w:rsidR="00A46DB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халаана. </w:t>
      </w:r>
      <w:r w:rsidR="00F52E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Хөргөсний дараагаар </w:t>
      </w:r>
      <w:r w:rsidR="00DF11E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150мл усаар шингэлж, 5мл-ийн 20%-ийн </w:t>
      </w:r>
      <w:r w:rsidR="002842B0" w:rsidRPr="00214A2E">
        <w:rPr>
          <w:rFonts w:ascii="Arial" w:eastAsiaTheme="minorEastAsia" w:hAnsi="Arial" w:cs="Arial"/>
          <w:sz w:val="24"/>
          <w:szCs w:val="24"/>
          <w:lang w:val="mn-MN"/>
        </w:rPr>
        <w:t>г</w:t>
      </w:r>
      <w:r w:rsidR="00DF11E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ексаметилинтетраминий уусмал болон 3-4 дусал </w:t>
      </w:r>
      <w:r w:rsidR="002842B0" w:rsidRPr="00214A2E">
        <w:rPr>
          <w:rFonts w:ascii="Arial" w:eastAsiaTheme="minorEastAsia" w:hAnsi="Arial" w:cs="Arial"/>
          <w:sz w:val="24"/>
          <w:szCs w:val="24"/>
          <w:lang w:val="mn-MN"/>
        </w:rPr>
        <w:t>семи</w:t>
      </w:r>
      <w:r w:rsidR="00DF11EB" w:rsidRPr="00214A2E">
        <w:rPr>
          <w:rFonts w:ascii="Arial" w:eastAsiaTheme="minorEastAsia" w:hAnsi="Arial" w:cs="Arial"/>
          <w:sz w:val="24"/>
          <w:szCs w:val="24"/>
          <w:lang w:val="mn-MN"/>
        </w:rPr>
        <w:t>к</w:t>
      </w:r>
      <w:r w:rsidR="002842B0" w:rsidRPr="00214A2E">
        <w:rPr>
          <w:rFonts w:ascii="Arial" w:eastAsiaTheme="minorEastAsia" w:hAnsi="Arial" w:cs="Arial"/>
          <w:sz w:val="24"/>
          <w:szCs w:val="24"/>
          <w:lang w:val="mn-MN"/>
        </w:rPr>
        <w:t>си</w:t>
      </w:r>
      <w:r w:rsidR="00DF11EB" w:rsidRPr="00214A2E">
        <w:rPr>
          <w:rFonts w:ascii="Arial" w:eastAsiaTheme="minorEastAsia" w:hAnsi="Arial" w:cs="Arial"/>
          <w:sz w:val="24"/>
          <w:szCs w:val="24"/>
          <w:lang w:val="mn-MN"/>
        </w:rPr>
        <w:t>ленолийн индикатор</w:t>
      </w:r>
      <w:r w:rsidR="00DF11EB" w:rsidRPr="00214A2E">
        <w:rPr>
          <w:rFonts w:ascii="Arial" w:eastAsiaTheme="minorEastAsia" w:hAnsi="Arial" w:cs="Arial"/>
          <w:sz w:val="24"/>
          <w:szCs w:val="24"/>
        </w:rPr>
        <w:t>(0.2%)</w:t>
      </w:r>
      <w:r w:rsidR="00DF11E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нэмж, 0.01 мол/л ц</w:t>
      </w:r>
      <w:r w:rsidR="004F6A6D" w:rsidRPr="00214A2E">
        <w:rPr>
          <w:rFonts w:ascii="Arial" w:eastAsiaTheme="minorEastAsia" w:hAnsi="Arial" w:cs="Arial"/>
          <w:sz w:val="24"/>
          <w:szCs w:val="24"/>
          <w:lang w:val="mn-MN"/>
        </w:rPr>
        <w:t>айрын</w:t>
      </w:r>
      <w:r w:rsidR="00DF11E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ацетатаар шараас нил ягаан болтол нь титрлэнэ. </w:t>
      </w:r>
    </w:p>
    <w:p w:rsidR="00D139EE" w:rsidRPr="00214A2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8.4.3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Тооцоолол үр дүнгийн илэрхийлэл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Хөнгөн цагааны ислийн массын хувийг дараах томъёогоор бодож олно:</w:t>
      </w:r>
    </w:p>
    <w:p w:rsidR="00DF11EB" w:rsidRPr="00214A2E" w:rsidRDefault="002437B1" w:rsidP="00D139EE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Al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%</m:t>
            </m:r>
          </m:e>
        </m:d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(V-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)×</m:t>
                </m:r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Al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sub>
                </m:s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×10</m:t>
                </m:r>
              </m:num>
              <m:den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m×1000</m:t>
                </m:r>
              </m:den>
            </m:f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×100</m:t>
            </m:r>
          </m:e>
        </m:d>
        <m:r>
          <m:rPr>
            <m:nor/>
          </m:rPr>
          <w:rPr>
            <w:rFonts w:ascii="Arial" w:hAnsi="Arial" w:cs="Arial"/>
            <w:sz w:val="24"/>
            <w:szCs w:val="24"/>
          </w:rPr>
          <m:t>-0.6381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Arial" w:hAnsi="Arial" w:cs="Arial"/>
            <w:sz w:val="24"/>
            <w:szCs w:val="24"/>
          </w:rPr>
          <m:t>-0.6384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X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</m:t>
            </m:r>
          </m:sub>
        </m:sSub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D139EE">
        <w:rPr>
          <w:rFonts w:ascii="Arial" w:eastAsiaTheme="minorEastAsia" w:hAnsi="Arial" w:cs="Arial"/>
          <w:sz w:val="24"/>
          <w:szCs w:val="24"/>
          <w:lang w:val="mn-MN"/>
        </w:rPr>
        <w:t xml:space="preserve">            </w:t>
      </w:r>
      <w:r w:rsidR="000B377E" w:rsidRPr="00214A2E">
        <w:rPr>
          <w:rFonts w:ascii="Arial" w:eastAsiaTheme="minorEastAsia" w:hAnsi="Arial" w:cs="Arial"/>
          <w:sz w:val="24"/>
          <w:szCs w:val="24"/>
        </w:rPr>
        <w:t>(8)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V-(EDTA)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V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ц</w:t>
      </w:r>
      <w:r w:rsidR="00122590" w:rsidRPr="00214A2E">
        <w:rPr>
          <w:rFonts w:ascii="Arial" w:eastAsiaTheme="minorEastAsia" w:hAnsi="Arial" w:cs="Arial"/>
          <w:sz w:val="24"/>
          <w:szCs w:val="24"/>
          <w:lang w:val="mn-MN"/>
        </w:rPr>
        <w:t>айрын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ацетатын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K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214A2E">
        <w:rPr>
          <w:rFonts w:ascii="Arial" w:eastAsiaTheme="minorEastAsia" w:hAnsi="Arial" w:cs="Arial"/>
          <w:sz w:val="24"/>
          <w:szCs w:val="24"/>
        </w:rPr>
        <w:t xml:space="preserve">-(EDTA)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болон ц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айрын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ацетат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эзлэхүүний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тохируулга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i/>
          <w:sz w:val="24"/>
          <w:szCs w:val="24"/>
        </w:rPr>
        <w:t>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Al2O3</w:t>
      </w:r>
      <w:r w:rsidRPr="00214A2E">
        <w:rPr>
          <w:rFonts w:ascii="Arial" w:eastAsiaTheme="minorEastAsia" w:hAnsi="Arial" w:cs="Arial"/>
          <w:sz w:val="24"/>
          <w:szCs w:val="24"/>
        </w:rPr>
        <w:t xml:space="preserve">-(EDTA)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>н хөнгөн цагааны ислийн титр, мг/мл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m-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>дээжийн масс, гр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0.6381-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титаний давхар ислээс хөнгөн цагааны исэл рүү шилжүүлэх ко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э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>ффициент</w:t>
      </w:r>
      <w:r w:rsidR="0058705A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X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>дээжинд агуулагдах титаний давхар ислийн агуулга, %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0.6384-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төмрийн </w:t>
      </w:r>
      <w:r w:rsidR="0058705A" w:rsidRPr="00214A2E">
        <w:rPr>
          <w:rFonts w:ascii="Arial" w:eastAsiaTheme="minorEastAsia" w:hAnsi="Arial" w:cs="Arial"/>
          <w:sz w:val="24"/>
          <w:szCs w:val="24"/>
        </w:rPr>
        <w:t>(III)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ислээс хөнгөн цагааны исэл рүү шилжүүлэх ко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э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>ффициент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F11EB" w:rsidRPr="00214A2E" w:rsidRDefault="00DF11E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X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дээжинд агуулагдах төмрийн </w:t>
      </w:r>
      <w:r w:rsidR="0058705A" w:rsidRPr="00214A2E">
        <w:rPr>
          <w:rFonts w:ascii="Arial" w:eastAsiaTheme="minorEastAsia" w:hAnsi="Arial" w:cs="Arial"/>
          <w:sz w:val="24"/>
          <w:szCs w:val="24"/>
        </w:rPr>
        <w:t>(III)</w:t>
      </w:r>
      <w:r w:rsidR="0058705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ислийн агуулга, %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58705A" w:rsidRPr="00214A2E" w:rsidRDefault="0058705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8.5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E05B69" w:rsidRPr="00214A2E">
        <w:rPr>
          <w:rFonts w:ascii="Arial" w:eastAsiaTheme="minorEastAsia" w:hAnsi="Arial" w:cs="Arial"/>
          <w:sz w:val="24"/>
          <w:szCs w:val="24"/>
          <w:lang w:val="mn-MN"/>
        </w:rPr>
        <w:t>Зэсийн сул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ь</w:t>
      </w:r>
      <w:r w:rsidR="00E05B69" w:rsidRPr="00214A2E">
        <w:rPr>
          <w:rFonts w:ascii="Arial" w:eastAsiaTheme="minorEastAsia" w:hAnsi="Arial" w:cs="Arial"/>
          <w:sz w:val="24"/>
          <w:szCs w:val="24"/>
          <w:lang w:val="mn-MN"/>
        </w:rPr>
        <w:t>фат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="00E05B6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 титрлэлт </w:t>
      </w:r>
      <w:r w:rsidR="00E05B69" w:rsidRPr="00214A2E">
        <w:rPr>
          <w:rFonts w:ascii="Arial" w:eastAsiaTheme="minorEastAsia" w:hAnsi="Arial" w:cs="Arial"/>
          <w:sz w:val="24"/>
          <w:szCs w:val="24"/>
        </w:rPr>
        <w:t>(</w:t>
      </w:r>
      <w:r w:rsidR="00E05B69" w:rsidRPr="00214A2E">
        <w:rPr>
          <w:rFonts w:ascii="Arial" w:eastAsiaTheme="minorEastAsia" w:hAnsi="Arial" w:cs="Arial"/>
          <w:sz w:val="24"/>
          <w:szCs w:val="24"/>
          <w:lang w:val="mn-MN"/>
        </w:rPr>
        <w:t>Арга Б</w:t>
      </w:r>
      <w:r w:rsidR="00E05B69"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E05B69" w:rsidRPr="00214A2E" w:rsidRDefault="00E05B6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8.5.1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З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арчим</w:t>
      </w:r>
    </w:p>
    <w:p w:rsidR="00E05B69" w:rsidRPr="00214A2E" w:rsidRDefault="00E05B6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Уусмалд төм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ө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р титрлэ</w:t>
      </w:r>
      <w:r w:rsidR="00542AFC" w:rsidRPr="00214A2E">
        <w:rPr>
          <w:rFonts w:ascii="Arial" w:eastAsiaTheme="minorEastAsia" w:hAnsi="Arial" w:cs="Arial"/>
          <w:sz w:val="24"/>
          <w:szCs w:val="24"/>
          <w:lang w:val="mn-MN"/>
        </w:rPr>
        <w:t>сний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дараагаар</w:t>
      </w:r>
      <w:r w:rsidR="00DB40F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уусмалыг хөнгөн цагаан болон титан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й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дээр </w:t>
      </w:r>
      <w:r w:rsidR="00DB40F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илүүдлээр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нэмж хийнэ. ПАН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(pH =4)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индикатор</w:t>
      </w:r>
      <w:r w:rsidR="00DB40F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той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зэсийн сул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фатийн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DB40F3" w:rsidRPr="00214A2E">
        <w:rPr>
          <w:rFonts w:ascii="Arial" w:eastAsiaTheme="minorEastAsia" w:hAnsi="Arial" w:cs="Arial"/>
          <w:sz w:val="24"/>
          <w:szCs w:val="24"/>
          <w:lang w:val="mn-MN"/>
        </w:rPr>
        <w:t>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илүүдэл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-г титрлэ</w:t>
      </w:r>
      <w:r w:rsidR="00DB40F3" w:rsidRPr="00214A2E">
        <w:rPr>
          <w:rFonts w:ascii="Arial" w:eastAsiaTheme="minorEastAsia" w:hAnsi="Arial" w:cs="Arial"/>
          <w:sz w:val="24"/>
          <w:szCs w:val="24"/>
          <w:lang w:val="mn-MN"/>
        </w:rPr>
        <w:t>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E05B69" w:rsidRPr="00214A2E" w:rsidRDefault="00E05B6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8.5.2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4C7E38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явц</w:t>
      </w:r>
    </w:p>
    <w:p w:rsidR="000246CC" w:rsidRPr="00214A2E" w:rsidRDefault="00E05B6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0.015мол/л-ийн илүүдэл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уусмалаас 10мл-ийг төмрийн титрлэлт хийгдсэн уусмалд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хөнгөн цагааны ислийн концен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рациас хамаарч ондоо байх боловч ерөнхийдөө 10мл-ийг нэмэх нь тохиромжтой байдаг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хийнэ.</w:t>
      </w:r>
      <w:r w:rsidR="00D11BF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200мл усаар уусмалыг шингэлж, дараагаар нь 70-80</w:t>
      </w:r>
      <w:r w:rsidR="00D11BFE"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="00D11BFE" w:rsidRPr="00214A2E">
        <w:rPr>
          <w:rFonts w:ascii="Arial" w:eastAsiaTheme="minorEastAsia" w:hAnsi="Arial" w:cs="Arial"/>
          <w:sz w:val="24"/>
          <w:szCs w:val="24"/>
          <w:lang w:val="mn-MN"/>
        </w:rPr>
        <w:t>С хүртэл халааж, 15мл-ийн цууны хүчил-натрийн ацетатын буфер уусмал</w:t>
      </w:r>
      <w:r w:rsidR="00D11BFE" w:rsidRPr="00214A2E">
        <w:rPr>
          <w:rFonts w:ascii="Arial" w:eastAsiaTheme="minorEastAsia" w:hAnsi="Arial" w:cs="Arial"/>
          <w:sz w:val="24"/>
          <w:szCs w:val="24"/>
        </w:rPr>
        <w:t xml:space="preserve">(pH=4.3) </w:t>
      </w:r>
      <w:r w:rsidR="00D11BFE" w:rsidRPr="00214A2E">
        <w:rPr>
          <w:rFonts w:ascii="Arial" w:eastAsiaTheme="minorEastAsia" w:hAnsi="Arial" w:cs="Arial"/>
          <w:sz w:val="24"/>
          <w:szCs w:val="24"/>
          <w:lang w:val="mn-MN"/>
        </w:rPr>
        <w:t>нэмээд буцалтал нь халаагаад 3-5 минутын турш байлгаж байгаад 4-5 дусал ПАН индикатрийн уусмал нэмж, зэсийн сул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ь</w:t>
      </w:r>
      <w:r w:rsidR="00D11BF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фатийн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D11BF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уусмалаар уусмалыг цайвар ягаан өнгөтэй </w:t>
      </w:r>
      <w:r w:rsidR="004C778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болтол титрлэнэ. 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11BFE" w:rsidRPr="00214A2E" w:rsidRDefault="00D11B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8.5.3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Тооцоолол үр дүнгийн илэрхийлэл</w:t>
      </w:r>
    </w:p>
    <w:p w:rsidR="00D11BFE" w:rsidRPr="00214A2E" w:rsidRDefault="00D11B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Хөнгөн цагааны ислийн массын хувийг дараах томъёогоор бодож олно:</w:t>
      </w:r>
    </w:p>
    <w:p w:rsidR="00D11BFE" w:rsidRPr="00214A2E" w:rsidRDefault="002437B1" w:rsidP="00D139EE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Al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O</m:t>
            </m:r>
          </m:e>
          <m: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%</m:t>
            </m:r>
          </m:e>
        </m:d>
        <m:r>
          <m:rPr>
            <m:nor/>
          </m:rPr>
          <w:rPr>
            <w:rFonts w:ascii="Arial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(V-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)×</m:t>
            </m:r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Al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3</m:t>
                    </m:r>
                  </m:sub>
                </m:sSub>
              </m:sub>
            </m:sSub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×n</m:t>
            </m:r>
          </m:num>
          <m:den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m×1000</m:t>
            </m:r>
          </m:den>
        </m:f>
        <m:r>
          <m:rPr>
            <m:nor/>
          </m:rPr>
          <w:rPr>
            <w:rFonts w:ascii="Arial" w:hAnsi="Arial" w:cs="Arial"/>
            <w:sz w:val="24"/>
            <w:szCs w:val="24"/>
          </w:rPr>
          <m:t>×100-0.6381</m:t>
        </m:r>
        <m:r>
          <m:rPr>
            <m:nor/>
          </m:rPr>
          <w:rPr>
            <w:rFonts w:ascii="Cambria Math" w:hAnsi="Arial" w:cs="Arial"/>
            <w:sz w:val="24"/>
            <w:szCs w:val="24"/>
            <w:lang w:val="mn-MN"/>
          </w:rPr>
          <m:t xml:space="preserve">                     </m:t>
        </m:r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(9)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8E2DBE" w:rsidRPr="00214A2E" w:rsidRDefault="00D11B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</w:t>
      </w:r>
    </w:p>
    <w:p w:rsidR="00D11BFE" w:rsidRPr="00214A2E" w:rsidRDefault="00D11B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i/>
          <w:sz w:val="24"/>
          <w:szCs w:val="24"/>
        </w:rPr>
        <w:t>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Al2O3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="006E7F1E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хөнгөн цагааны ислийн титрлэх титр, мг/мл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1BFE" w:rsidRPr="00214A2E" w:rsidRDefault="00D11B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V-</w:t>
      </w:r>
      <w:r w:rsidR="006E7F1E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1BFE" w:rsidRPr="00214A2E" w:rsidRDefault="00D11B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V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="006E7F1E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>зэсийн сул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ь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>фат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</w:t>
      </w:r>
      <w:r w:rsidR="00550F0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>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1BFE" w:rsidRPr="00214A2E" w:rsidRDefault="00D11B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K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-</w:t>
      </w:r>
      <w:r w:rsidR="006E7F1E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болон ц</w:t>
      </w:r>
      <w:r w:rsidR="00550F02" w:rsidRPr="00214A2E">
        <w:rPr>
          <w:rFonts w:ascii="Arial" w:eastAsiaTheme="minorEastAsia" w:hAnsi="Arial" w:cs="Arial"/>
          <w:sz w:val="24"/>
          <w:szCs w:val="24"/>
          <w:lang w:val="mn-MN"/>
        </w:rPr>
        <w:t>айрын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ацетат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эзлэхүүний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тохируулга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1BFE" w:rsidRPr="00214A2E" w:rsidRDefault="00D11B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n-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>нийт дээж уусмал болон авсан дээж уусмалын эзлэхүүний харьцаа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1BFE" w:rsidRPr="00214A2E" w:rsidRDefault="00D11B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0.6381-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>титаний давхар ислээс хөнгөн цагааны исэл рүү шилжүүлэх хувиргалтын ко</w:t>
      </w:r>
      <w:r w:rsidR="005D2854" w:rsidRPr="00214A2E">
        <w:rPr>
          <w:rFonts w:ascii="Arial" w:eastAsiaTheme="minorEastAsia" w:hAnsi="Arial" w:cs="Arial"/>
          <w:sz w:val="24"/>
          <w:szCs w:val="24"/>
          <w:lang w:val="mn-MN"/>
        </w:rPr>
        <w:t>э</w:t>
      </w:r>
      <w:r w:rsidR="006E7F1E" w:rsidRPr="00214A2E">
        <w:rPr>
          <w:rFonts w:ascii="Arial" w:eastAsiaTheme="minorEastAsia" w:hAnsi="Arial" w:cs="Arial"/>
          <w:sz w:val="24"/>
          <w:szCs w:val="24"/>
          <w:lang w:val="mn-MN"/>
        </w:rPr>
        <w:t>ффициент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1BFE" w:rsidRPr="00214A2E" w:rsidRDefault="006E7F1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X-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дээжинд агуулагдах титаний давхар ислийн агуулга, %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6E7F1E" w:rsidRDefault="006E7F1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m-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дээжийн масс, гр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39EE" w:rsidRP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97F55" w:rsidRPr="00D139EE" w:rsidRDefault="00D139EE" w:rsidP="00D139EE">
      <w:pPr>
        <w:tabs>
          <w:tab w:val="left" w:pos="1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mn-MN"/>
        </w:rPr>
        <w:t xml:space="preserve">9 </w:t>
      </w:r>
      <w:r w:rsidR="00097F55" w:rsidRPr="00D139EE">
        <w:rPr>
          <w:rFonts w:ascii="Arial" w:eastAsiaTheme="minorEastAsia" w:hAnsi="Arial" w:cs="Arial"/>
          <w:b/>
          <w:sz w:val="24"/>
          <w:szCs w:val="24"/>
          <w:lang w:val="mn-MN"/>
        </w:rPr>
        <w:t>Төмрийн</w:t>
      </w:r>
      <w:r w:rsidR="00097F55" w:rsidRPr="00D139EE">
        <w:rPr>
          <w:rFonts w:ascii="Arial" w:eastAsiaTheme="minorEastAsia" w:hAnsi="Arial" w:cs="Arial"/>
          <w:b/>
          <w:sz w:val="24"/>
          <w:szCs w:val="24"/>
        </w:rPr>
        <w:t xml:space="preserve"> (III)</w:t>
      </w:r>
      <w:r w:rsidR="00097F55" w:rsidRPr="00D139E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 ислийг тодорхойлох 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97F55" w:rsidRPr="00214A2E" w:rsidRDefault="00097F5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Аргачлал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97F55" w:rsidRPr="00214A2E" w:rsidRDefault="00097F5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lastRenderedPageBreak/>
        <w:t>9.1.1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 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>й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 тиоцианидийн </w:t>
      </w:r>
      <w:r w:rsidR="00460440" w:rsidRPr="00214A2E">
        <w:rPr>
          <w:rFonts w:ascii="Arial" w:eastAsiaTheme="minorEastAsia" w:hAnsi="Arial" w:cs="Arial"/>
          <w:sz w:val="24"/>
          <w:szCs w:val="24"/>
          <w:lang w:val="mn-MN"/>
        </w:rPr>
        <w:t>колориметрийн арга</w:t>
      </w:r>
    </w:p>
    <w:p w:rsidR="00097F55" w:rsidRPr="00214A2E" w:rsidRDefault="00097F5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Хэмжих </w:t>
      </w:r>
      <w:r w:rsidR="009A4573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 0.1%-2%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97F55" w:rsidRPr="00214A2E" w:rsidRDefault="00097F5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9.1.2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 Б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шууд титрлэ</w:t>
      </w:r>
      <w:r w:rsidR="009A4573" w:rsidRPr="00214A2E">
        <w:rPr>
          <w:rFonts w:ascii="Arial" w:eastAsiaTheme="minorEastAsia" w:hAnsi="Arial" w:cs="Arial"/>
          <w:sz w:val="24"/>
          <w:szCs w:val="24"/>
          <w:lang w:val="mn-MN"/>
        </w:rPr>
        <w:t>лтийн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</w:t>
      </w:r>
    </w:p>
    <w:p w:rsidR="00097F55" w:rsidRPr="00214A2E" w:rsidRDefault="00097F5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Хэмжих </w:t>
      </w:r>
      <w:r w:rsidR="0003108A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:≥2%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97F55" w:rsidRPr="00214A2E" w:rsidRDefault="00097F5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 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>й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 тиоцианидийн </w:t>
      </w:r>
      <w:r w:rsidR="00B96E4F" w:rsidRPr="00214A2E">
        <w:rPr>
          <w:rFonts w:ascii="Arial" w:eastAsiaTheme="minorEastAsia" w:hAnsi="Arial" w:cs="Arial"/>
          <w:sz w:val="24"/>
          <w:szCs w:val="24"/>
          <w:lang w:val="mn-MN"/>
        </w:rPr>
        <w:t>колориметрийн арга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97F55" w:rsidRPr="00214A2E" w:rsidRDefault="00097F5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9.2.1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>Зарчим</w:t>
      </w:r>
    </w:p>
    <w:p w:rsidR="00C623E2" w:rsidRPr="00214A2E" w:rsidRDefault="00C623E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Азотын хүч</w:t>
      </w:r>
      <w:r w:rsidR="0018215E" w:rsidRPr="00214A2E">
        <w:rPr>
          <w:rFonts w:ascii="Arial" w:eastAsiaTheme="minorEastAsia" w:hAnsi="Arial" w:cs="Arial"/>
          <w:sz w:val="24"/>
          <w:szCs w:val="24"/>
          <w:lang w:val="mn-MN"/>
        </w:rPr>
        <w:t>ли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йн орчинд төмрийн ион ба тиоцианатын ион нь улаан комплекс үүсгэдэг. Түүний шингээлтийг спектрофотометрээр 520 нм долгионы уртад хэмжинэ.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C623E2" w:rsidRPr="00214A2E" w:rsidRDefault="00C623E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9.2.2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Урвалжууд</w:t>
      </w:r>
    </w:p>
    <w:p w:rsidR="00C623E2" w:rsidRPr="00214A2E" w:rsidRDefault="00C623E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(1)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Давсны хүчил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(1+1);</w:t>
      </w:r>
    </w:p>
    <w:p w:rsidR="00C623E2" w:rsidRPr="00214A2E" w:rsidRDefault="00C623E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(2)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Азо</w:t>
      </w:r>
      <w:r w:rsidR="007C2529" w:rsidRPr="00214A2E">
        <w:rPr>
          <w:rFonts w:ascii="Arial" w:eastAsiaTheme="minorEastAsia" w:hAnsi="Arial" w:cs="Arial"/>
          <w:sz w:val="24"/>
          <w:szCs w:val="24"/>
          <w:lang w:val="mn-MN"/>
        </w:rPr>
        <w:t>тын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нягт</w:t>
      </w:r>
      <w:r w:rsidRPr="00214A2E">
        <w:rPr>
          <w:rFonts w:ascii="Arial" w:eastAsiaTheme="minorEastAsia" w:hAnsi="Arial" w:cs="Arial"/>
          <w:sz w:val="24"/>
          <w:szCs w:val="24"/>
        </w:rPr>
        <w:t>: 1.42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гр/мл</w:t>
      </w:r>
      <w:r w:rsidRPr="00214A2E">
        <w:rPr>
          <w:rFonts w:ascii="Arial" w:eastAsiaTheme="minorEastAsia" w:hAnsi="Arial" w:cs="Arial"/>
          <w:sz w:val="24"/>
          <w:szCs w:val="24"/>
        </w:rPr>
        <w:t>);</w:t>
      </w:r>
    </w:p>
    <w:p w:rsidR="00C623E2" w:rsidRPr="00214A2E" w:rsidRDefault="00C623E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(3)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Устөрөгчийн хэт исэл</w:t>
      </w:r>
      <w:r w:rsidR="00795ED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(30%);</w:t>
      </w:r>
    </w:p>
    <w:p w:rsidR="00C623E2" w:rsidRPr="00214A2E" w:rsidRDefault="00C623E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(4)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Калийн тиоцианатын уусмал</w:t>
      </w:r>
      <w:r w:rsidR="00EA6EE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(20%);</w:t>
      </w:r>
    </w:p>
    <w:p w:rsidR="00C623E2" w:rsidRPr="00214A2E" w:rsidRDefault="00C623E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 xml:space="preserve">(5)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Төмрийн ислийн стандарт уусмал (1 мг / мл)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C623E2" w:rsidRPr="00214A2E" w:rsidRDefault="00C623E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1.0000г, 105-110 </w:t>
      </w:r>
      <w:r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="004A4702" w:rsidRPr="00214A2E">
        <w:rPr>
          <w:rFonts w:ascii="Arial" w:eastAsiaTheme="minorEastAsia" w:hAnsi="Arial" w:cs="Arial"/>
          <w:sz w:val="24"/>
          <w:szCs w:val="24"/>
        </w:rPr>
        <w:t>-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>д 2 цагийн турш хатаасан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төмрийн оксидийг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(спектрийн цэвэршилттэй) 250 мл-ийн шилэн 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стаканд жинлэн </w:t>
      </w:r>
      <w:r w:rsidR="001E3A27" w:rsidRPr="00214A2E">
        <w:rPr>
          <w:rFonts w:ascii="Arial" w:eastAsiaTheme="minorEastAsia" w:hAnsi="Arial" w:cs="Arial"/>
          <w:sz w:val="24"/>
          <w:szCs w:val="24"/>
          <w:lang w:val="mn-MN"/>
        </w:rPr>
        <w:t>авна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20 мл (1 + 1) </w:t>
      </w:r>
      <w:r w:rsidR="00D50AE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давсны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хүчил нэмнэ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>Б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ага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температурт уусгаж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>дараагаар нь уусмалыг  хөргөнө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 1000 мл-ийн хэмжээ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>с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 кол</w:t>
      </w:r>
      <w:r w:rsidR="004A4702" w:rsidRPr="00214A2E">
        <w:rPr>
          <w:rFonts w:ascii="Arial" w:eastAsiaTheme="minorEastAsia" w:hAnsi="Arial" w:cs="Arial"/>
          <w:sz w:val="24"/>
          <w:szCs w:val="24"/>
          <w:lang w:val="mn-MN"/>
        </w:rPr>
        <w:t>бонд шилжүүлэн, тэмдэглэгээ хүртэл нь усаар дүүргэж,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сайтар холино.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A4702" w:rsidRPr="00214A2E" w:rsidRDefault="004A470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(6) Төмрийн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(III)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ислийн стандарт </w:t>
      </w:r>
      <w:r w:rsidR="00356819" w:rsidRPr="00214A2E">
        <w:rPr>
          <w:rFonts w:ascii="Arial" w:eastAsiaTheme="minorEastAsia" w:hAnsi="Arial" w:cs="Arial"/>
          <w:sz w:val="24"/>
          <w:szCs w:val="24"/>
          <w:lang w:val="mn-MN"/>
        </w:rPr>
        <w:t>колориметрийн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(0.1 мг / мл)</w:t>
      </w:r>
    </w:p>
    <w:p w:rsidR="004A4702" w:rsidRPr="00214A2E" w:rsidRDefault="004A470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50 мл 9.2.2 (5) төмрийн исэлийн стандарт уусмалыг 500 мл-ийн хэмжээст ко</w:t>
      </w:r>
      <w:r w:rsidR="00B37C3A" w:rsidRPr="00214A2E">
        <w:rPr>
          <w:rFonts w:ascii="Arial" w:eastAsiaTheme="minorEastAsia" w:hAnsi="Arial" w:cs="Arial"/>
          <w:sz w:val="24"/>
          <w:szCs w:val="24"/>
          <w:lang w:val="mn-MN"/>
        </w:rPr>
        <w:t>лбонд пипеткаар таслан авч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хэмжээс хүртэл усаар дүүргээд сайтар холино.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A4702" w:rsidRPr="00214A2E" w:rsidRDefault="004A470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9.2.3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Төхөөрөмж</w:t>
      </w:r>
    </w:p>
    <w:p w:rsidR="004A4702" w:rsidRPr="00214A2E" w:rsidRDefault="004A470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Спектрофотометр 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A4702" w:rsidRPr="00214A2E" w:rsidRDefault="004A470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9.2.4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>Шинжилгээний үе шат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4A4702" w:rsidRPr="00214A2E" w:rsidRDefault="0057608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9.2.4.1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10-50 мл (дээжинд байх төмрийн ислийн агууламжаас хамаарч) 7.2.4.11 уусмал (A) эсвэл 8.3.4 уусмал (Б)-ийг 100 мл-ийн хэмжээст колбонд </w:t>
      </w:r>
      <w:r w:rsidR="002F2189" w:rsidRPr="00214A2E">
        <w:rPr>
          <w:rFonts w:ascii="Arial" w:eastAsiaTheme="minorEastAsia" w:hAnsi="Arial" w:cs="Arial"/>
          <w:sz w:val="24"/>
          <w:szCs w:val="24"/>
          <w:lang w:val="mn-MN"/>
        </w:rPr>
        <w:t>таслан авч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50 мл хүртэл усаар дүүргэнэ.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C623E2" w:rsidRPr="00214A2E" w:rsidRDefault="0057608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9.2.4.2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2 мл концентрацитай азот</w:t>
      </w:r>
      <w:r w:rsidR="00367830" w:rsidRPr="00214A2E">
        <w:rPr>
          <w:rFonts w:ascii="Arial" w:eastAsiaTheme="minorEastAsia" w:hAnsi="Arial" w:cs="Arial"/>
          <w:sz w:val="24"/>
          <w:szCs w:val="24"/>
          <w:lang w:val="mn-MN"/>
        </w:rPr>
        <w:t>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хүчил, 1 дусал 30%-ийн устөрөгчийн хэт исэл, 15 мл 20%-ийн калийн тиоцианатын уусмалуудыг (тус бүрийг сэгсэрч) </w:t>
      </w:r>
      <w:r w:rsidR="005F7C03" w:rsidRPr="00214A2E">
        <w:rPr>
          <w:rFonts w:ascii="Arial" w:eastAsiaTheme="minorEastAsia" w:hAnsi="Arial" w:cs="Arial"/>
          <w:sz w:val="24"/>
          <w:szCs w:val="24"/>
          <w:lang w:val="mn-MN"/>
        </w:rPr>
        <w:t>нэмж, хэмжээс хүртэл усаар метклээд</w:t>
      </w:r>
      <w:r w:rsidR="0018227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сэгсэрч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20 минутын турш амраана.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576089" w:rsidRPr="00214A2E" w:rsidRDefault="0057608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9.2.4.3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4B1DB7" w:rsidRPr="00214A2E">
        <w:rPr>
          <w:rFonts w:ascii="Arial" w:eastAsiaTheme="minorEastAsia" w:hAnsi="Arial" w:cs="Arial"/>
          <w:sz w:val="24"/>
          <w:szCs w:val="24"/>
          <w:lang w:val="mn-MN"/>
        </w:rPr>
        <w:t>Х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оосон  дээж</w:t>
      </w:r>
      <w:r w:rsidR="004B1DB7" w:rsidRPr="00214A2E">
        <w:rPr>
          <w:rFonts w:ascii="Arial" w:eastAsiaTheme="minorEastAsia" w:hAnsi="Arial" w:cs="Arial"/>
          <w:sz w:val="24"/>
          <w:szCs w:val="24"/>
          <w:lang w:val="mn-MN"/>
        </w:rPr>
        <w:t>тэй харьцуулж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спектрофотометр дээр 1 см-ийн кювет</w:t>
      </w:r>
      <w:r w:rsidR="004B1DB7" w:rsidRPr="00214A2E">
        <w:rPr>
          <w:rFonts w:ascii="Arial" w:eastAsiaTheme="minorEastAsia" w:hAnsi="Arial" w:cs="Arial"/>
          <w:sz w:val="24"/>
          <w:szCs w:val="24"/>
          <w:lang w:val="mn-MN"/>
        </w:rPr>
        <w:t>ээр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 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520 нм </w:t>
      </w:r>
      <w:r w:rsidR="004B1DB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долгионы уртад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гэрэл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шингээ</w:t>
      </w:r>
      <w:r w:rsidR="004B1DB7" w:rsidRPr="00214A2E">
        <w:rPr>
          <w:rFonts w:ascii="Arial" w:eastAsiaTheme="minorEastAsia" w:hAnsi="Arial" w:cs="Arial"/>
          <w:sz w:val="24"/>
          <w:szCs w:val="24"/>
          <w:lang w:val="mn-MN"/>
        </w:rPr>
        <w:t>лтийг хэмжинэ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D139EE" w:rsidRDefault="00D139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E0F20" w:rsidRPr="00214A2E" w:rsidRDefault="002E0F2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D139EE">
        <w:rPr>
          <w:rFonts w:ascii="Arial" w:eastAsiaTheme="minorEastAsia" w:hAnsi="Arial" w:cs="Arial"/>
          <w:b/>
          <w:sz w:val="24"/>
          <w:szCs w:val="24"/>
          <w:lang w:val="mn-MN"/>
        </w:rPr>
        <w:t>9.2.5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Жиших муруйг байгуулах </w:t>
      </w:r>
    </w:p>
    <w:p w:rsidR="002E0F20" w:rsidRPr="00214A2E" w:rsidRDefault="002E0F2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0.00, 0.50, 1.00, 1.50, 2.00, 2.50, 3.00, 3.50, 4.00, 4.50 болон 5.00 мл-ийн төмрийн ислийн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E71860" w:rsidRPr="00214A2E">
        <w:rPr>
          <w:rFonts w:ascii="Arial" w:eastAsiaTheme="minorEastAsia" w:hAnsi="Arial" w:cs="Arial"/>
          <w:sz w:val="24"/>
          <w:szCs w:val="24"/>
          <w:lang w:val="mn-MN"/>
        </w:rPr>
        <w:t>колориметрийн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E7186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аас пипеткаар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100мл-ийн хэмжээст колбонуудад тус бүрчлэн хийж, бүгдэд нь 50мл хүртэл ус дүүргэж хийнэ. Дараагаар нь 9.2.4.2 зааврын дагуу гүйцэтгэнэ. </w:t>
      </w:r>
      <w:r w:rsidR="00E7186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Хоосон  дээжтэй харьцуулж </w:t>
      </w:r>
      <w:r w:rsidR="00E71860"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>спектрофотометр дээр 1 см-ийн кюветээр 520 нм долгионы уртад шингээлтийг хэмжинэ. С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тандарт</w:t>
      </w:r>
      <w:r w:rsidR="00E7186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0E404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муруйг байгуулна. 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E404B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9.2.6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Тооцоолол болон үр дүнгийн илэрхийлэл</w:t>
      </w:r>
    </w:p>
    <w:p w:rsidR="000E404B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Агуулагдах төмрийн </w:t>
      </w:r>
      <w:r w:rsidRPr="00214A2E">
        <w:rPr>
          <w:rFonts w:ascii="Arial" w:eastAsiaTheme="minorEastAsia" w:hAnsi="Arial" w:cs="Arial"/>
          <w:sz w:val="24"/>
          <w:szCs w:val="24"/>
        </w:rPr>
        <w:t>(III)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ислийг дараах томъёогоор олно:</w:t>
      </w:r>
    </w:p>
    <w:p w:rsidR="000E404B" w:rsidRPr="00214A2E" w:rsidRDefault="002437B1" w:rsidP="00FD4776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Fe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O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%</m:t>
            </m:r>
          </m:e>
        </m:d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-6</m:t>
                </m:r>
              </m:sup>
            </m:sSup>
          </m:num>
          <m:den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m×</m:t>
            </m:r>
            <m:f>
              <m:f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den>
            </m:f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×100</m:t>
        </m:r>
      </m:oMath>
      <w:r w:rsidR="000B377E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</w:t>
      </w:r>
      <w:r w:rsidR="00FD4776">
        <w:rPr>
          <w:rFonts w:ascii="Arial" w:eastAsiaTheme="minorEastAsia" w:hAnsi="Arial" w:cs="Arial"/>
          <w:sz w:val="24"/>
          <w:szCs w:val="24"/>
          <w:lang w:val="mn-MN"/>
        </w:rPr>
        <w:t xml:space="preserve">           </w:t>
      </w:r>
      <w:r w:rsidR="000B377E" w:rsidRPr="00214A2E">
        <w:rPr>
          <w:rFonts w:ascii="Arial" w:eastAsiaTheme="minorEastAsia" w:hAnsi="Arial" w:cs="Arial"/>
          <w:sz w:val="24"/>
          <w:szCs w:val="24"/>
        </w:rPr>
        <w:t>(10)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E404B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Үүнд:</w:t>
      </w:r>
    </w:p>
    <w:p w:rsidR="000E404B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m1 - стандарт муруйгаас авсан төмрийн ислийн агууламж, мл/100мг;</w:t>
      </w:r>
    </w:p>
    <w:p w:rsidR="000E404B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m2 - шинжилгээний дээжийн масс, граммаар;</w:t>
      </w:r>
    </w:p>
    <w:p w:rsidR="000E404B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V1 </w:t>
      </w:r>
      <w:r w:rsidR="000F6893" w:rsidRPr="00214A2E">
        <w:rPr>
          <w:rFonts w:ascii="Arial" w:eastAsiaTheme="minorEastAsia" w:hAnsi="Arial" w:cs="Arial"/>
          <w:sz w:val="24"/>
          <w:szCs w:val="24"/>
          <w:lang w:val="mn-MN"/>
        </w:rPr>
        <w:t>–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0F689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туршилтанд авсан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уусмалын эзлэхүүн, мл;</w:t>
      </w:r>
    </w:p>
    <w:p w:rsidR="000E404B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 - сорилын уусмалын нийт эзэлхүүн,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E404B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9.3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 Б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="00A830C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шууд титрлэ</w:t>
      </w:r>
      <w:r w:rsidR="00A830CC" w:rsidRPr="00214A2E">
        <w:rPr>
          <w:rFonts w:ascii="Arial" w:eastAsiaTheme="minorEastAsia" w:hAnsi="Arial" w:cs="Arial"/>
          <w:sz w:val="24"/>
          <w:szCs w:val="24"/>
          <w:lang w:val="mn-MN"/>
        </w:rPr>
        <w:t>лтийн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C623E2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9.3.1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>Зарчим</w:t>
      </w:r>
    </w:p>
    <w:p w:rsidR="000E404B" w:rsidRPr="00214A2E" w:rsidRDefault="000E404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рН 1.5-1.7 орчин</w:t>
      </w:r>
      <w:r w:rsidR="00C73FB0" w:rsidRPr="00214A2E">
        <w:rPr>
          <w:rFonts w:ascii="Arial" w:eastAsiaTheme="minorEastAsia" w:hAnsi="Arial" w:cs="Arial"/>
          <w:sz w:val="24"/>
          <w:szCs w:val="24"/>
          <w:lang w:val="mn-MN"/>
        </w:rPr>
        <w:t>д,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1E31C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натрийн </w:t>
      </w:r>
      <w:r w:rsidR="00442C25" w:rsidRPr="00214A2E">
        <w:rPr>
          <w:rFonts w:ascii="Arial" w:eastAsiaTheme="minorEastAsia" w:hAnsi="Arial" w:cs="Arial"/>
          <w:sz w:val="24"/>
          <w:szCs w:val="24"/>
          <w:lang w:val="mn-MN"/>
        </w:rPr>
        <w:t>сульфо</w:t>
      </w:r>
      <w:r w:rsidR="001E31CE" w:rsidRPr="00214A2E">
        <w:rPr>
          <w:rFonts w:ascii="Arial" w:eastAsiaTheme="minorEastAsia" w:hAnsi="Arial" w:cs="Arial"/>
          <w:sz w:val="24"/>
          <w:szCs w:val="24"/>
          <w:lang w:val="mn-MN"/>
        </w:rPr>
        <w:t>салицил</w:t>
      </w:r>
      <w:r w:rsidR="00442C25" w:rsidRPr="00214A2E">
        <w:rPr>
          <w:rFonts w:ascii="Arial" w:eastAsiaTheme="minorEastAsia" w:hAnsi="Arial" w:cs="Arial"/>
          <w:sz w:val="24"/>
          <w:szCs w:val="24"/>
          <w:lang w:val="mn-MN"/>
        </w:rPr>
        <w:t>ат</w:t>
      </w:r>
      <w:r w:rsidR="001E31C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индикатор</w:t>
      </w:r>
      <w:r w:rsidR="00442C25" w:rsidRPr="00214A2E">
        <w:rPr>
          <w:rFonts w:ascii="Arial" w:eastAsiaTheme="minorEastAsia" w:hAnsi="Arial" w:cs="Arial"/>
          <w:sz w:val="24"/>
          <w:szCs w:val="24"/>
          <w:lang w:val="mn-MN"/>
        </w:rPr>
        <w:t>той</w:t>
      </w:r>
      <w:r w:rsidR="001E31C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</w:t>
      </w:r>
      <w:r w:rsidR="001E31CE" w:rsidRPr="00214A2E">
        <w:rPr>
          <w:rFonts w:ascii="Arial" w:eastAsiaTheme="minorEastAsia" w:hAnsi="Arial" w:cs="Arial"/>
          <w:sz w:val="24"/>
          <w:szCs w:val="24"/>
        </w:rPr>
        <w:t>EDTA</w:t>
      </w:r>
      <w:r w:rsidR="001E31C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1E31C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титрлэлтийн уусмалаар титрлэнэ.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31CE" w:rsidRPr="00214A2E" w:rsidRDefault="001E31C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9.3.2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Урвалжууд</w:t>
      </w:r>
    </w:p>
    <w:p w:rsidR="001E31CE" w:rsidRPr="00214A2E" w:rsidRDefault="001E31C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(1) Аммиак (1 + 1);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31CE" w:rsidRPr="00214A2E" w:rsidRDefault="001E31C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(2) Сульф</w:t>
      </w:r>
      <w:r w:rsidR="003E6ABB" w:rsidRPr="00214A2E">
        <w:rPr>
          <w:rFonts w:ascii="Arial" w:eastAsiaTheme="minorEastAsia" w:hAnsi="Arial" w:cs="Arial"/>
          <w:sz w:val="24"/>
          <w:szCs w:val="24"/>
          <w:lang w:val="mn-MN"/>
        </w:rPr>
        <w:t>ожуулсан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натрийн салицил</w:t>
      </w:r>
      <w:r w:rsidR="003E6ABB" w:rsidRPr="00214A2E">
        <w:rPr>
          <w:rFonts w:ascii="Arial" w:eastAsiaTheme="minorEastAsia" w:hAnsi="Arial" w:cs="Arial"/>
          <w:sz w:val="24"/>
          <w:szCs w:val="24"/>
          <w:lang w:val="mn-MN"/>
        </w:rPr>
        <w:t>аты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 индикатор (10%);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31CE" w:rsidRPr="00214A2E" w:rsidRDefault="001E31C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(3) калийн </w:t>
      </w:r>
      <w:r w:rsidR="006049AB" w:rsidRPr="00214A2E">
        <w:rPr>
          <w:rFonts w:ascii="Arial" w:eastAsiaTheme="minorEastAsia" w:hAnsi="Arial" w:cs="Arial"/>
          <w:sz w:val="24"/>
          <w:szCs w:val="24"/>
          <w:lang w:val="mn-MN"/>
        </w:rPr>
        <w:t>гидроксидын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(20%);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31CE" w:rsidRPr="00214A2E" w:rsidRDefault="001E31C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(4) </w:t>
      </w:r>
      <w:r w:rsidRPr="00214A2E">
        <w:rPr>
          <w:rFonts w:ascii="Arial" w:eastAsiaTheme="minorEastAsia" w:hAnsi="Arial" w:cs="Arial"/>
          <w:sz w:val="24"/>
          <w:szCs w:val="24"/>
        </w:rPr>
        <w:t>CMP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холимог индикатор: 1 г кальц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>еи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н, 1 г метил </w:t>
      </w:r>
      <w:r w:rsidR="00613BE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тимол </w:t>
      </w:r>
      <w:r w:rsidR="00892139" w:rsidRPr="00214A2E">
        <w:rPr>
          <w:rFonts w:ascii="Arial" w:eastAsiaTheme="minorEastAsia" w:hAnsi="Arial" w:cs="Arial"/>
          <w:sz w:val="24"/>
          <w:szCs w:val="24"/>
          <w:lang w:val="mn-MN"/>
        </w:rPr>
        <w:t>хөх</w:t>
      </w:r>
      <w:r w:rsidR="00613BEE" w:rsidRPr="00214A2E">
        <w:rPr>
          <w:rFonts w:ascii="Arial" w:eastAsiaTheme="minorEastAsia" w:hAnsi="Arial" w:cs="Arial"/>
          <w:sz w:val="24"/>
          <w:szCs w:val="24"/>
          <w:lang w:val="mn-MN"/>
        </w:rPr>
        <w:t>, 0.2г фенолфталеин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50г калийн нитрат </w:t>
      </w:r>
      <w:r w:rsidR="00613BEE"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105-110 </w:t>
      </w:r>
      <w:r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хатаасан байна</w:t>
      </w:r>
      <w:r w:rsidR="00613BEE" w:rsidRPr="00214A2E">
        <w:rPr>
          <w:rFonts w:ascii="Arial" w:eastAsiaTheme="minorEastAsia" w:hAnsi="Arial" w:cs="Arial"/>
          <w:sz w:val="24"/>
          <w:szCs w:val="24"/>
        </w:rPr>
        <w:t xml:space="preserve">) </w:t>
      </w:r>
      <w:r w:rsidR="00613BEE" w:rsidRPr="00214A2E">
        <w:rPr>
          <w:rFonts w:ascii="Arial" w:eastAsiaTheme="minorEastAsia" w:hAnsi="Arial" w:cs="Arial"/>
          <w:sz w:val="24"/>
          <w:szCs w:val="24"/>
          <w:lang w:val="mn-MN"/>
        </w:rPr>
        <w:t>холино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>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унтаглаж нунтаглах саванд хийнэ.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31CE" w:rsidRPr="00214A2E" w:rsidRDefault="00613BE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(5) Кальцийн ислийн стандарт уусмал (0.5 мг / мл): 0,8924 г кальцийн карбонат (жишиг урвалж) жинлэн авч, 250 мл-ийн шилэн стаканд хийж, ойролцоогоор 100 мл ус нэмнэ. Гадаргуу дээр шилэн таваг тавьж таглан, дусаагуураар хлорт устөрөгч  (1 + 1) кал</w:t>
      </w:r>
      <w:r w:rsidR="00EA080A" w:rsidRPr="00214A2E">
        <w:rPr>
          <w:rFonts w:ascii="Arial" w:eastAsiaTheme="minorEastAsia" w:hAnsi="Arial" w:cs="Arial"/>
          <w:sz w:val="24"/>
          <w:szCs w:val="24"/>
          <w:lang w:val="mn-MN"/>
        </w:rPr>
        <w:t>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цийн карбонат</w:t>
      </w:r>
      <w:r w:rsidR="009272D2" w:rsidRPr="00214A2E">
        <w:rPr>
          <w:rFonts w:ascii="Arial" w:eastAsiaTheme="minorEastAsia" w:hAnsi="Arial" w:cs="Arial"/>
          <w:sz w:val="24"/>
          <w:szCs w:val="24"/>
          <w:lang w:val="mn-MN"/>
        </w:rPr>
        <w:t>ыг уустал нэмнэ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2-3 мин халааж,  тасалгааны температурт хөргөсний дараа уусмалыг 1000 мл хэмжээст колбонд шилжүүлэн, </w:t>
      </w:r>
      <w:r w:rsidR="00965C1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тэмдэглэгээ хүртэл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усаар</w:t>
      </w:r>
      <w:r w:rsidR="00965C1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дүүргэж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сайтар холино.</w:t>
      </w:r>
      <w:r w:rsidR="00965C1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965C1F" w:rsidRPr="00214A2E" w:rsidRDefault="00965C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(6) EDTA стандарт титрлэлтийн уусмал (c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= 0.005 моль / л): 1.86г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-ийг жинлэн, 200 мл ус нэмж, уусгахын тулд халааж, хөрсөнийх нь дараагаар, 1л хүртэл усаар дүүргэж, сайтар холино.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965C1F" w:rsidRPr="00214A2E" w:rsidRDefault="00965C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Төмрийн исэл, кальцийн исэл, магнийн ис</w:t>
      </w:r>
      <w:r w:rsidR="00122AC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лийн титрийг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EDTA жиших муруйн стандарт титрийн уусмал</w:t>
      </w:r>
      <w:r w:rsidR="00122ACC" w:rsidRPr="00214A2E">
        <w:rPr>
          <w:rFonts w:ascii="Arial" w:eastAsiaTheme="minorEastAsia" w:hAnsi="Arial" w:cs="Arial"/>
          <w:sz w:val="24"/>
          <w:szCs w:val="24"/>
          <w:lang w:val="mn-MN"/>
        </w:rPr>
        <w:t>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дараах аргаар тодорхойлно:</w:t>
      </w:r>
    </w:p>
    <w:p w:rsidR="00965C1F" w:rsidRPr="00214A2E" w:rsidRDefault="00965C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Кальцийн ислийн стандарт уусмал 10 мл-ийг 300 мл-ийн шилэн стаканд хийж, 200 мл хүртэл ус хийж, 20%-ийн калийн гидроксидын уусмалыг</w:t>
      </w:r>
      <w:r w:rsidR="003178F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pH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ойролцоогоор 12</w:t>
      </w:r>
      <w:r w:rsidR="00B47FD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болтол хийгээд, илүүдлээр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2 мл</w:t>
      </w:r>
      <w:r w:rsidR="00B47FD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CMP </w:t>
      </w:r>
      <w:r w:rsidR="00CA0627" w:rsidRPr="00214A2E">
        <w:rPr>
          <w:rFonts w:ascii="Arial" w:eastAsiaTheme="minorEastAsia" w:hAnsi="Arial" w:cs="Arial"/>
          <w:sz w:val="24"/>
          <w:szCs w:val="24"/>
          <w:lang w:val="mn-MN"/>
        </w:rPr>
        <w:t>инднкатор</w:t>
      </w:r>
      <w:r w:rsidR="002D5CF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той </w:t>
      </w:r>
      <w:r w:rsidR="00B1514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ЭДТА стандарт титрийн уусмалаар </w:t>
      </w:r>
      <w:r w:rsidR="00CA062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(0.005 моль / л)</w:t>
      </w:r>
      <w:r w:rsidR="00B1514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титрлэнэ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CA0627" w:rsidRPr="00214A2E" w:rsidRDefault="00CA062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Төмрийн исэл, кальцийн исэл, магнийн исэлийн титрлэх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титрийг дараах томъёогоор олно:</w:t>
      </w:r>
    </w:p>
    <w:p w:rsidR="00CA0627" w:rsidRPr="00214A2E" w:rsidRDefault="002437B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eastAsiaTheme="minorEastAsia" w:hAnsi="Arial" w:cs="Arial"/>
                  <w:sz w:val="24"/>
                  <w:szCs w:val="24"/>
                  <w:lang w:val="mn-MN"/>
                </w:rPr>
                <m:t xml:space="preserve">              </m:t>
              </m:r>
              <m:r>
                <m:rPr>
                  <m:nor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Fe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3</m:t>
                  </m:r>
                </m:sub>
              </m:sSub>
            </m:sub>
          </m:sSub>
          <m:r>
            <m:rPr>
              <m:nor/>
            </m:rPr>
            <w:rPr>
              <w:rFonts w:ascii="Arial" w:eastAsiaTheme="minorEastAsia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c∙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Arial" w:eastAsiaTheme="minorEastAsia" w:hAnsi="Arial" w:cs="Arial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Fe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2M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Ca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sub>
              </m:sSub>
            </m:den>
          </m:f>
          <m:r>
            <m:rPr>
              <m:nor/>
            </m:rPr>
            <w:rPr>
              <w:rFonts w:ascii="Arial" w:eastAsiaTheme="minorEastAsia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c∙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Arial" w:eastAsiaTheme="minorEastAsia" w:hAnsi="Arial" w:cs="Arial"/>
              <w:sz w:val="24"/>
              <w:szCs w:val="24"/>
            </w:rPr>
            <m:t>×0.7977</m:t>
          </m:r>
        </m:oMath>
      </m:oMathPara>
    </w:p>
    <w:bookmarkStart w:id="2" w:name="_Hlk495955938"/>
    <w:p w:rsidR="00CA0627" w:rsidRPr="00214A2E" w:rsidRDefault="002437B1" w:rsidP="00A25017">
      <w:pPr>
        <w:pStyle w:val="ListParagraph"/>
        <w:tabs>
          <w:tab w:val="left" w:pos="142"/>
        </w:tabs>
        <w:spacing w:after="0" w:line="240" w:lineRule="auto"/>
        <w:ind w:left="0" w:firstLine="720"/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T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CaO</m:t>
            </m:r>
          </m:sub>
        </m:sSub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c∙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CaO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Ca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3</m:t>
                    </m:r>
                  </m:sub>
                </m:sSub>
              </m:sub>
            </m:sSub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c∙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×0.5603</m:t>
        </m:r>
      </m:oMath>
      <w:r w:rsidR="00F22FB9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      </w:t>
      </w:r>
      <w:r w:rsidR="00F22FB9" w:rsidRPr="00214A2E">
        <w:rPr>
          <w:rFonts w:ascii="Arial" w:eastAsiaTheme="minorEastAsia" w:hAnsi="Arial" w:cs="Arial"/>
          <w:sz w:val="24"/>
          <w:szCs w:val="24"/>
        </w:rPr>
        <w:t>(11)</w:t>
      </w:r>
    </w:p>
    <w:bookmarkEnd w:id="2"/>
    <w:p w:rsidR="00CA0627" w:rsidRPr="00214A2E" w:rsidRDefault="002437B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eastAsiaTheme="minorEastAsia" w:hAnsi="Arial" w:cs="Arial"/>
                  <w:sz w:val="24"/>
                  <w:szCs w:val="24"/>
                  <w:lang w:val="mn-MN"/>
                </w:rPr>
                <m:t xml:space="preserve">         </m:t>
              </m:r>
              <m:r>
                <m:rPr>
                  <m:nor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T</m:t>
              </m:r>
            </m:e>
            <m:sub>
              <m:r>
                <m:rPr>
                  <m:nor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MgO</m:t>
              </m:r>
            </m:sub>
          </m:sSub>
          <m:r>
            <m:rPr>
              <m:nor/>
            </m:rPr>
            <w:rPr>
              <w:rFonts w:ascii="Arial" w:eastAsiaTheme="minorEastAsia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c∙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Arial" w:eastAsiaTheme="minorEastAsia" w:hAnsi="Arial" w:cs="Arial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MgO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Ca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m:t>3</m:t>
                      </m:r>
                    </m:sub>
                  </m:sSub>
                </m:sub>
              </m:sSub>
            </m:den>
          </m:f>
          <m:r>
            <m:rPr>
              <m:nor/>
            </m:rPr>
            <w:rPr>
              <w:rFonts w:ascii="Arial" w:eastAsiaTheme="minorEastAsia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eastAsiaTheme="minorEastAsia" w:hAnsi="Arial" w:cs="Arial"/>
                  <w:sz w:val="24"/>
                  <w:szCs w:val="24"/>
                </w:rPr>
                <m:t>c∙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nor/>
            </m:rPr>
            <w:rPr>
              <w:rFonts w:ascii="Arial" w:eastAsiaTheme="minorEastAsia" w:hAnsi="Arial" w:cs="Arial"/>
              <w:sz w:val="24"/>
              <w:szCs w:val="24"/>
            </w:rPr>
            <m:t>×0.4026</m:t>
          </m:r>
        </m:oMath>
      </m:oMathPara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CA0627" w:rsidRPr="00214A2E" w:rsidRDefault="00CA062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Үүнд </w:t>
      </w:r>
    </w:p>
    <w:p w:rsidR="00CA0627" w:rsidRPr="00214A2E" w:rsidRDefault="00CA062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Fe2O</w:t>
      </w:r>
      <w:r w:rsidR="00816B0B"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3</w:t>
      </w:r>
      <w:r w:rsidR="00DD45CC"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="00DD45CC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DD45C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төмрийн ислийн титрлэх титр, мг/мл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;</w:t>
      </w:r>
    </w:p>
    <w:p w:rsidR="00CA0627" w:rsidRPr="00214A2E" w:rsidRDefault="00CA062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CaO</w:t>
      </w:r>
      <w:r w:rsidR="00DD45CC"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="00DD45CC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DD45C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кальцийн ислийн титрлэх титр, мг/мл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;</w:t>
      </w:r>
    </w:p>
    <w:p w:rsidR="00CA0627" w:rsidRPr="00214A2E" w:rsidRDefault="00CA062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MgO</w:t>
      </w:r>
      <w:r w:rsidR="00DD45CC"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="00DD45CC"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DD45C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магнийн ислийн титрлэх титр, мг/мл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;</w:t>
      </w:r>
    </w:p>
    <w:p w:rsidR="00CA0627" w:rsidRPr="00214A2E" w:rsidRDefault="00DD45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c-кальцийн ислийн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уусмалд агуулагдах кальцийн ислийн хэмжээ, мг</w:t>
      </w:r>
      <w:r w:rsidR="00CA0627" w:rsidRPr="00214A2E">
        <w:rPr>
          <w:rFonts w:ascii="Arial" w:eastAsiaTheme="minorEastAsia" w:hAnsi="Arial" w:cs="Arial"/>
          <w:sz w:val="24"/>
          <w:szCs w:val="24"/>
          <w:lang w:val="mn-MN"/>
        </w:rPr>
        <w:t>;</w:t>
      </w:r>
    </w:p>
    <w:p w:rsidR="00DD45CC" w:rsidRPr="00214A2E" w:rsidRDefault="00DD45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i/>
          <w:sz w:val="24"/>
          <w:szCs w:val="24"/>
        </w:rPr>
        <w:t>V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="00F14893" w:rsidRPr="00214A2E">
        <w:rPr>
          <w:rFonts w:ascii="Arial" w:eastAsiaTheme="minorEastAsia" w:hAnsi="Arial" w:cs="Arial"/>
          <w:sz w:val="24"/>
          <w:szCs w:val="24"/>
          <w:lang w:val="mn-MN"/>
        </w:rPr>
        <w:t>кальцийн оксидын стандарт уусмалын эзэлхүүн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D45CC" w:rsidRPr="00214A2E" w:rsidRDefault="00DD45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i/>
          <w:sz w:val="24"/>
          <w:szCs w:val="24"/>
        </w:rPr>
        <w:t>V</w:t>
      </w:r>
      <w:r w:rsidRPr="00214A2E">
        <w:rPr>
          <w:rFonts w:ascii="Arial" w:eastAsiaTheme="minorEastAsia" w:hAnsi="Arial" w:cs="Arial"/>
          <w:i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DD45CC" w:rsidRPr="00214A2E" w:rsidRDefault="00DD45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pt-BR"/>
        </w:rPr>
        <w:t>Fe2O3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>Fe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</w:rPr>
        <w:t>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-ийн моль масс</w:t>
      </w:r>
      <w:r w:rsidRPr="00214A2E">
        <w:rPr>
          <w:rFonts w:ascii="Arial" w:eastAsiaTheme="minorEastAsia" w:hAnsi="Arial" w:cs="Arial"/>
          <w:sz w:val="24"/>
          <w:szCs w:val="24"/>
        </w:rPr>
        <w:t>, 159.69;</w:t>
      </w:r>
    </w:p>
    <w:p w:rsidR="00DD45CC" w:rsidRPr="00214A2E" w:rsidRDefault="00DD45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pt-BR"/>
        </w:rPr>
        <w:t>CaCO3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CaCO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-ийн моль масс</w:t>
      </w:r>
      <w:r w:rsidRPr="00214A2E">
        <w:rPr>
          <w:rFonts w:ascii="Arial" w:eastAsiaTheme="minorEastAsia" w:hAnsi="Arial" w:cs="Arial"/>
          <w:sz w:val="24"/>
          <w:szCs w:val="24"/>
        </w:rPr>
        <w:t>, 100.09;</w:t>
      </w:r>
    </w:p>
    <w:p w:rsidR="00DD45CC" w:rsidRPr="00214A2E" w:rsidRDefault="00DD45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pt-BR"/>
        </w:rPr>
        <w:t>CaO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>CaO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-ийн моль масс</w:t>
      </w:r>
      <w:r w:rsidRPr="00214A2E">
        <w:rPr>
          <w:rFonts w:ascii="Arial" w:eastAsiaTheme="minorEastAsia" w:hAnsi="Arial" w:cs="Arial"/>
          <w:sz w:val="24"/>
          <w:szCs w:val="24"/>
        </w:rPr>
        <w:t>, 56.08;</w:t>
      </w:r>
    </w:p>
    <w:p w:rsidR="00DD45CC" w:rsidRPr="00214A2E" w:rsidRDefault="00DD45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pt-BR"/>
        </w:rPr>
        <w:t>MgO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MgO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-ийн моль масс</w:t>
      </w:r>
      <w:r w:rsidRPr="00214A2E">
        <w:rPr>
          <w:rFonts w:ascii="Arial" w:eastAsiaTheme="minorEastAsia" w:hAnsi="Arial" w:cs="Arial"/>
          <w:sz w:val="24"/>
          <w:szCs w:val="24"/>
        </w:rPr>
        <w:t>, 40.30;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D45CC" w:rsidRPr="00214A2E" w:rsidRDefault="00DD45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</w:rPr>
        <w:t>9.3.3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2542FD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явц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DD45CC" w:rsidRPr="00214A2E" w:rsidRDefault="00DD45C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9.3.3.1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25-50 мл(дээж дэх төмрийн ислийн агууламжаас хамаарч) 7.2.4.11 уусмал (А) эсвэл 8.3.4 уусмал (Б)-ийг шилэн дусаагуур ашиглан 300 мл-ийн </w:t>
      </w:r>
      <w:r w:rsidR="00816B0B" w:rsidRPr="00214A2E">
        <w:rPr>
          <w:rFonts w:ascii="Arial" w:eastAsiaTheme="minorEastAsia" w:hAnsi="Arial" w:cs="Arial"/>
          <w:sz w:val="24"/>
          <w:szCs w:val="24"/>
          <w:lang w:val="mn-MN"/>
        </w:rPr>
        <w:t>хэмжээст колбонд хийнэ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 10%</w:t>
      </w:r>
      <w:r w:rsidR="00816B0B" w:rsidRPr="00214A2E">
        <w:rPr>
          <w:rFonts w:ascii="Arial" w:eastAsiaTheme="minorEastAsia" w:hAnsi="Arial" w:cs="Arial"/>
          <w:sz w:val="24"/>
          <w:szCs w:val="24"/>
          <w:lang w:val="mn-MN"/>
        </w:rPr>
        <w:t>-ийн натрийн сульфоса</w:t>
      </w:r>
      <w:r w:rsidR="008307D4" w:rsidRPr="00214A2E">
        <w:rPr>
          <w:rFonts w:ascii="Arial" w:eastAsiaTheme="minorEastAsia" w:hAnsi="Arial" w:cs="Arial"/>
          <w:sz w:val="24"/>
          <w:szCs w:val="24"/>
          <w:lang w:val="mn-MN"/>
        </w:rPr>
        <w:t>ли</w:t>
      </w:r>
      <w:r w:rsidR="00816B0B" w:rsidRPr="00214A2E">
        <w:rPr>
          <w:rFonts w:ascii="Arial" w:eastAsiaTheme="minorEastAsia" w:hAnsi="Arial" w:cs="Arial"/>
          <w:sz w:val="24"/>
          <w:szCs w:val="24"/>
          <w:lang w:val="mn-MN"/>
        </w:rPr>
        <w:t>ци</w:t>
      </w:r>
      <w:r w:rsidR="00245940" w:rsidRPr="00214A2E">
        <w:rPr>
          <w:rFonts w:ascii="Arial" w:eastAsiaTheme="minorEastAsia" w:hAnsi="Arial" w:cs="Arial"/>
          <w:sz w:val="24"/>
          <w:szCs w:val="24"/>
          <w:lang w:val="mn-MN"/>
        </w:rPr>
        <w:t>лат</w:t>
      </w:r>
      <w:r w:rsidR="00816B0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индикаторыг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15 дуслыг нэмж, 100 мл хүртэл ус</w:t>
      </w:r>
      <w:r w:rsidR="00816B0B" w:rsidRPr="00214A2E">
        <w:rPr>
          <w:rFonts w:ascii="Arial" w:eastAsiaTheme="minorEastAsia" w:hAnsi="Arial" w:cs="Arial"/>
          <w:sz w:val="24"/>
          <w:szCs w:val="24"/>
          <w:lang w:val="mn-MN"/>
        </w:rPr>
        <w:t>аар дүүргэж, рН-ийг 1.5-1.7 аммиак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(1 + 1)</w:t>
      </w:r>
      <w:r w:rsidR="00816B0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тохируулна.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816B0B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9.3.3.2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70-80 </w:t>
      </w:r>
      <w:r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хүртэл халааж,  уусмалыг 005 моль / л-ийн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уусмалаар өнгө нь нил ягаанаас цайвар шар өнгөтэй болтол нь титрлэнэ.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D45CC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9.3.4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Тооцоолол болон үр дүнгийн илэрхийлэл</w:t>
      </w:r>
    </w:p>
    <w:p w:rsidR="00816B0B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Агуулагдах төмрийн </w:t>
      </w:r>
      <w:r w:rsidRPr="00214A2E">
        <w:rPr>
          <w:rFonts w:ascii="Arial" w:eastAsiaTheme="minorEastAsia" w:hAnsi="Arial" w:cs="Arial"/>
          <w:sz w:val="24"/>
          <w:szCs w:val="24"/>
        </w:rPr>
        <w:t>(III)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ислийг дараах томъёогоор олно:</w:t>
      </w:r>
    </w:p>
    <w:p w:rsidR="00816B0B" w:rsidRPr="00214A2E" w:rsidRDefault="002437B1" w:rsidP="00FD4776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Fe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O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%</m:t>
            </m:r>
          </m:e>
        </m:d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Fe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3</m:t>
                    </m:r>
                  </m:sub>
                </m:sSub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m×</m:t>
            </m:r>
            <m:f>
              <m:f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den>
            </m:f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×1000</m:t>
            </m:r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×100</m:t>
        </m:r>
      </m:oMath>
      <w:r w:rsidR="00F22FB9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D4776">
        <w:rPr>
          <w:rFonts w:ascii="Arial" w:eastAsiaTheme="minorEastAsia" w:hAnsi="Arial" w:cs="Arial"/>
          <w:sz w:val="24"/>
          <w:szCs w:val="24"/>
          <w:lang w:val="mn-MN"/>
        </w:rPr>
        <w:t xml:space="preserve">        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</w:t>
      </w:r>
      <w:r w:rsidR="00F22FB9" w:rsidRPr="00214A2E">
        <w:rPr>
          <w:rFonts w:ascii="Arial" w:eastAsiaTheme="minorEastAsia" w:hAnsi="Arial" w:cs="Arial"/>
          <w:sz w:val="24"/>
          <w:szCs w:val="24"/>
        </w:rPr>
        <w:t>(12)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816B0B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</w:t>
      </w:r>
    </w:p>
    <w:p w:rsidR="00816B0B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Fe2O3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төмрийн ислийн титрлэх титр, мг/мл;</w:t>
      </w:r>
    </w:p>
    <w:p w:rsidR="00816B0B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i/>
          <w:sz w:val="24"/>
          <w:szCs w:val="24"/>
        </w:rPr>
        <w:t>V</w:t>
      </w:r>
      <w:r w:rsidRPr="00214A2E">
        <w:rPr>
          <w:rFonts w:ascii="Arial" w:eastAsiaTheme="minorEastAsia" w:hAnsi="Arial" w:cs="Arial"/>
          <w:i/>
          <w:sz w:val="24"/>
          <w:szCs w:val="24"/>
          <w:vertAlign w:val="subscript"/>
          <w:lang w:val="mn-MN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816B0B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m- шинжилгээний дээжийн масс, граммаар;</w:t>
      </w:r>
    </w:p>
    <w:p w:rsidR="00816B0B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9A5548" w:rsidRPr="00214A2E">
        <w:rPr>
          <w:rFonts w:ascii="Arial" w:eastAsiaTheme="minorEastAsia" w:hAnsi="Arial" w:cs="Arial"/>
          <w:sz w:val="24"/>
          <w:szCs w:val="24"/>
          <w:lang w:val="mn-MN"/>
        </w:rPr>
        <w:t>–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шинжилгээн</w:t>
      </w:r>
      <w:r w:rsidR="009A5548" w:rsidRPr="00214A2E">
        <w:rPr>
          <w:rFonts w:ascii="Arial" w:eastAsiaTheme="minorEastAsia" w:hAnsi="Arial" w:cs="Arial"/>
          <w:sz w:val="24"/>
          <w:szCs w:val="24"/>
          <w:lang w:val="mn-MN"/>
        </w:rPr>
        <w:t>д авсан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мл;</w:t>
      </w:r>
    </w:p>
    <w:p w:rsidR="00816B0B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 - сорилын уусмалын нийт эзэлхүүн,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D4776" w:rsidRDefault="00FD4776" w:rsidP="00FD4776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816B0B" w:rsidRPr="00214A2E" w:rsidRDefault="00FD4776" w:rsidP="00FD4776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b/>
          <w:sz w:val="24"/>
          <w:szCs w:val="24"/>
          <w:lang w:val="mn-MN"/>
        </w:rPr>
        <w:t xml:space="preserve">10 </w:t>
      </w:r>
      <w:r w:rsidR="00816B0B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Титан</w:t>
      </w:r>
      <w:r w:rsidR="003B1619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ы</w:t>
      </w:r>
      <w:r w:rsidR="00816B0B" w:rsidRPr="00214A2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 давхар ислийг тодорхойлох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816B0B" w:rsidRPr="00214A2E" w:rsidRDefault="00816B0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10.1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</w:t>
      </w:r>
      <w:r w:rsidR="0089067C" w:rsidRPr="00214A2E">
        <w:rPr>
          <w:rFonts w:ascii="Arial" w:eastAsiaTheme="minorEastAsia" w:hAnsi="Arial" w:cs="Arial"/>
          <w:sz w:val="24"/>
          <w:szCs w:val="24"/>
          <w:lang w:val="mn-MN"/>
        </w:rPr>
        <w:t>ын ангилал</w:t>
      </w:r>
    </w:p>
    <w:p w:rsidR="00E0367B" w:rsidRPr="00214A2E" w:rsidRDefault="00E036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Титан</w:t>
      </w:r>
      <w:r w:rsidR="00D24C2D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давхар ислийг тодорхойлоход диантип</w:t>
      </w:r>
      <w:r w:rsidR="00D24C2D" w:rsidRPr="00214A2E">
        <w:rPr>
          <w:rFonts w:ascii="Arial" w:eastAsiaTheme="minorEastAsia" w:hAnsi="Arial" w:cs="Arial"/>
          <w:sz w:val="24"/>
          <w:szCs w:val="24"/>
          <w:lang w:val="mn-MN"/>
        </w:rPr>
        <w:t>и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рилметан</w:t>
      </w:r>
      <w:r w:rsidR="00441E21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спектрофотометрий</w:t>
      </w:r>
      <w:r w:rsidR="00441E2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 аргыг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ашиглана.</w:t>
      </w:r>
    </w:p>
    <w:p w:rsidR="00D55EF5" w:rsidRPr="00214A2E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Хэмжих </w:t>
      </w:r>
      <w:r w:rsidR="00070049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 0.02-2%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55EF5" w:rsidRPr="00214A2E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10.2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Зарчим</w:t>
      </w:r>
    </w:p>
    <w:p w:rsidR="00D55EF5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0.5-2мол/л давсны хүч</w:t>
      </w:r>
      <w:r w:rsidR="00754B0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лийн уусмалд, </w:t>
      </w:r>
      <w:r w:rsidRPr="00214A2E">
        <w:rPr>
          <w:rFonts w:ascii="Arial" w:eastAsiaTheme="minorEastAsia" w:hAnsi="Arial" w:cs="Arial"/>
          <w:sz w:val="24"/>
          <w:szCs w:val="24"/>
        </w:rPr>
        <w:t>Ti</w:t>
      </w:r>
      <w:r w:rsidRPr="00214A2E">
        <w:rPr>
          <w:rFonts w:ascii="Arial" w:eastAsiaTheme="minorEastAsia" w:hAnsi="Arial" w:cs="Arial"/>
          <w:sz w:val="24"/>
          <w:szCs w:val="24"/>
          <w:vertAlign w:val="superscript"/>
        </w:rPr>
        <w:t>4+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болон диантип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и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рилметан нь шар комплекс нэгдэл үүсгэдэг. Уусмалын шингээлтийг 390нм-д хэмжинэ.</w:t>
      </w:r>
    </w:p>
    <w:p w:rsidR="00D55EF5" w:rsidRPr="00214A2E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lastRenderedPageBreak/>
        <w:t>10.3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Урвалжууд</w:t>
      </w:r>
    </w:p>
    <w:p w:rsidR="00D55EF5" w:rsidRPr="00214A2E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(1) Давсны хүчил (1 + 1);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55EF5" w:rsidRPr="00214A2E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(2) Хүхрийн хүчил (5 + 95);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55EF5" w:rsidRPr="00214A2E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(3) Аскорбины хүчлийн уусмал (1%): ашиглалтад зориулж найруулсан;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55EF5" w:rsidRPr="00214A2E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(4) Диантип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и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рилметан уусмал (2%);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55EF5" w:rsidRPr="00214A2E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(5) Титан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давхар ислийн стандарт уусмал (0.5 мг / мл);</w:t>
      </w:r>
    </w:p>
    <w:p w:rsidR="00D55EF5" w:rsidRPr="00214A2E" w:rsidRDefault="00D55EF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0.125 гр титан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давхар исэл </w:t>
      </w:r>
      <w:r w:rsidR="00080AB4"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950 </w:t>
      </w:r>
      <w:r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="00080AB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-д 1 цагийн турш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хатаасан</w:t>
      </w:r>
      <w:r w:rsidR="00080AB4" w:rsidRPr="00214A2E">
        <w:rPr>
          <w:rFonts w:ascii="Arial" w:eastAsiaTheme="minorEastAsia" w:hAnsi="Arial" w:cs="Arial"/>
          <w:sz w:val="24"/>
          <w:szCs w:val="24"/>
          <w:lang w:val="mn-MN"/>
        </w:rPr>
        <w:t>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спектрийн цэвэршилттэй</w:t>
      </w:r>
      <w:r w:rsidR="00080AB4" w:rsidRPr="00214A2E">
        <w:rPr>
          <w:rFonts w:ascii="Arial" w:eastAsiaTheme="minorEastAsia" w:hAnsi="Arial" w:cs="Arial"/>
          <w:sz w:val="24"/>
          <w:szCs w:val="24"/>
        </w:rPr>
        <w:t>)</w:t>
      </w:r>
      <w:r w:rsidR="00080AB4" w:rsidRPr="00214A2E">
        <w:rPr>
          <w:rFonts w:ascii="Arial" w:eastAsiaTheme="minorEastAsia" w:hAnsi="Arial" w:cs="Arial"/>
          <w:sz w:val="24"/>
          <w:szCs w:val="24"/>
          <w:lang w:val="mn-MN"/>
        </w:rPr>
        <w:t>-ийг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цагаан а</w:t>
      </w:r>
      <w:r w:rsidR="00B92D66" w:rsidRPr="00214A2E">
        <w:rPr>
          <w:rFonts w:ascii="Arial" w:eastAsiaTheme="minorEastAsia" w:hAnsi="Arial" w:cs="Arial"/>
          <w:sz w:val="24"/>
          <w:szCs w:val="24"/>
          <w:lang w:val="mn-MN"/>
        </w:rPr>
        <w:t>лтан тигельд</w:t>
      </w:r>
      <w:r w:rsidR="00080AB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хийнэ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080AB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4гр калийн пирофосфат  нэмж, зууханд хийж хайлуулаад хүхрийн хүчилд </w:t>
      </w:r>
      <w:r w:rsidR="00080AB4" w:rsidRPr="00214A2E">
        <w:rPr>
          <w:rFonts w:ascii="Arial" w:eastAsiaTheme="minorEastAsia" w:hAnsi="Arial" w:cs="Arial"/>
          <w:sz w:val="24"/>
          <w:szCs w:val="24"/>
        </w:rPr>
        <w:t>(5+95)</w:t>
      </w:r>
      <w:r w:rsidR="00080AB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уусгаж, </w:t>
      </w:r>
      <w:r w:rsidR="007761B9" w:rsidRPr="00214A2E">
        <w:rPr>
          <w:rFonts w:ascii="Arial" w:eastAsiaTheme="minorEastAsia" w:hAnsi="Arial" w:cs="Arial"/>
          <w:sz w:val="24"/>
          <w:szCs w:val="24"/>
          <w:lang w:val="mn-MN"/>
        </w:rPr>
        <w:t>тасалгааны</w:t>
      </w:r>
      <w:r w:rsidR="00080AB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температурт</w:t>
      </w:r>
      <w:r w:rsidR="007761B9" w:rsidRPr="00214A2E">
        <w:rPr>
          <w:rFonts w:ascii="Arial" w:eastAsiaTheme="minorEastAsia" w:hAnsi="Arial" w:cs="Arial"/>
          <w:sz w:val="24"/>
          <w:szCs w:val="24"/>
          <w:lang w:val="mn-MN"/>
        </w:rPr>
        <w:t>ай болтол</w:t>
      </w:r>
      <w:r w:rsidR="00080AB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хөргөж, 250мл-ийн хэмжээст колбонд шилжүүлж, тэмдэ</w:t>
      </w:r>
      <w:r w:rsidR="0038392E" w:rsidRPr="00214A2E">
        <w:rPr>
          <w:rFonts w:ascii="Arial" w:eastAsiaTheme="minorEastAsia" w:hAnsi="Arial" w:cs="Arial"/>
          <w:sz w:val="24"/>
          <w:szCs w:val="24"/>
          <w:lang w:val="mn-MN"/>
        </w:rPr>
        <w:t>г</w:t>
      </w:r>
      <w:r w:rsidR="00080AB4" w:rsidRPr="00214A2E">
        <w:rPr>
          <w:rFonts w:ascii="Arial" w:eastAsiaTheme="minorEastAsia" w:hAnsi="Arial" w:cs="Arial"/>
          <w:sz w:val="24"/>
          <w:szCs w:val="24"/>
          <w:lang w:val="mn-MN"/>
        </w:rPr>
        <w:t>лэгээ хүртэл нь (5 + 95) хүхрийн хүчлээр шингэлж сайтар холино</w:t>
      </w:r>
      <w:r w:rsidR="00080AB4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80AB4" w:rsidRPr="00214A2E" w:rsidRDefault="00080AB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(6) Титаний давхар ислийн </w:t>
      </w:r>
      <w:r w:rsidR="00DD7C3C" w:rsidRPr="00214A2E">
        <w:rPr>
          <w:rFonts w:ascii="Arial" w:eastAsiaTheme="minorEastAsia" w:hAnsi="Arial" w:cs="Arial"/>
          <w:sz w:val="24"/>
          <w:szCs w:val="24"/>
          <w:lang w:val="mn-MN"/>
        </w:rPr>
        <w:t>колори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метрийн стандарт уусмал </w:t>
      </w:r>
      <w:r w:rsidR="00263A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(0.02 мг / мл):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 </w:t>
      </w:r>
      <w:r w:rsidR="00123155" w:rsidRPr="00214A2E">
        <w:rPr>
          <w:rFonts w:ascii="Arial" w:eastAsiaTheme="minorEastAsia" w:hAnsi="Arial" w:cs="Arial"/>
          <w:sz w:val="24"/>
          <w:szCs w:val="24"/>
          <w:lang w:val="mn-MN"/>
        </w:rPr>
        <w:t>мл т</w:t>
      </w:r>
      <w:r w:rsidR="00263A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итаний давхар ислийн стандарт уусмал 10.3 (5) –ийг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250 мл-ийн </w:t>
      </w:r>
      <w:r w:rsidR="00263A7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хэмжээст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колбонд хийнэ. </w:t>
      </w:r>
      <w:r w:rsidR="00263A7C" w:rsidRPr="00214A2E">
        <w:rPr>
          <w:rFonts w:ascii="Arial" w:eastAsiaTheme="minorEastAsia" w:hAnsi="Arial" w:cs="Arial"/>
          <w:sz w:val="24"/>
          <w:szCs w:val="24"/>
          <w:lang w:val="mn-MN"/>
        </w:rPr>
        <w:t>Хэмжээс хүртэл нь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12315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шингэрүүлсэн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(5 + 95) хүхрийн хүчил </w:t>
      </w:r>
      <w:r w:rsidR="00263A7C" w:rsidRPr="00214A2E">
        <w:rPr>
          <w:rFonts w:ascii="Arial" w:eastAsiaTheme="minorEastAsia" w:hAnsi="Arial" w:cs="Arial"/>
          <w:sz w:val="24"/>
          <w:szCs w:val="24"/>
          <w:lang w:val="mn-MN"/>
        </w:rPr>
        <w:t>хийж, сайтар хольж шингэлнэ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63A7C" w:rsidRPr="00214A2E" w:rsidRDefault="00263A7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10.4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Төхөөрөмж</w:t>
      </w:r>
    </w:p>
    <w:p w:rsidR="00263A7C" w:rsidRPr="00214A2E" w:rsidRDefault="00263A7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Спектрометр 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63A7C" w:rsidRPr="00214A2E" w:rsidRDefault="00263A7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10.5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E8183F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явц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63A7C" w:rsidRPr="00214A2E" w:rsidRDefault="00263A7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10.5.1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10-50 мл (дээжинд байх төмрийн ислийн агууламжаас хамаарч) 7.2.4.11 уусмал (A) эсвэл 8.3.4 уусмал (Б)-ийг 100 мл-ийн хэмжээст колбонд </w:t>
      </w:r>
      <w:r w:rsidR="00B14BA0" w:rsidRPr="00214A2E">
        <w:rPr>
          <w:rFonts w:ascii="Arial" w:eastAsiaTheme="minorEastAsia" w:hAnsi="Arial" w:cs="Arial"/>
          <w:sz w:val="24"/>
          <w:szCs w:val="24"/>
          <w:lang w:val="mn-MN"/>
        </w:rPr>
        <w:t>таслан авч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50 мл хүртэл усаар дүүргэнэ.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63A7C" w:rsidRPr="00214A2E" w:rsidRDefault="00263A7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10.5.2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 мл </w:t>
      </w:r>
      <w:r w:rsidR="00B14BA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шингэрүүлсэн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давсны хүчил (1 + 1) нэмж, сайтар холино. 3-5 минутын турш амрааж, 10мл 1%-ийн аскорбины хүчлийн уусмал нэмж, 20мл диантипир</w:t>
      </w:r>
      <w:r w:rsidR="00A33DF0" w:rsidRPr="00214A2E">
        <w:rPr>
          <w:rFonts w:ascii="Arial" w:eastAsiaTheme="minorEastAsia" w:hAnsi="Arial" w:cs="Arial"/>
          <w:sz w:val="24"/>
          <w:szCs w:val="24"/>
          <w:lang w:val="mn-MN"/>
        </w:rPr>
        <w:t>ил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метаны уусмал нэмж, хэмжээс хүртэл нь усаар дүүргээд сайтар холиод  40 минут байлгана.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63A7C" w:rsidRPr="00214A2E" w:rsidRDefault="00263A7C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10.5.3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A33DF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Уусмалын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шингээлтийг 390нм-т 1см-</w:t>
      </w:r>
      <w:r w:rsidR="00A33DF0" w:rsidRPr="00214A2E">
        <w:rPr>
          <w:rFonts w:ascii="Arial" w:eastAsiaTheme="minorEastAsia" w:hAnsi="Arial" w:cs="Arial"/>
          <w:sz w:val="24"/>
          <w:szCs w:val="24"/>
          <w:lang w:val="mn-MN"/>
        </w:rPr>
        <w:t>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</w:t>
      </w:r>
      <w:r w:rsidR="00A33DF0" w:rsidRPr="00214A2E">
        <w:rPr>
          <w:rFonts w:ascii="Arial" w:eastAsiaTheme="minorEastAsia" w:hAnsi="Arial" w:cs="Arial"/>
          <w:sz w:val="24"/>
          <w:szCs w:val="24"/>
          <w:lang w:val="mn-MN"/>
        </w:rPr>
        <w:t>ю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вет дээр хоосон </w:t>
      </w:r>
      <w:r w:rsidR="00FC158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дээжтэй харьцуулж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болгон </w:t>
      </w:r>
      <w:r w:rsidR="002A3E91" w:rsidRPr="00214A2E">
        <w:rPr>
          <w:rFonts w:ascii="Arial" w:eastAsiaTheme="minorEastAsia" w:hAnsi="Arial" w:cs="Arial"/>
          <w:sz w:val="24"/>
          <w:szCs w:val="24"/>
          <w:lang w:val="mn-MN"/>
        </w:rPr>
        <w:t>спектрометр дээр хэмжинэ.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921B9" w:rsidRPr="00214A2E" w:rsidRDefault="002A3E9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10.5.4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4921B9" w:rsidRPr="00214A2E">
        <w:rPr>
          <w:rFonts w:ascii="Arial" w:eastAsiaTheme="minorEastAsia" w:hAnsi="Arial" w:cs="Arial"/>
          <w:sz w:val="24"/>
          <w:szCs w:val="24"/>
          <w:lang w:val="mn-MN"/>
        </w:rPr>
        <w:t>Жиших муруйг байгуулах аргачлал</w:t>
      </w:r>
    </w:p>
    <w:p w:rsidR="004921B9" w:rsidRPr="00214A2E" w:rsidRDefault="004921B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0.00, 2.50, 5.00, 7.50, 10.00, 12.50</w:t>
      </w:r>
      <w:r w:rsidR="003C4DA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болон </w:t>
      </w:r>
      <w:r w:rsidR="003C4DA9" w:rsidRPr="00214A2E">
        <w:rPr>
          <w:rFonts w:ascii="Arial" w:eastAsiaTheme="minorEastAsia" w:hAnsi="Arial" w:cs="Arial"/>
          <w:sz w:val="24"/>
          <w:szCs w:val="24"/>
          <w:lang w:val="mn-MN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5.00 мл-ийн т</w:t>
      </w:r>
      <w:r w:rsidR="003C4DA9" w:rsidRPr="00214A2E">
        <w:rPr>
          <w:rFonts w:ascii="Arial" w:eastAsiaTheme="minorEastAsia" w:hAnsi="Arial" w:cs="Arial"/>
          <w:sz w:val="24"/>
          <w:szCs w:val="24"/>
          <w:lang w:val="mn-MN"/>
        </w:rPr>
        <w:t>итаний давхар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ислийн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1B0F9D" w:rsidRPr="00214A2E">
        <w:rPr>
          <w:rFonts w:ascii="Arial" w:eastAsiaTheme="minorEastAsia" w:hAnsi="Arial" w:cs="Arial"/>
          <w:sz w:val="24"/>
          <w:szCs w:val="24"/>
          <w:lang w:val="mn-MN"/>
        </w:rPr>
        <w:t>колориметрийн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уусмалыг </w:t>
      </w:r>
      <w:r w:rsidR="001B0F9D" w:rsidRPr="00214A2E">
        <w:rPr>
          <w:rFonts w:ascii="Arial" w:eastAsiaTheme="minorEastAsia" w:hAnsi="Arial" w:cs="Arial"/>
          <w:sz w:val="24"/>
          <w:szCs w:val="24"/>
          <w:lang w:val="mn-MN"/>
        </w:rPr>
        <w:t>пипеткаар таслан авч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100мл-ийн хэмжээст колбонуудад тус бүрчлэн хийж, бүгдэд нь 50мл хүртэл ус дүүргэж хийнэ. Дараагаар </w:t>
      </w:r>
      <w:r w:rsidR="003C4DA9" w:rsidRPr="00214A2E">
        <w:rPr>
          <w:rFonts w:ascii="Arial" w:eastAsiaTheme="minorEastAsia" w:hAnsi="Arial" w:cs="Arial"/>
          <w:sz w:val="24"/>
          <w:szCs w:val="24"/>
          <w:lang w:val="mn-MN"/>
        </w:rPr>
        <w:t>нь 10.5.2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зааврын дагуу гүйцэтгэнэ. Хоосон дээ</w:t>
      </w:r>
      <w:r w:rsidR="001B0F9D" w:rsidRPr="00214A2E">
        <w:rPr>
          <w:rFonts w:ascii="Arial" w:eastAsiaTheme="minorEastAsia" w:hAnsi="Arial" w:cs="Arial"/>
          <w:sz w:val="24"/>
          <w:szCs w:val="24"/>
          <w:lang w:val="mn-MN"/>
        </w:rPr>
        <w:t>жтэй харьцуулж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спектрофотометр дээр 520 нм</w:t>
      </w:r>
      <w:r w:rsidR="001B0F9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долгионы уртад шингээлтийг хэмжиж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муруйг байгуулна. 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C4DA9" w:rsidRPr="00214A2E" w:rsidRDefault="003C4DA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10.6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Тооцоолол болон үр дүнгийн илэрхийлэл</w:t>
      </w:r>
    </w:p>
    <w:p w:rsidR="003C4DA9" w:rsidRPr="00214A2E" w:rsidRDefault="003C4DA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Агуулагдах титан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давхар ислийг дараах томъёогоор олно:</w:t>
      </w:r>
    </w:p>
    <w:p w:rsidR="003C4DA9" w:rsidRPr="00214A2E" w:rsidRDefault="003C4DA9" w:rsidP="00FD4776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Ti</m:t>
        </m:r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O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%</m:t>
            </m:r>
          </m:e>
        </m:d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-2</m:t>
                </m:r>
              </m:sup>
            </m:sSup>
          </m:num>
          <m:den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m×</m:t>
            </m:r>
            <m:f>
              <m:f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den>
            </m:f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×100</m:t>
        </m:r>
      </m:oMath>
      <w:r w:rsidR="00F22FB9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FD4776">
        <w:rPr>
          <w:rFonts w:ascii="Arial" w:eastAsiaTheme="minorEastAsia" w:hAnsi="Arial" w:cs="Arial"/>
          <w:sz w:val="24"/>
          <w:szCs w:val="24"/>
          <w:lang w:val="mn-MN"/>
        </w:rPr>
        <w:t xml:space="preserve">                </w:t>
      </w:r>
      <w:r w:rsidR="00F22FB9" w:rsidRPr="00214A2E">
        <w:rPr>
          <w:rFonts w:ascii="Arial" w:eastAsiaTheme="minorEastAsia" w:hAnsi="Arial" w:cs="Arial"/>
          <w:sz w:val="24"/>
          <w:szCs w:val="24"/>
        </w:rPr>
        <w:t>(13)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C4DA9" w:rsidRPr="00214A2E" w:rsidRDefault="003C4DA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 xml:space="preserve">Үүнд </w:t>
      </w:r>
    </w:p>
    <w:p w:rsidR="00794E4F" w:rsidRPr="00214A2E" w:rsidRDefault="00794E4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- стандарт муруйгаас авсан титаны давхар ислийн агууламж, </w:t>
      </w:r>
      <w:r w:rsidR="00C8211B" w:rsidRPr="00214A2E">
        <w:rPr>
          <w:rFonts w:ascii="Arial" w:eastAsiaTheme="minorEastAsia" w:hAnsi="Arial" w:cs="Arial"/>
          <w:sz w:val="24"/>
          <w:szCs w:val="24"/>
          <w:lang w:val="mn-MN"/>
        </w:rPr>
        <w:t>мг/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100мл;</w:t>
      </w:r>
    </w:p>
    <w:p w:rsidR="00794E4F" w:rsidRPr="00214A2E" w:rsidRDefault="00794E4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- шинжилгээний дээжийн масс, граммаар;</w:t>
      </w:r>
    </w:p>
    <w:p w:rsidR="00794E4F" w:rsidRPr="00214A2E" w:rsidRDefault="00794E4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C6401D" w:rsidRPr="00214A2E">
        <w:rPr>
          <w:rFonts w:ascii="Arial" w:eastAsiaTheme="minorEastAsia" w:hAnsi="Arial" w:cs="Arial"/>
          <w:sz w:val="24"/>
          <w:szCs w:val="24"/>
          <w:lang w:val="mn-MN"/>
        </w:rPr>
        <w:t>–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шинжилгээ</w:t>
      </w:r>
      <w:r w:rsidR="00C6401D" w:rsidRPr="00214A2E">
        <w:rPr>
          <w:rFonts w:ascii="Arial" w:eastAsiaTheme="minorEastAsia" w:hAnsi="Arial" w:cs="Arial"/>
          <w:sz w:val="24"/>
          <w:szCs w:val="24"/>
          <w:lang w:val="mn-MN"/>
        </w:rPr>
        <w:t>нд таслаж авсан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</w:t>
      </w:r>
      <w:r w:rsidR="00C8211B" w:rsidRPr="00214A2E">
        <w:rPr>
          <w:rFonts w:ascii="Arial" w:eastAsiaTheme="minorEastAsia" w:hAnsi="Arial" w:cs="Arial"/>
          <w:sz w:val="24"/>
          <w:szCs w:val="24"/>
          <w:lang w:val="mn-MN"/>
        </w:rPr>
        <w:t>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;</w:t>
      </w:r>
    </w:p>
    <w:p w:rsidR="003C4DA9" w:rsidRPr="00214A2E" w:rsidRDefault="00794E4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V </w:t>
      </w:r>
      <w:r w:rsidR="00C8211B" w:rsidRPr="00214A2E">
        <w:rPr>
          <w:rFonts w:ascii="Arial" w:eastAsiaTheme="minorEastAsia" w:hAnsi="Arial" w:cs="Arial"/>
          <w:sz w:val="24"/>
          <w:szCs w:val="24"/>
          <w:lang w:val="mn-MN"/>
        </w:rPr>
        <w:t>–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C8211B" w:rsidRPr="00214A2E">
        <w:rPr>
          <w:rFonts w:ascii="Arial" w:eastAsiaTheme="minorEastAsia" w:hAnsi="Arial" w:cs="Arial"/>
          <w:sz w:val="24"/>
          <w:szCs w:val="24"/>
          <w:lang w:val="mn-MN"/>
        </w:rPr>
        <w:t>шинжилгээний нийт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эзэлхүүн, м</w:t>
      </w:r>
      <w:r w:rsidR="00C8211B" w:rsidRPr="00214A2E">
        <w:rPr>
          <w:rFonts w:ascii="Arial" w:eastAsiaTheme="minorEastAsia" w:hAnsi="Arial" w:cs="Arial"/>
          <w:sz w:val="24"/>
          <w:szCs w:val="24"/>
          <w:lang w:val="mn-MN"/>
        </w:rPr>
        <w:t>л</w:t>
      </w:r>
      <w:r w:rsidR="00C8211B"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FD4776" w:rsidRDefault="00FD4776" w:rsidP="00FD4776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C8211B" w:rsidRPr="00214A2E" w:rsidRDefault="00FD4776" w:rsidP="00FD4776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mn-MN"/>
        </w:rPr>
        <w:t xml:space="preserve">11 </w:t>
      </w:r>
      <w:r w:rsidR="00394E2A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Кальцийн ислийг тодорхойлох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94E2A" w:rsidRPr="00214A2E" w:rsidRDefault="00394E2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11.1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94E2A" w:rsidRPr="00214A2E" w:rsidRDefault="00394E2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11.1.1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 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="006C548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шууд титрлэ</w:t>
      </w:r>
      <w:r w:rsidR="006C548E" w:rsidRPr="00214A2E">
        <w:rPr>
          <w:rFonts w:ascii="Arial" w:eastAsiaTheme="minorEastAsia" w:hAnsi="Arial" w:cs="Arial"/>
          <w:sz w:val="24"/>
          <w:szCs w:val="24"/>
          <w:lang w:val="mn-MN"/>
        </w:rPr>
        <w:t>лтийн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</w:t>
      </w:r>
    </w:p>
    <w:p w:rsidR="00394E2A" w:rsidRPr="00214A2E" w:rsidRDefault="00394E2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Тодо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хойлох </w:t>
      </w:r>
      <w:r w:rsidR="006C548E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 Энэхүү арга нь 0.5%-с дээш кальцийн ислийн агуулгатай дээжинд тохиромжтой.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94E2A" w:rsidRPr="00214A2E" w:rsidRDefault="00394E2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11.1.2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Б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Атом шингээлтийн спектрофотометр </w:t>
      </w:r>
    </w:p>
    <w:p w:rsidR="00394E2A" w:rsidRPr="00214A2E" w:rsidRDefault="00394E2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Тодо</w:t>
      </w:r>
      <w:r w:rsidR="006C548E" w:rsidRPr="00214A2E">
        <w:rPr>
          <w:rFonts w:ascii="Arial" w:eastAsiaTheme="minorEastAsia" w:hAnsi="Arial" w:cs="Arial"/>
          <w:sz w:val="24"/>
          <w:szCs w:val="24"/>
          <w:lang w:val="mn-MN"/>
        </w:rPr>
        <w:t>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хойлох </w:t>
      </w:r>
      <w:r w:rsidR="006C548E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 Энэхүү арга нь 0.05-5%-н хооронд кальцийн ислийн агуулгатай дээжинд тохиромжтой.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94E2A" w:rsidRPr="00214A2E" w:rsidRDefault="00394E2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11.2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 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шууд титрлэ</w:t>
      </w:r>
      <w:r w:rsidR="00E43335" w:rsidRPr="00214A2E">
        <w:rPr>
          <w:rFonts w:ascii="Arial" w:eastAsiaTheme="minorEastAsia" w:hAnsi="Arial" w:cs="Arial"/>
          <w:sz w:val="24"/>
          <w:szCs w:val="24"/>
          <w:lang w:val="mn-MN"/>
        </w:rPr>
        <w:t>лтийн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94E2A" w:rsidRPr="00214A2E" w:rsidRDefault="00394E2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11.2.1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Зарчим</w:t>
      </w:r>
    </w:p>
    <w:p w:rsidR="00394E2A" w:rsidRPr="00214A2E" w:rsidRDefault="00BF7A5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Триэтаноламин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г  калийн</w:t>
      </w:r>
      <w:r w:rsidR="00E24B4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тартраттай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хольж хөнгөн цагаан, төмөр, титан болон бусад элементүүдий</w:t>
      </w:r>
      <w:r w:rsidR="00E24B42" w:rsidRPr="00214A2E">
        <w:rPr>
          <w:rFonts w:ascii="Arial" w:eastAsiaTheme="minorEastAsia" w:hAnsi="Arial" w:cs="Arial"/>
          <w:sz w:val="24"/>
          <w:szCs w:val="24"/>
          <w:lang w:val="mn-MN"/>
        </w:rPr>
        <w:t>н нөлөөллийг арилгана</w:t>
      </w:r>
      <w:r w:rsidR="00A0017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A20103" w:rsidRPr="00214A2E">
        <w:rPr>
          <w:rFonts w:ascii="Arial" w:eastAsiaTheme="minorEastAsia" w:hAnsi="Arial" w:cs="Arial"/>
          <w:sz w:val="24"/>
          <w:szCs w:val="24"/>
          <w:lang w:val="mn-MN"/>
        </w:rPr>
        <w:t>Цахиур</w:t>
      </w:r>
      <w:r w:rsidR="00A0017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байгаа тохиолдолд, цахиурын хүчлий</w:t>
      </w:r>
      <w:r w:rsidR="00A20103" w:rsidRPr="00214A2E">
        <w:rPr>
          <w:rFonts w:ascii="Arial" w:eastAsiaTheme="minorEastAsia" w:hAnsi="Arial" w:cs="Arial"/>
          <w:sz w:val="24"/>
          <w:szCs w:val="24"/>
          <w:lang w:val="mn-MN"/>
        </w:rPr>
        <w:t>н интерференцийн нөлөөг арилгахын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тулд зохих ф</w:t>
      </w:r>
      <w:r w:rsidR="00A00172" w:rsidRPr="00214A2E">
        <w:rPr>
          <w:rFonts w:ascii="Arial" w:eastAsiaTheme="minorEastAsia" w:hAnsi="Arial" w:cs="Arial"/>
          <w:sz w:val="24"/>
          <w:szCs w:val="24"/>
          <w:lang w:val="mn-MN"/>
        </w:rPr>
        <w:t>торжуулал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т</w:t>
      </w:r>
      <w:r w:rsidR="00A00172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г урьдчилан хүчиллэг уусмалд </w:t>
      </w:r>
      <w:r w:rsidR="00A20103" w:rsidRPr="00214A2E">
        <w:rPr>
          <w:rFonts w:ascii="Arial" w:eastAsiaTheme="minorEastAsia" w:hAnsi="Arial" w:cs="Arial"/>
          <w:sz w:val="24"/>
          <w:szCs w:val="24"/>
          <w:lang w:val="mn-MN"/>
        </w:rPr>
        <w:t>хийнэ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РН&gt; 13 шүлтлэг орчинд </w:t>
      </w:r>
      <w:r w:rsidR="00A4041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бага зэрэг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CMP </w:t>
      </w:r>
      <w:r w:rsidR="00A00172" w:rsidRPr="00214A2E">
        <w:rPr>
          <w:rFonts w:ascii="Arial" w:eastAsiaTheme="minorEastAsia" w:hAnsi="Arial" w:cs="Arial"/>
          <w:sz w:val="24"/>
          <w:szCs w:val="24"/>
          <w:lang w:val="mn-MN"/>
        </w:rPr>
        <w:t>индикатор</w:t>
      </w:r>
      <w:r w:rsidR="00A4041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той,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EDTA стандарт титрлэлтийн уусмалаар титрлэнэ.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C4DA9" w:rsidRPr="00214A2E" w:rsidRDefault="00A0017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11.2.2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</w:t>
      </w:r>
    </w:p>
    <w:p w:rsidR="00A00172" w:rsidRPr="00214A2E" w:rsidRDefault="00A0017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(1) калийн </w:t>
      </w:r>
      <w:r w:rsidR="00E42BB0" w:rsidRPr="00214A2E">
        <w:rPr>
          <w:rFonts w:ascii="Arial" w:eastAsiaTheme="minorEastAsia" w:hAnsi="Arial" w:cs="Arial"/>
          <w:sz w:val="24"/>
          <w:szCs w:val="24"/>
          <w:lang w:val="mn-MN"/>
        </w:rPr>
        <w:t>тартратын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(10%);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A00172" w:rsidRPr="00214A2E" w:rsidRDefault="00A0017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(2) три</w:t>
      </w:r>
      <w:r w:rsidR="00E42BB0" w:rsidRPr="00214A2E">
        <w:rPr>
          <w:rFonts w:ascii="Arial" w:eastAsiaTheme="minorEastAsia" w:hAnsi="Arial" w:cs="Arial"/>
          <w:sz w:val="24"/>
          <w:szCs w:val="24"/>
          <w:lang w:val="mn-MN"/>
        </w:rPr>
        <w:t>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таноламины уусмал (1 + 1);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A00172" w:rsidRPr="00214A2E" w:rsidRDefault="00A0017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(3) калийн гидроксидын уусмал (20%);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A00172" w:rsidRPr="00214A2E" w:rsidRDefault="00A0017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(4) калийн фтор</w:t>
      </w:r>
      <w:r w:rsidR="00E42BB0" w:rsidRPr="00214A2E">
        <w:rPr>
          <w:rFonts w:ascii="Arial" w:eastAsiaTheme="minorEastAsia" w:hAnsi="Arial" w:cs="Arial"/>
          <w:sz w:val="24"/>
          <w:szCs w:val="24"/>
          <w:lang w:val="mn-MN"/>
        </w:rPr>
        <w:t>ид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ын уусмал (2%);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7F01B8" w:rsidRPr="00214A2E" w:rsidRDefault="00A0017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(5) </w:t>
      </w:r>
      <w:r w:rsidRPr="00214A2E">
        <w:rPr>
          <w:rFonts w:ascii="Arial" w:eastAsiaTheme="minorEastAsia" w:hAnsi="Arial" w:cs="Arial"/>
          <w:sz w:val="24"/>
          <w:szCs w:val="24"/>
        </w:rPr>
        <w:t>CMP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холимог индикатор: </w:t>
      </w:r>
      <w:r w:rsidR="007F01B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 г кальцин, 1 г метил тимол </w:t>
      </w:r>
      <w:r w:rsidR="0052238D" w:rsidRPr="00214A2E">
        <w:rPr>
          <w:rFonts w:ascii="Arial" w:eastAsiaTheme="minorEastAsia" w:hAnsi="Arial" w:cs="Arial"/>
          <w:sz w:val="24"/>
          <w:szCs w:val="24"/>
          <w:lang w:val="mn-MN"/>
        </w:rPr>
        <w:t>хөх</w:t>
      </w:r>
      <w:r w:rsidR="007F01B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0.2г фенолфталеин 50г калийн нитрат </w:t>
      </w:r>
      <w:r w:rsidR="007F01B8" w:rsidRPr="00214A2E">
        <w:rPr>
          <w:rFonts w:ascii="Arial" w:eastAsiaTheme="minorEastAsia" w:hAnsi="Arial" w:cs="Arial"/>
          <w:sz w:val="24"/>
          <w:szCs w:val="24"/>
        </w:rPr>
        <w:t>(</w:t>
      </w:r>
      <w:r w:rsidR="007F01B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105-110 </w:t>
      </w:r>
      <w:r w:rsidR="007F01B8"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="007F01B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хатаасан байна</w:t>
      </w:r>
      <w:r w:rsidR="007F01B8" w:rsidRPr="00214A2E">
        <w:rPr>
          <w:rFonts w:ascii="Arial" w:eastAsiaTheme="minorEastAsia" w:hAnsi="Arial" w:cs="Arial"/>
          <w:sz w:val="24"/>
          <w:szCs w:val="24"/>
        </w:rPr>
        <w:t xml:space="preserve">) </w:t>
      </w:r>
      <w:r w:rsidR="007F01B8" w:rsidRPr="00214A2E">
        <w:rPr>
          <w:rFonts w:ascii="Arial" w:eastAsiaTheme="minorEastAsia" w:hAnsi="Arial" w:cs="Arial"/>
          <w:sz w:val="24"/>
          <w:szCs w:val="24"/>
          <w:lang w:val="mn-MN"/>
        </w:rPr>
        <w:t>холино. Нарийн нунтаг болгон нунтаглаж нунтаглах саванд хийнэ.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7F01B8" w:rsidRPr="00214A2E" w:rsidRDefault="007F01B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(6) EDTA стандарт титрлэлтийн уусмал (c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= 0.005 моль / л): 1.86г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-ийг жинлэн, 200 мл усанд нэмж, уусгахын тулд халааж, хөрсөнийх нь дараагаар, 1л хүртэл усаар дүүргэж,  шингэлээд сайтар холино.</w:t>
      </w:r>
    </w:p>
    <w:p w:rsidR="00FD4776" w:rsidRDefault="00FD477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816B0B" w:rsidRPr="00214A2E" w:rsidRDefault="007F01B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FD4776">
        <w:rPr>
          <w:rFonts w:ascii="Arial" w:eastAsiaTheme="minorEastAsia" w:hAnsi="Arial" w:cs="Arial"/>
          <w:b/>
          <w:sz w:val="24"/>
          <w:szCs w:val="24"/>
          <w:lang w:val="mn-MN"/>
        </w:rPr>
        <w:t>11.2.3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D06A75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явц</w:t>
      </w:r>
    </w:p>
    <w:p w:rsidR="007F01B8" w:rsidRPr="00214A2E" w:rsidRDefault="007F01B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25-50 мл(дээж дэх кальцийн ислийн агууламжаас хамаарч) 7.2.4.11 уусмал (А) эсвэл 8.3.4 уусмал (Б)-ийг </w:t>
      </w:r>
      <w:r w:rsidR="00163B37" w:rsidRPr="00214A2E">
        <w:rPr>
          <w:rFonts w:ascii="Arial" w:eastAsiaTheme="minorEastAsia" w:hAnsi="Arial" w:cs="Arial"/>
          <w:sz w:val="24"/>
          <w:szCs w:val="24"/>
          <w:lang w:val="mn-MN"/>
        </w:rPr>
        <w:t>пипеткаар таслан авч</w:t>
      </w:r>
      <w:r w:rsidR="00BA282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400 мл-ийн хэмжээст колбонд хийгээд [8.3.4 уусмал (Б) -ийг ашиглаж байгаа тохиолдолд 15 мл 2% калийн фторын уусмал нэмж, 3-5 минутын турш амраана</w:t>
      </w:r>
      <w:r w:rsidRPr="00214A2E">
        <w:rPr>
          <w:rFonts w:ascii="Arial" w:eastAsiaTheme="minorEastAsia" w:hAnsi="Arial" w:cs="Arial"/>
          <w:sz w:val="24"/>
          <w:szCs w:val="24"/>
        </w:rPr>
        <w:t>]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250мл хүртэл усаар дүүргэнэ. 5 мл (1 + 1) триклосан уусмал, 5 мл 10% калийн </w:t>
      </w:r>
      <w:r w:rsidR="003E6CBB" w:rsidRPr="00214A2E">
        <w:rPr>
          <w:rFonts w:ascii="Arial" w:eastAsiaTheme="minorEastAsia" w:hAnsi="Arial" w:cs="Arial"/>
          <w:sz w:val="24"/>
          <w:szCs w:val="24"/>
          <w:lang w:val="mn-MN"/>
        </w:rPr>
        <w:t>тартратын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ба зохих хэмжээний CMP </w:t>
      </w:r>
      <w:r w:rsidR="00CD48FA" w:rsidRPr="00214A2E">
        <w:rPr>
          <w:rFonts w:ascii="Arial" w:eastAsiaTheme="minorEastAsia" w:hAnsi="Arial" w:cs="Arial"/>
          <w:sz w:val="24"/>
          <w:szCs w:val="24"/>
          <w:lang w:val="mn-MN"/>
        </w:rPr>
        <w:t>инди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каторыг нэмнэ. </w:t>
      </w:r>
      <w:r w:rsidR="00DD7126" w:rsidRPr="00214A2E">
        <w:rPr>
          <w:rFonts w:ascii="Arial" w:eastAsiaTheme="minorEastAsia" w:hAnsi="Arial" w:cs="Arial"/>
          <w:sz w:val="24"/>
          <w:szCs w:val="24"/>
          <w:lang w:val="mn-MN"/>
        </w:rPr>
        <w:t>У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t>усмал ногоовтор өнгөтэй болтол нь</w:t>
      </w:r>
      <w:r w:rsidR="00DD712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калийн гидроксид хийж, илүүдлээр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DD7126" w:rsidRPr="00214A2E">
        <w:rPr>
          <w:rFonts w:ascii="Arial" w:eastAsiaTheme="minorEastAsia" w:hAnsi="Arial" w:cs="Arial"/>
          <w:sz w:val="24"/>
          <w:szCs w:val="24"/>
          <w:lang w:val="mn-MN"/>
        </w:rPr>
        <w:t>2мл нэмж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хутгана </w:t>
      </w:r>
      <w:r w:rsidR="003828AB" w:rsidRPr="00214A2E">
        <w:rPr>
          <w:rFonts w:ascii="Arial" w:eastAsiaTheme="minorEastAsia" w:hAnsi="Arial" w:cs="Arial"/>
          <w:sz w:val="24"/>
          <w:szCs w:val="24"/>
        </w:rPr>
        <w:t>(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Энэ үед уусмалын рН 12оос дээш 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>байна</w:t>
      </w:r>
      <w:r w:rsidR="003828AB" w:rsidRPr="00214A2E">
        <w:rPr>
          <w:rFonts w:ascii="Arial" w:eastAsiaTheme="minorEastAsia" w:hAnsi="Arial" w:cs="Arial"/>
          <w:sz w:val="24"/>
          <w:szCs w:val="24"/>
        </w:rPr>
        <w:t>).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3828AB" w:rsidRPr="00214A2E">
        <w:rPr>
          <w:rFonts w:ascii="Arial" w:eastAsiaTheme="minorEastAsia" w:hAnsi="Arial" w:cs="Arial"/>
          <w:sz w:val="24"/>
          <w:szCs w:val="24"/>
        </w:rPr>
        <w:t>EDTA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титрлэх уусмалаар </w:t>
      </w:r>
      <w:r w:rsidR="003828AB" w:rsidRPr="00214A2E">
        <w:rPr>
          <w:rFonts w:ascii="Arial" w:eastAsiaTheme="minorEastAsia" w:hAnsi="Arial" w:cs="Arial"/>
          <w:sz w:val="24"/>
          <w:szCs w:val="24"/>
        </w:rPr>
        <w:t xml:space="preserve">(0.005 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t>мол/л</w:t>
      </w:r>
      <w:r w:rsidR="003828AB" w:rsidRPr="00214A2E">
        <w:rPr>
          <w:rFonts w:ascii="Arial" w:eastAsiaTheme="minorEastAsia" w:hAnsi="Arial" w:cs="Arial"/>
          <w:sz w:val="24"/>
          <w:szCs w:val="24"/>
        </w:rPr>
        <w:t xml:space="preserve">) </w:t>
      </w:r>
      <w:r w:rsidR="003828AB" w:rsidRPr="00214A2E">
        <w:rPr>
          <w:rFonts w:ascii="Arial" w:eastAsiaTheme="minorEastAsia" w:hAnsi="Arial" w:cs="Arial"/>
          <w:sz w:val="24"/>
          <w:szCs w:val="24"/>
          <w:lang w:val="mn-MN"/>
        </w:rPr>
        <w:t>өнгийг ногооноос улаан болтол нь титрлэнэ.</w:t>
      </w:r>
    </w:p>
    <w:p w:rsidR="000E121F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828AB" w:rsidRPr="00214A2E" w:rsidRDefault="003828A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E121F">
        <w:rPr>
          <w:rFonts w:ascii="Arial" w:eastAsiaTheme="minorEastAsia" w:hAnsi="Arial" w:cs="Arial"/>
          <w:b/>
          <w:sz w:val="24"/>
          <w:szCs w:val="24"/>
          <w:lang w:val="mn-MN"/>
        </w:rPr>
        <w:t>11.2.4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Тооцоолол болон үр дүнгийн илэрхийлэл</w:t>
      </w:r>
    </w:p>
    <w:p w:rsidR="003828AB" w:rsidRDefault="003828A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Агуулагдах кальцийн ислийг дараах томъёогоор олно:</w:t>
      </w:r>
    </w:p>
    <w:p w:rsidR="000E121F" w:rsidRPr="00214A2E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828AB" w:rsidRPr="00214A2E" w:rsidRDefault="003828AB" w:rsidP="000E121F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CaO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%</m:t>
            </m:r>
          </m:e>
        </m:d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CaO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m×</m:t>
            </m:r>
            <m:f>
              <m:f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den>
            </m:f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×1000</m:t>
            </m:r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×100</m:t>
        </m:r>
        <m:r>
          <m:rPr>
            <m:nor/>
          </m:rPr>
          <w:rPr>
            <w:rFonts w:ascii="Cambria Math" w:eastAsiaTheme="minorEastAsia" w:hAnsi="Arial" w:cs="Arial"/>
            <w:sz w:val="24"/>
            <w:szCs w:val="24"/>
            <w:lang w:val="mn-MN"/>
          </w:rPr>
          <m:t xml:space="preserve">                 </m:t>
        </m:r>
      </m:oMath>
      <w:r w:rsidR="00F22FB9" w:rsidRPr="00214A2E">
        <w:rPr>
          <w:rFonts w:ascii="Arial" w:eastAsiaTheme="minorEastAsia" w:hAnsi="Arial" w:cs="Arial"/>
          <w:sz w:val="24"/>
          <w:szCs w:val="24"/>
        </w:rPr>
        <w:t xml:space="preserve"> (14)</w:t>
      </w:r>
    </w:p>
    <w:p w:rsidR="003828AB" w:rsidRPr="00214A2E" w:rsidRDefault="003828A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</w:t>
      </w: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CaO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кальцийн ислийн титрлэх титр, мг/мл;</w:t>
      </w: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i/>
          <w:sz w:val="24"/>
          <w:szCs w:val="24"/>
        </w:rPr>
        <w:t>V</w:t>
      </w:r>
      <w:r w:rsidRPr="00214A2E">
        <w:rPr>
          <w:rFonts w:ascii="Arial" w:eastAsiaTheme="minorEastAsia" w:hAnsi="Arial" w:cs="Arial"/>
          <w:i/>
          <w:sz w:val="24"/>
          <w:szCs w:val="24"/>
          <w:vertAlign w:val="subscript"/>
          <w:lang w:val="mn-MN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 шинжилгээ</w:t>
      </w:r>
      <w:r w:rsidR="00466899" w:rsidRPr="00214A2E">
        <w:rPr>
          <w:rFonts w:ascii="Arial" w:eastAsiaTheme="minorEastAsia" w:hAnsi="Arial" w:cs="Arial"/>
          <w:sz w:val="24"/>
          <w:szCs w:val="24"/>
          <w:lang w:val="mn-MN"/>
        </w:rPr>
        <w:t>нд авсан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-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мл;</w:t>
      </w: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 - сорилын уусмалын нийт эзэлхүүн,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6630CA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m- шинжилгээний дээжийн масс, граммаар;</w:t>
      </w:r>
    </w:p>
    <w:p w:rsidR="000E121F" w:rsidRPr="00214A2E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6630CA" w:rsidRPr="00214A2E" w:rsidRDefault="000E121F" w:rsidP="000E121F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  <w:lang w:val="mn-MN"/>
        </w:rPr>
        <w:t xml:space="preserve">12  </w:t>
      </w:r>
      <w:r w:rsidR="006630CA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Магнийн ислийг тодорхойлох</w:t>
      </w:r>
    </w:p>
    <w:p w:rsidR="000E121F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E121F">
        <w:rPr>
          <w:rFonts w:ascii="Arial" w:eastAsiaTheme="minorEastAsia" w:hAnsi="Arial" w:cs="Arial"/>
          <w:b/>
          <w:sz w:val="24"/>
          <w:szCs w:val="24"/>
          <w:lang w:val="mn-MN"/>
        </w:rPr>
        <w:t>12.1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</w:t>
      </w: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E121F">
        <w:rPr>
          <w:rFonts w:ascii="Arial" w:eastAsiaTheme="minorEastAsia" w:hAnsi="Arial" w:cs="Arial"/>
          <w:b/>
          <w:sz w:val="24"/>
          <w:szCs w:val="24"/>
          <w:lang w:val="mn-MN"/>
        </w:rPr>
        <w:t>12.1.1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 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шууд титрлэ</w:t>
      </w:r>
      <w:r w:rsidR="00935AE3" w:rsidRPr="00214A2E">
        <w:rPr>
          <w:rFonts w:ascii="Arial" w:eastAsiaTheme="minorEastAsia" w:hAnsi="Arial" w:cs="Arial"/>
          <w:sz w:val="24"/>
          <w:szCs w:val="24"/>
          <w:lang w:val="mn-MN"/>
        </w:rPr>
        <w:t>лтийн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</w:t>
      </w: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Тодо</w:t>
      </w:r>
      <w:r w:rsidR="00C524D4" w:rsidRPr="00214A2E">
        <w:rPr>
          <w:rFonts w:ascii="Arial" w:eastAsiaTheme="minorEastAsia" w:hAnsi="Arial" w:cs="Arial"/>
          <w:sz w:val="24"/>
          <w:szCs w:val="24"/>
          <w:lang w:val="mn-MN"/>
        </w:rPr>
        <w:t>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хойлох </w:t>
      </w:r>
      <w:r w:rsidR="00C524D4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 Энэхүү арга нь 5%-с дээш магнийн ислийн агуулгатай дээжинд тохиромжтой.</w:t>
      </w:r>
    </w:p>
    <w:p w:rsidR="000E121F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0E121F">
        <w:rPr>
          <w:rFonts w:ascii="Arial" w:eastAsiaTheme="minorEastAsia" w:hAnsi="Arial" w:cs="Arial"/>
          <w:b/>
          <w:sz w:val="24"/>
          <w:szCs w:val="24"/>
          <w:lang w:val="mn-MN"/>
        </w:rPr>
        <w:t>12.1.2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Б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Атом шингээлтийн спектрофотометр </w:t>
      </w: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Тодо</w:t>
      </w:r>
      <w:r w:rsidR="00C524D4" w:rsidRPr="00214A2E">
        <w:rPr>
          <w:rFonts w:ascii="Arial" w:eastAsiaTheme="minorEastAsia" w:hAnsi="Arial" w:cs="Arial"/>
          <w:sz w:val="24"/>
          <w:szCs w:val="24"/>
          <w:lang w:val="mn-MN"/>
        </w:rPr>
        <w:t>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хойлох </w:t>
      </w:r>
      <w:r w:rsidR="00C524D4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 Энэхүү арга нь 0.05-5%-н хооронд кальцийн ислийн агуулгатай дээжинд тохиромжтой.</w:t>
      </w: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(14-р бүлэгт кальцийн исэл, магнийн исэл, калийн исэл, натрийн ислийн атом шингээлтийн аргыг дэлгэрэнгүй тайлбарласан болно.)</w:t>
      </w:r>
    </w:p>
    <w:p w:rsidR="000E121F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E121F">
        <w:rPr>
          <w:rFonts w:ascii="Arial" w:eastAsiaTheme="minorEastAsia" w:hAnsi="Arial" w:cs="Arial"/>
          <w:b/>
          <w:sz w:val="24"/>
          <w:szCs w:val="24"/>
          <w:lang w:val="mn-MN"/>
        </w:rPr>
        <w:t>12.2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 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</w:rPr>
        <w:t>EDTA</w:t>
      </w:r>
      <w:r w:rsidR="008A0D8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шууд титрлэ</w:t>
      </w:r>
      <w:r w:rsidR="002822DC" w:rsidRPr="00214A2E">
        <w:rPr>
          <w:rFonts w:ascii="Arial" w:eastAsiaTheme="minorEastAsia" w:hAnsi="Arial" w:cs="Arial"/>
          <w:sz w:val="24"/>
          <w:szCs w:val="24"/>
          <w:lang w:val="mn-MN"/>
        </w:rPr>
        <w:t>лтийн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</w:t>
      </w:r>
    </w:p>
    <w:p w:rsidR="000E121F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E121F">
        <w:rPr>
          <w:rFonts w:ascii="Arial" w:eastAsiaTheme="minorEastAsia" w:hAnsi="Arial" w:cs="Arial"/>
          <w:b/>
          <w:sz w:val="24"/>
          <w:szCs w:val="24"/>
          <w:lang w:val="mn-MN"/>
        </w:rPr>
        <w:t>12.2.1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Зарчим</w:t>
      </w:r>
    </w:p>
    <w:p w:rsidR="006630CA" w:rsidRPr="00214A2E" w:rsidRDefault="006630C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Триэтаноламин</w:t>
      </w:r>
      <w:r w:rsidR="005C57C4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г  калийн </w:t>
      </w:r>
      <w:r w:rsidR="00FC3FEF" w:rsidRPr="00214A2E">
        <w:rPr>
          <w:rFonts w:ascii="Arial" w:eastAsiaTheme="minorEastAsia" w:hAnsi="Arial" w:cs="Arial"/>
          <w:sz w:val="24"/>
          <w:szCs w:val="24"/>
          <w:lang w:val="mn-MN"/>
        </w:rPr>
        <w:t>тартрат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тай хольж хөнгөн цагаан, төмөр, титан болон бусад элементүүдийг халхлана. Аммиакын орчинд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pH=10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байгаа тохиолдолд, </w:t>
      </w:r>
      <w:r w:rsidRPr="00214A2E">
        <w:rPr>
          <w:rFonts w:ascii="Arial" w:eastAsiaTheme="minorEastAsia" w:hAnsi="Arial" w:cs="Arial"/>
          <w:sz w:val="24"/>
          <w:szCs w:val="24"/>
        </w:rPr>
        <w:t>K-B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индикаторийг</w:t>
      </w:r>
      <w:r w:rsidR="00FC291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ашиглан, кальци болон магнийн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C291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титрлэлтийг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EDTA стандарт уусмалаар титрлэнэ.</w:t>
      </w:r>
    </w:p>
    <w:p w:rsidR="000E121F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FC2912" w:rsidRPr="00214A2E" w:rsidRDefault="00FC291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E121F">
        <w:rPr>
          <w:rFonts w:ascii="Arial" w:eastAsiaTheme="minorEastAsia" w:hAnsi="Arial" w:cs="Arial"/>
          <w:b/>
          <w:sz w:val="24"/>
          <w:szCs w:val="24"/>
          <w:lang w:val="mn-MN"/>
        </w:rPr>
        <w:t>12.2.2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Урвалжууд</w:t>
      </w:r>
    </w:p>
    <w:p w:rsidR="00FC2912" w:rsidRDefault="00FC291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(1) Аммиак (1 + 1);</w:t>
      </w:r>
    </w:p>
    <w:p w:rsidR="000E121F" w:rsidRPr="00214A2E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FC2912" w:rsidRPr="00214A2E" w:rsidRDefault="00FC291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(2) Три</w:t>
      </w:r>
      <w:r w:rsidR="001861E8" w:rsidRPr="00214A2E">
        <w:rPr>
          <w:rFonts w:ascii="Arial" w:eastAsiaTheme="minorEastAsia" w:hAnsi="Arial" w:cs="Arial"/>
          <w:sz w:val="24"/>
          <w:szCs w:val="24"/>
          <w:lang w:val="mn-MN"/>
        </w:rPr>
        <w:t>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таноламины уусмал (1 + 1);</w:t>
      </w:r>
    </w:p>
    <w:p w:rsidR="000E121F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FC2912" w:rsidRPr="00214A2E" w:rsidRDefault="00FC291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(3) Калийн </w:t>
      </w:r>
      <w:r w:rsidR="00A6404C" w:rsidRPr="00214A2E">
        <w:rPr>
          <w:rFonts w:ascii="Arial" w:eastAsiaTheme="minorEastAsia" w:hAnsi="Arial" w:cs="Arial"/>
          <w:sz w:val="24"/>
          <w:szCs w:val="24"/>
          <w:lang w:val="mn-MN"/>
        </w:rPr>
        <w:t>тартратын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(10%);</w:t>
      </w:r>
    </w:p>
    <w:p w:rsidR="000E121F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FC2912" w:rsidRPr="00214A2E" w:rsidRDefault="00FC291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(4) Калийн фтор</w:t>
      </w:r>
      <w:r w:rsidR="005B7E99" w:rsidRPr="00214A2E">
        <w:rPr>
          <w:rFonts w:ascii="Arial" w:eastAsiaTheme="minorEastAsia" w:hAnsi="Arial" w:cs="Arial"/>
          <w:sz w:val="24"/>
          <w:szCs w:val="24"/>
          <w:lang w:val="mn-MN"/>
        </w:rPr>
        <w:t>ид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ын уусмал (2%);</w:t>
      </w:r>
    </w:p>
    <w:p w:rsidR="000E121F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FC2912" w:rsidRDefault="00FC291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(5) Аммиак-хлоржуулсан буфер уусмал (pH = 10): 67.5 гр амм</w:t>
      </w:r>
      <w:r w:rsidR="003803D9" w:rsidRPr="00214A2E">
        <w:rPr>
          <w:rFonts w:ascii="Arial" w:eastAsiaTheme="minorEastAsia" w:hAnsi="Arial" w:cs="Arial"/>
          <w:sz w:val="24"/>
          <w:szCs w:val="24"/>
          <w:lang w:val="mn-MN"/>
        </w:rPr>
        <w:t>онийн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хлоридыг 570 мл  концентрацитай аммиакын усан уусмалд уусгаж, 1 л хүртэл усаар дүүргээд сайтар холино.</w:t>
      </w:r>
    </w:p>
    <w:p w:rsidR="000E121F" w:rsidRPr="00214A2E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FC2912" w:rsidRPr="00214A2E" w:rsidRDefault="00FC291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(6) K</w:t>
      </w:r>
      <w:r w:rsidR="002140FA" w:rsidRPr="00214A2E">
        <w:rPr>
          <w:rFonts w:ascii="Arial" w:eastAsiaTheme="minorEastAsia" w:hAnsi="Arial" w:cs="Arial"/>
          <w:sz w:val="24"/>
          <w:szCs w:val="24"/>
        </w:rPr>
        <w:t>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B холимог индикатор: 1 г хүчиллэг хром</w:t>
      </w:r>
      <w:r w:rsidR="002140FA" w:rsidRPr="00214A2E">
        <w:rPr>
          <w:rFonts w:ascii="Arial" w:eastAsiaTheme="minorEastAsia" w:hAnsi="Arial" w:cs="Arial"/>
          <w:sz w:val="24"/>
          <w:szCs w:val="24"/>
          <w:lang w:val="mn-MN"/>
        </w:rPr>
        <w:t>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2140FA" w:rsidRPr="00214A2E">
        <w:rPr>
          <w:rFonts w:ascii="Arial" w:eastAsiaTheme="minorEastAsia" w:hAnsi="Arial" w:cs="Arial"/>
          <w:sz w:val="24"/>
          <w:szCs w:val="24"/>
          <w:lang w:val="mn-MN"/>
        </w:rPr>
        <w:t>хөх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K [C16H7 (OH) 3 (NaSO3) 2N] - г 2.5 г на</w:t>
      </w:r>
      <w:r w:rsidR="002D2CB8" w:rsidRPr="00214A2E">
        <w:rPr>
          <w:rFonts w:ascii="Arial" w:eastAsiaTheme="minorEastAsia" w:hAnsi="Arial" w:cs="Arial"/>
          <w:sz w:val="24"/>
          <w:szCs w:val="24"/>
          <w:lang w:val="mn-MN"/>
        </w:rPr>
        <w:t>ф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енол ногоон Б болон 50 г калийн нитрат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105-110 </w:t>
      </w:r>
      <w:r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хатаасан</w:t>
      </w:r>
      <w:r w:rsidRPr="00214A2E">
        <w:rPr>
          <w:rFonts w:ascii="Arial" w:eastAsiaTheme="minorEastAsia" w:hAnsi="Arial" w:cs="Arial"/>
          <w:sz w:val="24"/>
          <w:szCs w:val="24"/>
        </w:rPr>
        <w:t>)-ийг жинлэн аваад сайтар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нунтаглаж, </w:t>
      </w:r>
      <w:r w:rsidR="002D2CB8" w:rsidRPr="00214A2E">
        <w:rPr>
          <w:rFonts w:ascii="Arial" w:eastAsiaTheme="minorEastAsia" w:hAnsi="Arial" w:cs="Arial"/>
          <w:sz w:val="24"/>
          <w:szCs w:val="24"/>
          <w:lang w:val="mn-MN"/>
        </w:rPr>
        <w:t>таглаатай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саванд хийнэ;</w:t>
      </w:r>
    </w:p>
    <w:p w:rsidR="00FC2912" w:rsidRDefault="00FC291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>(7) EDTA стандарт титрийн уусмал (0.005 моль / л): Дэлгэрэнгүйг 9.3.2 (6)</w:t>
      </w:r>
      <w:r w:rsidR="00CD48FA" w:rsidRPr="00214A2E">
        <w:rPr>
          <w:rFonts w:ascii="Arial" w:eastAsiaTheme="minorEastAsia" w:hAnsi="Arial" w:cs="Arial"/>
          <w:sz w:val="24"/>
          <w:szCs w:val="24"/>
          <w:lang w:val="mn-MN"/>
        </w:rPr>
        <w:t>-д бичсэн байгаа.</w:t>
      </w:r>
    </w:p>
    <w:p w:rsidR="000E121F" w:rsidRPr="00214A2E" w:rsidRDefault="000E121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CD48FA" w:rsidRPr="00214A2E" w:rsidRDefault="00CD48F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E121F">
        <w:rPr>
          <w:rFonts w:ascii="Arial" w:eastAsiaTheme="minorEastAsia" w:hAnsi="Arial" w:cs="Arial"/>
          <w:b/>
          <w:sz w:val="24"/>
          <w:szCs w:val="24"/>
          <w:lang w:val="mn-MN"/>
        </w:rPr>
        <w:t>12.2.3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D508D0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явц</w:t>
      </w:r>
    </w:p>
    <w:p w:rsidR="00CD48FA" w:rsidRDefault="00CD48F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25-50 мл(дээж дэх магнийн болон кальцийн ислийн агууламжаас хамаарч) 7.2.4.11 уусмал (А) эсвэл 8.3.4 уусмал (Б)-ийг </w:t>
      </w:r>
      <w:r w:rsidR="00D508D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пипеткаар таслан авч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400 мл-ийн хэмжээст колбонд хийгээд [8.3.4 уусмал (Б) -ийг ашиглаж байгаа тохиолдолд 15 мл 2% калийн фторын уусмал нэмж, 3-5 минутын турш хутгаж амраана</w:t>
      </w:r>
      <w:r w:rsidRPr="00214A2E">
        <w:rPr>
          <w:rFonts w:ascii="Arial" w:eastAsiaTheme="minorEastAsia" w:hAnsi="Arial" w:cs="Arial"/>
          <w:sz w:val="24"/>
          <w:szCs w:val="24"/>
        </w:rPr>
        <w:t>]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250мл хүртэл усаар дүүргэнэ. 5 мл (1 + 1) триклосан уусмал, 5 мл 10% калийн </w:t>
      </w:r>
      <w:r w:rsidR="001F686A" w:rsidRPr="00214A2E">
        <w:rPr>
          <w:rFonts w:ascii="Arial" w:eastAsiaTheme="minorEastAsia" w:hAnsi="Arial" w:cs="Arial"/>
          <w:sz w:val="24"/>
          <w:szCs w:val="24"/>
          <w:lang w:val="mn-MN"/>
        </w:rPr>
        <w:t>тартрат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нэмнэ.  Аммиак ашиглан уусмалын рН</w:t>
      </w:r>
      <w:r w:rsidRPr="00214A2E">
        <w:rPr>
          <w:rFonts w:ascii="Arial" w:eastAsiaTheme="minorEastAsia" w:hAnsi="Arial" w:cs="Arial"/>
          <w:sz w:val="24"/>
          <w:szCs w:val="24"/>
        </w:rPr>
        <w:t>-ийг ойролцоогоор</w:t>
      </w:r>
      <w:r w:rsidR="005B301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5B3019" w:rsidRPr="00214A2E">
        <w:rPr>
          <w:rFonts w:ascii="Arial" w:eastAsiaTheme="minorEastAsia" w:hAnsi="Arial" w:cs="Arial"/>
          <w:sz w:val="24"/>
          <w:szCs w:val="24"/>
        </w:rPr>
        <w:t>10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болгож, 8 мл хлоржуулсан аммиакын буфер уусмал (pH = 10), зохих хэмжээгээр KB индикаторийг нэмнэ. </w:t>
      </w:r>
      <w:r w:rsidR="00EE277B" w:rsidRPr="00214A2E">
        <w:rPr>
          <w:rFonts w:ascii="Arial" w:eastAsiaTheme="minorEastAsia" w:hAnsi="Arial" w:cs="Arial"/>
          <w:sz w:val="24"/>
          <w:szCs w:val="24"/>
        </w:rPr>
        <w:t xml:space="preserve">EDTA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титрлэлтийн уусмал</w:t>
      </w:r>
      <w:r w:rsidR="00EE277B" w:rsidRPr="00214A2E">
        <w:rPr>
          <w:rFonts w:ascii="Arial" w:eastAsiaTheme="minorEastAsia" w:hAnsi="Arial" w:cs="Arial"/>
          <w:sz w:val="24"/>
          <w:szCs w:val="24"/>
          <w:lang w:val="mn-MN"/>
        </w:rPr>
        <w:t>аар</w:t>
      </w:r>
      <w:r w:rsidR="005B301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EE277B" w:rsidRPr="00214A2E">
        <w:rPr>
          <w:rFonts w:ascii="Arial" w:eastAsiaTheme="minorEastAsia" w:hAnsi="Arial" w:cs="Arial"/>
          <w:sz w:val="24"/>
          <w:szCs w:val="24"/>
          <w:lang w:val="mn-MN"/>
        </w:rPr>
        <w:t>(0.005 моль / л) титрлэх ба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титрлэлтийн төгсгөлд өнгө нь цэнхэр болох хүртэл аажмаар титрлэх хэрэгтэй.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12.2.4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Тооцоолол болон үр дүнгийн илэрхийлэл</w:t>
      </w:r>
    </w:p>
    <w:p w:rsidR="00EE277B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Агуулагдах магнийн ислийг дараах томъёогоор олно: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EE277B" w:rsidRPr="00214A2E" w:rsidRDefault="00EE277B" w:rsidP="00051429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MgO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%</m:t>
            </m:r>
          </m:e>
        </m:d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MgO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num>
          <m:den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m×</m:t>
            </m:r>
            <m:f>
              <m:f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V</m:t>
                </m:r>
              </m:den>
            </m:f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×1000</m:t>
            </m:r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×100</m:t>
        </m:r>
      </m:oMath>
      <w:r w:rsidR="00F22FB9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051429">
        <w:rPr>
          <w:rFonts w:ascii="Arial" w:eastAsiaTheme="minorEastAsia" w:hAnsi="Arial" w:cs="Arial"/>
          <w:sz w:val="24"/>
          <w:szCs w:val="24"/>
          <w:lang w:val="mn-MN"/>
        </w:rPr>
        <w:t xml:space="preserve">              </w:t>
      </w:r>
      <w:r w:rsidR="00F22FB9" w:rsidRPr="00214A2E">
        <w:rPr>
          <w:rFonts w:ascii="Arial" w:eastAsiaTheme="minorEastAsia" w:hAnsi="Arial" w:cs="Arial"/>
          <w:sz w:val="24"/>
          <w:szCs w:val="24"/>
        </w:rPr>
        <w:t>(15)</w:t>
      </w: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</w:t>
      </w: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T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MgO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магнийн ислийн титрлэх титр, мг/мл;</w:t>
      </w: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i/>
          <w:sz w:val="24"/>
          <w:szCs w:val="24"/>
        </w:rPr>
        <w:t>V</w:t>
      </w:r>
      <w:r w:rsidRPr="00214A2E">
        <w:rPr>
          <w:rFonts w:ascii="Arial" w:eastAsiaTheme="minorEastAsia" w:hAnsi="Arial" w:cs="Arial"/>
          <w:i/>
          <w:sz w:val="24"/>
          <w:szCs w:val="24"/>
          <w:vertAlign w:val="subscript"/>
          <w:lang w:val="mn-MN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 шинжилгээ</w:t>
      </w:r>
      <w:r w:rsidR="00D41BE4" w:rsidRPr="00214A2E">
        <w:rPr>
          <w:rFonts w:ascii="Arial" w:eastAsiaTheme="minorEastAsia" w:hAnsi="Arial" w:cs="Arial"/>
          <w:sz w:val="24"/>
          <w:szCs w:val="24"/>
          <w:lang w:val="mn-MN"/>
        </w:rPr>
        <w:t>нд авсан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эзлэхүүн,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-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кальцийн ислийг титрлэх эзлэхүүн, мл;</w:t>
      </w: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- </w:t>
      </w:r>
      <w:r w:rsidRPr="00214A2E">
        <w:rPr>
          <w:rFonts w:ascii="Arial" w:eastAsiaTheme="minorEastAsia" w:hAnsi="Arial" w:cs="Arial"/>
          <w:sz w:val="24"/>
          <w:szCs w:val="24"/>
        </w:rPr>
        <w:t xml:space="preserve">(EDTA) </w:t>
      </w:r>
      <w:r w:rsidR="00B27BF8" w:rsidRPr="00214A2E">
        <w:rPr>
          <w:rFonts w:ascii="Arial" w:eastAsiaTheme="minorEastAsia" w:hAnsi="Arial" w:cs="Arial"/>
          <w:sz w:val="24"/>
          <w:szCs w:val="24"/>
          <w:lang w:val="mn-MN"/>
        </w:rPr>
        <w:t>стандарт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уусмалын магнийн ислийг титрлэх эзлэхүүн, мл;</w:t>
      </w: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 - сорилын уусмалын нийт эзэлхүүн, мл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m- шинжилгээний дээжийн масс, граммаар;</w:t>
      </w:r>
    </w:p>
    <w:p w:rsidR="00051429" w:rsidRDefault="00051429" w:rsidP="00051429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EE277B" w:rsidRPr="00214A2E" w:rsidRDefault="00051429" w:rsidP="00051429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b/>
          <w:sz w:val="24"/>
          <w:szCs w:val="24"/>
          <w:lang w:val="mn-MN"/>
        </w:rPr>
        <w:t xml:space="preserve">13 </w:t>
      </w:r>
      <w:r w:rsidR="00EE277B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Шүлтийг тодорхойлох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EE277B" w:rsidRPr="00214A2E" w:rsidRDefault="00EE277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13.1.1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9C2DE3" w:rsidRPr="00214A2E">
        <w:rPr>
          <w:rFonts w:ascii="Arial" w:eastAsiaTheme="minorEastAsia" w:hAnsi="Arial" w:cs="Arial"/>
          <w:sz w:val="24"/>
          <w:szCs w:val="24"/>
          <w:lang w:val="mn-MN"/>
        </w:rPr>
        <w:t>Дөлөн фотометрийн арга</w:t>
      </w:r>
      <w:r w:rsidR="009C2DE3" w:rsidRPr="00214A2E">
        <w:rPr>
          <w:rFonts w:ascii="Arial" w:eastAsiaTheme="minorEastAsia" w:hAnsi="Arial" w:cs="Arial"/>
          <w:sz w:val="24"/>
          <w:szCs w:val="24"/>
        </w:rPr>
        <w:t xml:space="preserve"> (</w:t>
      </w:r>
      <w:r w:rsidR="009C2DE3" w:rsidRPr="00214A2E">
        <w:rPr>
          <w:rFonts w:ascii="Arial" w:eastAsiaTheme="minorEastAsia" w:hAnsi="Arial" w:cs="Arial"/>
          <w:sz w:val="24"/>
          <w:szCs w:val="24"/>
          <w:lang w:val="mn-MN"/>
        </w:rPr>
        <w:t>Арга А</w:t>
      </w:r>
      <w:r w:rsidR="009C2DE3"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9C2DE3" w:rsidRPr="00214A2E" w:rsidRDefault="009C2D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Тодорхойлох </w:t>
      </w:r>
      <w:r w:rsidR="00656ACC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 Энэ арга нь 0.1-0.3%-н шүлтийн агуулгатай дээжинд тохирно.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9C2DE3" w:rsidRPr="00214A2E" w:rsidRDefault="009C2D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13.1.2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Атом шингээлтийн спектрофотометр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Б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9C2DE3" w:rsidRPr="00214A2E" w:rsidRDefault="009C2D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Тодо</w:t>
      </w:r>
      <w:r w:rsidR="009223AD" w:rsidRPr="00214A2E">
        <w:rPr>
          <w:rFonts w:ascii="Arial" w:eastAsiaTheme="minorEastAsia" w:hAnsi="Arial" w:cs="Arial"/>
          <w:sz w:val="24"/>
          <w:szCs w:val="24"/>
          <w:lang w:val="mn-MN"/>
        </w:rPr>
        <w:t>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хойлох </w:t>
      </w:r>
      <w:r w:rsidR="009223AD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: Энэхүү арга нь 0.05-3%-н хооронд шүлтийн агуулгатай дээжинд тохиромжтой.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9C2DE3" w:rsidRPr="00214A2E" w:rsidRDefault="009C2D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(14-р бүлэгт кальцийн исэл, магнийн исэл, калийн исэл, натрийн исэлийн атом шингээлтийн аргыг дэлгэрэнгүй тайлбарласан болно.)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EE277B" w:rsidRPr="00214A2E" w:rsidRDefault="009C2D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Дөлөн фотометрийн арга</w:t>
      </w:r>
      <w:r w:rsidRPr="00214A2E">
        <w:rPr>
          <w:rFonts w:ascii="Arial" w:eastAsiaTheme="minorEastAsia" w:hAnsi="Arial" w:cs="Arial"/>
          <w:sz w:val="24"/>
          <w:szCs w:val="24"/>
        </w:rPr>
        <w:t xml:space="preserve"> 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Арга А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9C2DE3" w:rsidRPr="00214A2E" w:rsidRDefault="009C2D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A1104A" w:rsidRPr="00214A2E">
        <w:rPr>
          <w:rFonts w:ascii="Arial" w:eastAsiaTheme="minorEastAsia" w:hAnsi="Arial" w:cs="Arial"/>
          <w:sz w:val="24"/>
          <w:szCs w:val="24"/>
          <w:lang w:val="mn-MN"/>
        </w:rPr>
        <w:t>Зарчим</w:t>
      </w:r>
    </w:p>
    <w:p w:rsidR="009C2DE3" w:rsidRPr="00214A2E" w:rsidRDefault="009C2DE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Дээжий</w:t>
      </w:r>
      <w:r w:rsidR="00A1104A" w:rsidRPr="00214A2E">
        <w:rPr>
          <w:rFonts w:ascii="Arial" w:eastAsiaTheme="minorEastAsia" w:hAnsi="Arial" w:cs="Arial"/>
          <w:sz w:val="24"/>
          <w:szCs w:val="24"/>
          <w:lang w:val="mn-MN"/>
        </w:rPr>
        <w:t>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цахиурыг </w:t>
      </w:r>
      <w:r w:rsidR="0064445C" w:rsidRPr="00214A2E">
        <w:rPr>
          <w:rFonts w:ascii="Arial" w:eastAsiaTheme="minorEastAsia" w:hAnsi="Arial" w:cs="Arial"/>
          <w:sz w:val="24"/>
          <w:szCs w:val="24"/>
          <w:lang w:val="mn-MN"/>
        </w:rPr>
        <w:t>зайлуулахын тулд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DC6773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хүчил, хүхрийн хү</w:t>
      </w:r>
      <w:r w:rsidR="00DC6773" w:rsidRPr="00214A2E">
        <w:rPr>
          <w:rFonts w:ascii="Arial" w:eastAsiaTheme="minorEastAsia" w:hAnsi="Arial" w:cs="Arial"/>
          <w:sz w:val="24"/>
          <w:szCs w:val="24"/>
          <w:lang w:val="mn-MN"/>
        </w:rPr>
        <w:t>чилтэй ууршуулж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үлдэгдлийг халуун усаар </w:t>
      </w:r>
      <w:r w:rsidR="00DC6773" w:rsidRPr="00214A2E">
        <w:rPr>
          <w:rFonts w:ascii="Arial" w:eastAsiaTheme="minorEastAsia" w:hAnsi="Arial" w:cs="Arial"/>
          <w:sz w:val="24"/>
          <w:szCs w:val="24"/>
          <w:lang w:val="mn-MN"/>
        </w:rPr>
        <w:t>хандлаж авна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 Төмөр, хөнгөнцагаан, кальци, магний</w:t>
      </w:r>
      <w:r w:rsidR="00566F72" w:rsidRPr="00214A2E">
        <w:rPr>
          <w:rFonts w:ascii="Arial" w:eastAsiaTheme="minorEastAsia" w:hAnsi="Arial" w:cs="Arial"/>
          <w:sz w:val="24"/>
          <w:szCs w:val="24"/>
          <w:lang w:val="mn-MN"/>
        </w:rPr>
        <w:t>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аммиак болон аммонийн карбонат</w:t>
      </w:r>
      <w:r w:rsidR="00566F72" w:rsidRPr="00214A2E">
        <w:rPr>
          <w:rFonts w:ascii="Arial" w:eastAsiaTheme="minorEastAsia" w:hAnsi="Arial" w:cs="Arial"/>
          <w:sz w:val="24"/>
          <w:szCs w:val="24"/>
          <w:lang w:val="mn-MN"/>
        </w:rPr>
        <w:t>аар салгана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1830E3" w:rsidRPr="00214A2E">
        <w:rPr>
          <w:rFonts w:ascii="Arial" w:eastAsiaTheme="minorEastAsia" w:hAnsi="Arial" w:cs="Arial"/>
          <w:sz w:val="24"/>
          <w:szCs w:val="24"/>
          <w:lang w:val="mn-MN"/>
        </w:rPr>
        <w:t>Фильтрат дахь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кали ба натрийг спектрофотометрээр хэмжинэ.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CD48FA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lastRenderedPageBreak/>
        <w:t>13.2.2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Урвалжууд</w:t>
      </w:r>
    </w:p>
    <w:p w:rsidR="002D75B6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(1) </w:t>
      </w:r>
      <w:r w:rsidR="0067234A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 (40%);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(2) Хүхрийн хүчил (1 + 1);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(3) Давсны хүчил (1 + 1);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(4) Аммиак (1 + 1);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(5) Аммонийн карбонатын уусмал (10%);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(6) Метил улаан индикатор (0.2% этилийн спирт);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(7) Калийн исэл, натрийн оксид холимог стандарт уусмал: 0.7915 г калийн хлорид, 0.9429 гр натрийн хлоридыг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105-110 </w:t>
      </w:r>
      <w:r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-д 2 цагийн турш хатааж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стаканд хийж, усанд уусгана. Уусмалыг 1000 мл хэмжээст колбо руу шилжүүлж, хэмжээс хүртэл ус хийж, сайн холино. Энэхүү стандарт уусмал нь калийн исэл болон натрийн исэлийг 0.5 мг / мл хэмжээгээр агуулна.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Төхөөрөмжүүд</w:t>
      </w: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Дөлөн фотометр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D44637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явц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D75B6" w:rsidRPr="00214A2E" w:rsidRDefault="002D75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13.2.4.1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Дээжийг 0,2-0.2г (K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O ба Na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O агууламжаас хамааруулан) цагаан алтан </w:t>
      </w:r>
      <w:r w:rsidR="00A6429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чашканд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(эсвэл алт)</w:t>
      </w:r>
      <w:r w:rsidR="006A27A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дээр жинлэн авч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бага хэмжээн</w:t>
      </w:r>
      <w:r w:rsidR="006A27AA" w:rsidRPr="00214A2E">
        <w:rPr>
          <w:rFonts w:ascii="Arial" w:eastAsiaTheme="minorEastAsia" w:hAnsi="Arial" w:cs="Arial"/>
          <w:sz w:val="24"/>
          <w:szCs w:val="24"/>
          <w:lang w:val="mn-MN"/>
        </w:rPr>
        <w:t>ий усаар зайлна. 15 дусал хүхрийн хүчил (1 + 1) болон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15 мл 40% -ийн </w:t>
      </w:r>
      <w:r w:rsidR="00B704D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хайлуур </w:t>
      </w:r>
      <w:r w:rsidR="006A27A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хүчлийг нэмнэ. </w:t>
      </w:r>
      <w:r w:rsidR="0063750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Татах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шүүгээ</w:t>
      </w:r>
      <w:r w:rsidR="006A27AA" w:rsidRPr="00214A2E">
        <w:rPr>
          <w:rFonts w:ascii="Arial" w:eastAsiaTheme="minorEastAsia" w:hAnsi="Arial" w:cs="Arial"/>
          <w:sz w:val="24"/>
          <w:szCs w:val="24"/>
          <w:lang w:val="mn-MN"/>
        </w:rPr>
        <w:t>нд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байрлуулж, халуун </w:t>
      </w:r>
      <w:r w:rsidR="009C4278" w:rsidRPr="00214A2E">
        <w:rPr>
          <w:rFonts w:ascii="Arial" w:eastAsiaTheme="minorEastAsia" w:hAnsi="Arial" w:cs="Arial"/>
          <w:sz w:val="24"/>
          <w:szCs w:val="24"/>
          <w:lang w:val="mn-MN"/>
        </w:rPr>
        <w:t>плиткан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дээр хольцыг </w:t>
      </w:r>
      <w:r w:rsidR="006A27A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бага температурт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халаа</w:t>
      </w:r>
      <w:r w:rsidR="006A27A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ж, </w:t>
      </w:r>
      <w:r w:rsidR="00B1379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дээжийг </w:t>
      </w:r>
      <w:r w:rsidR="006A27A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ойр ойрхон </w:t>
      </w:r>
      <w:r w:rsidR="00B1379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үсрэхээс </w:t>
      </w:r>
      <w:r w:rsidR="00283AA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сэргийлж </w:t>
      </w:r>
      <w:r w:rsidR="006A27AA" w:rsidRPr="00214A2E">
        <w:rPr>
          <w:rFonts w:ascii="Arial" w:eastAsiaTheme="minorEastAsia" w:hAnsi="Arial" w:cs="Arial"/>
          <w:sz w:val="24"/>
          <w:szCs w:val="24"/>
          <w:lang w:val="mn-MN"/>
        </w:rPr>
        <w:t>сэгсэрнэ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424FE9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="00283AA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хүчлийг ууршиж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дууссаны дараа температурыг аажмаар нэмэгдүүлж, </w:t>
      </w:r>
      <w:r w:rsidR="00283AA4" w:rsidRPr="00214A2E">
        <w:rPr>
          <w:rFonts w:ascii="Arial" w:eastAsiaTheme="minorEastAsia" w:hAnsi="Arial" w:cs="Arial"/>
          <w:sz w:val="24"/>
          <w:szCs w:val="24"/>
          <w:lang w:val="mn-MN"/>
        </w:rPr>
        <w:t>хүхрийн гуравдагч ислийг ууршиж,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ц</w:t>
      </w:r>
      <w:r w:rsidR="00283AA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агаан утаа ялгартал нь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үргэлжлүүлнэ.</w:t>
      </w:r>
      <w:r w:rsidR="00283AA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Дараагаар нь </w:t>
      </w:r>
      <w:r w:rsidR="00AF19D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тасалгааны </w:t>
      </w:r>
      <w:r w:rsidR="00283AA4" w:rsidRPr="00214A2E">
        <w:rPr>
          <w:rFonts w:ascii="Arial" w:eastAsiaTheme="minorEastAsia" w:hAnsi="Arial" w:cs="Arial"/>
          <w:sz w:val="24"/>
          <w:szCs w:val="24"/>
          <w:lang w:val="mn-MN"/>
        </w:rPr>
        <w:t>температурт</w:t>
      </w:r>
      <w:r w:rsidR="00AF19DE" w:rsidRPr="00214A2E">
        <w:rPr>
          <w:rFonts w:ascii="Arial" w:eastAsiaTheme="minorEastAsia" w:hAnsi="Arial" w:cs="Arial"/>
          <w:sz w:val="24"/>
          <w:szCs w:val="24"/>
          <w:lang w:val="mn-MN"/>
        </w:rPr>
        <w:t>ай болтол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хөргөнө.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6630CA" w:rsidRPr="00214A2E" w:rsidRDefault="00283AA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13.2.4.2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A1104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8 мл давсны хүчил (1 + 1), 30 мл халуун ус нэмээд резинэн толгойтой </w:t>
      </w:r>
      <w:r w:rsidR="007C2367" w:rsidRPr="00214A2E">
        <w:rPr>
          <w:rFonts w:ascii="Arial" w:eastAsiaTheme="minorEastAsia" w:hAnsi="Arial" w:cs="Arial"/>
          <w:sz w:val="24"/>
          <w:szCs w:val="24"/>
          <w:lang w:val="mn-MN"/>
        </w:rPr>
        <w:t>шилэн савхаар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7C2367" w:rsidRPr="00214A2E">
        <w:rPr>
          <w:rFonts w:ascii="Arial" w:eastAsiaTheme="minorEastAsia" w:hAnsi="Arial" w:cs="Arial"/>
          <w:sz w:val="24"/>
          <w:szCs w:val="24"/>
          <w:lang w:val="mn-MN"/>
        </w:rPr>
        <w:t>бүхэллэгийг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буталж, хутгана. 7-10 минутын турш буцалтал нь халаагаад зөөлөн буцалгана.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83AA4" w:rsidRPr="00214A2E" w:rsidRDefault="00283AA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13.2.4.3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D9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1 дусал метилийн улаан индикаторын уусм</w:t>
      </w:r>
      <w:r w:rsidR="00E901B6" w:rsidRPr="00214A2E">
        <w:rPr>
          <w:rFonts w:ascii="Arial" w:eastAsiaTheme="minorEastAsia" w:hAnsi="Arial" w:cs="Arial"/>
          <w:sz w:val="24"/>
          <w:szCs w:val="24"/>
          <w:lang w:val="mn-MN"/>
        </w:rPr>
        <w:t>ал (0.2%) нэмээд аммиак (1 + 1)-аар саармагжуулан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дараа нь 10 мл 10% аммонийн карбонатын уусма</w:t>
      </w:r>
      <w:r w:rsidR="00E901B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л нэмээд хутгана. </w:t>
      </w:r>
      <w:r w:rsidR="0004481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Цагаан алтан </w:t>
      </w:r>
      <w:r w:rsidR="00D928AB" w:rsidRPr="00214A2E">
        <w:rPr>
          <w:rFonts w:ascii="Arial" w:eastAsiaTheme="minorEastAsia" w:hAnsi="Arial" w:cs="Arial"/>
          <w:sz w:val="24"/>
          <w:szCs w:val="24"/>
          <w:lang w:val="mn-MN"/>
        </w:rPr>
        <w:t>тавгийг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халуун </w:t>
      </w:r>
      <w:r w:rsidR="0053527F" w:rsidRPr="00214A2E">
        <w:rPr>
          <w:rFonts w:ascii="Arial" w:eastAsiaTheme="minorEastAsia" w:hAnsi="Arial" w:cs="Arial"/>
          <w:sz w:val="24"/>
          <w:szCs w:val="24"/>
          <w:lang w:val="mn-MN"/>
        </w:rPr>
        <w:t>плиткан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дээр </w:t>
      </w:r>
      <w:r w:rsidR="0053527F" w:rsidRPr="00214A2E">
        <w:rPr>
          <w:rFonts w:ascii="Arial" w:eastAsiaTheme="minorEastAsia" w:hAnsi="Arial" w:cs="Arial"/>
          <w:sz w:val="24"/>
          <w:szCs w:val="24"/>
          <w:lang w:val="mn-MN"/>
        </w:rPr>
        <w:t>татах</w:t>
      </w:r>
      <w:r w:rsidR="00E901B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шүүгээнд халааж, буцалтал нь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халаагаад 20 мин</w:t>
      </w:r>
      <w:r w:rsidR="00E901B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үргэлжлүүлж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буцалгана.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E901B6" w:rsidRPr="00214A2E" w:rsidRDefault="00E901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13.2.4.4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Хурдан шүүдэг шүүлтүүрийн цаасаар шүүж, халуун усаар угаана. Шүүгдэс болон угаа</w:t>
      </w:r>
      <w:r w:rsidR="00274E6F" w:rsidRPr="00214A2E">
        <w:rPr>
          <w:rFonts w:ascii="Arial" w:eastAsiaTheme="minorEastAsia" w:hAnsi="Arial" w:cs="Arial"/>
          <w:sz w:val="24"/>
          <w:szCs w:val="24"/>
          <w:lang w:val="mn-MN"/>
        </w:rPr>
        <w:t>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дасыг 100 мл-ийн хэмжээт колбонд хийж, тасалгааны температурт хөргөнө.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E901B6" w:rsidRPr="00214A2E" w:rsidRDefault="00E901B6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13.2.4.5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Уусмалыг сулруулсан давсны хүчил (1 + 1) уусмалаар саармагжуулж, усаар хэмжээс хүртэл дүүргэж, хутгана. Дөлөн фотометрийг ашиглан </w:t>
      </w:r>
      <w:r w:rsidR="009A617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уусмалын агуулгыг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жиших</w:t>
      </w:r>
      <w:r w:rsidR="009A617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муруй байгуул</w:t>
      </w:r>
      <w:r w:rsidR="00EC0B59" w:rsidRPr="00214A2E">
        <w:rPr>
          <w:rFonts w:ascii="Arial" w:eastAsiaTheme="minorEastAsia" w:hAnsi="Arial" w:cs="Arial"/>
          <w:sz w:val="24"/>
          <w:szCs w:val="24"/>
          <w:lang w:val="mn-MN"/>
        </w:rPr>
        <w:t>ахтай адил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тодорхойлно.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9A6171" w:rsidRPr="00214A2E" w:rsidRDefault="009A617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Жиши</w:t>
      </w:r>
      <w:r w:rsidR="00C604EF" w:rsidRPr="00214A2E">
        <w:rPr>
          <w:rFonts w:ascii="Arial" w:eastAsiaTheme="minorEastAsia" w:hAnsi="Arial" w:cs="Arial"/>
          <w:sz w:val="24"/>
          <w:szCs w:val="24"/>
          <w:lang w:val="mn-MN"/>
        </w:rPr>
        <w:t>х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муруй байгуулах арга</w:t>
      </w:r>
    </w:p>
    <w:p w:rsidR="009A6171" w:rsidRPr="00214A2E" w:rsidRDefault="009A617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>0.00, 2.00, 4.00, 6.00, 8.00, 10.00мл-ийн калийн исэл, натрийн исэл агуулсан холимог стандарт уусмалуудыг</w:t>
      </w:r>
      <w:r w:rsidRPr="00214A2E">
        <w:rPr>
          <w:rFonts w:ascii="Arial" w:eastAsiaTheme="minorEastAsia" w:hAnsi="Arial" w:cs="Arial"/>
          <w:sz w:val="24"/>
          <w:szCs w:val="24"/>
        </w:rPr>
        <w:t>(0.50, 1.00, 2.00, 3.00, 4.00, 5.00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мг калийн исэл болон натрийн исэл тус тус агуулсан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100мл-ийн хэмжээст колбонуудад </w:t>
      </w:r>
      <w:r w:rsidR="00171DD0" w:rsidRPr="00214A2E">
        <w:rPr>
          <w:rFonts w:ascii="Arial" w:eastAsiaTheme="minorEastAsia" w:hAnsi="Arial" w:cs="Arial"/>
          <w:sz w:val="24"/>
          <w:szCs w:val="24"/>
          <w:lang w:val="mn-MN"/>
        </w:rPr>
        <w:t>пипеткаар таслан авч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тус, бүгдэд нь хэмжээс хүртэл ус дүүргэж хийгээд холино.</w:t>
      </w:r>
      <w:r w:rsidR="008125AF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Төхөөрөмжийн ажиллах зарчмын дагуу дөл фотометрийг ажиллах хамгийн сайн нөхцөлд тохируулна. </w:t>
      </w:r>
      <w:r w:rsidR="003045AB" w:rsidRPr="00214A2E">
        <w:rPr>
          <w:rFonts w:ascii="Arial" w:eastAsiaTheme="minorEastAsia" w:hAnsi="Arial" w:cs="Arial"/>
          <w:sz w:val="24"/>
          <w:szCs w:val="24"/>
          <w:lang w:val="mn-MN"/>
        </w:rPr>
        <w:t>Калийн оксид болон натрийн оксидын агуулга болон гальванометрийн утгыг харьцуулж жиших муруйг байгуулна.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8125AF" w:rsidRPr="00214A2E" w:rsidRDefault="008125A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13.2.6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Тооцоолол үр дүнгийн илэрхийлэл</w:t>
      </w:r>
    </w:p>
    <w:p w:rsidR="008125AF" w:rsidRDefault="008125A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Агуулагдах натрийн болон калийн ислийг хэмжээг дараах байдлаар олно: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8125AF" w:rsidRPr="00214A2E" w:rsidRDefault="002437B1" w:rsidP="00051429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K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2</m:t>
            </m:r>
          </m:sub>
        </m:sSub>
        <m:r>
          <m:rPr>
            <m:nor/>
          </m:rPr>
          <w:rPr>
            <w:rFonts w:ascii="Arial" w:eastAsiaTheme="minorEastAsia" w:hAnsi="Arial" w:cs="Arial"/>
            <w:sz w:val="24"/>
            <w:szCs w:val="24"/>
            <w:lang w:val="pt-BR"/>
          </w:rPr>
          <m:t>O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Na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2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O</m:t>
            </m:r>
          </m:e>
        </m:d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d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%</m:t>
            </m:r>
          </m:e>
        </m:d>
        <m:r>
          <m:rPr>
            <m:nor/>
          </m:rPr>
          <w:rPr>
            <w:rFonts w:ascii="Arial" w:eastAsiaTheme="minorEastAsia" w:hAnsi="Arial" w:cs="Arial"/>
            <w:sz w:val="24"/>
            <w:szCs w:val="24"/>
            <w:lang w:val="pt-BR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  <m:t>C</m:t>
            </m:r>
          </m:num>
          <m:den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m×1000</m:t>
            </m:r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  <w:lang w:val="pt-BR"/>
          </w:rPr>
          <m:t>×100</m:t>
        </m:r>
      </m:oMath>
      <w:r w:rsidR="00F22FB9" w:rsidRPr="00214A2E">
        <w:rPr>
          <w:rFonts w:ascii="Arial" w:eastAsiaTheme="minorEastAsia" w:hAnsi="Arial" w:cs="Arial"/>
          <w:sz w:val="24"/>
          <w:szCs w:val="24"/>
          <w:lang w:val="pt-BR"/>
        </w:rPr>
        <w:t xml:space="preserve"> </w:t>
      </w:r>
      <w:r w:rsidR="00D9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051429">
        <w:rPr>
          <w:rFonts w:ascii="Arial" w:eastAsiaTheme="minorEastAsia" w:hAnsi="Arial" w:cs="Arial"/>
          <w:sz w:val="24"/>
          <w:szCs w:val="24"/>
          <w:lang w:val="mn-MN"/>
        </w:rPr>
        <w:t xml:space="preserve">     </w:t>
      </w:r>
      <w:r w:rsidR="00D9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</w:t>
      </w:r>
      <w:r w:rsidR="00F22FB9" w:rsidRPr="00214A2E">
        <w:rPr>
          <w:rFonts w:ascii="Arial" w:eastAsiaTheme="minorEastAsia" w:hAnsi="Arial" w:cs="Arial"/>
          <w:sz w:val="24"/>
          <w:szCs w:val="24"/>
          <w:lang w:val="pt-BR"/>
        </w:rPr>
        <w:t>(16)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8125AF" w:rsidRPr="00214A2E" w:rsidRDefault="008125A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Үүнд</w:t>
      </w:r>
    </w:p>
    <w:p w:rsidR="008125AF" w:rsidRPr="00214A2E" w:rsidRDefault="008125A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c-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100мл уусмалд агуулагдах натрийн болон калийн ислийн жин, мг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8125AF" w:rsidRPr="00214A2E" w:rsidRDefault="008125AF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</w:rPr>
        <w:t>m-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дээжний жин, гр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051429" w:rsidRDefault="00051429" w:rsidP="00051429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6630CA" w:rsidRPr="00214A2E" w:rsidRDefault="00051429" w:rsidP="00051429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b/>
          <w:sz w:val="24"/>
          <w:szCs w:val="24"/>
          <w:lang w:val="mn-MN"/>
        </w:rPr>
        <w:t xml:space="preserve">14  </w:t>
      </w:r>
      <w:r w:rsidR="00C63E0E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Кальцийн исэл, магнийн исэл, калийн исэл, натрийн ислийг тодо</w:t>
      </w:r>
      <w:r w:rsidR="00001134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р</w:t>
      </w:r>
      <w:r w:rsidR="00C63E0E" w:rsidRPr="00214A2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хойлох атом шингээлтийн арга </w:t>
      </w:r>
      <w:r w:rsidR="00C63E0E" w:rsidRPr="00214A2E">
        <w:rPr>
          <w:rFonts w:ascii="Arial" w:eastAsiaTheme="minorEastAsia" w:hAnsi="Arial" w:cs="Arial"/>
          <w:b/>
          <w:sz w:val="24"/>
          <w:szCs w:val="24"/>
        </w:rPr>
        <w:t>(</w:t>
      </w:r>
      <w:r w:rsidR="00C63E0E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Арга Б</w:t>
      </w:r>
      <w:r w:rsidR="00C63E0E" w:rsidRPr="00214A2E">
        <w:rPr>
          <w:rFonts w:ascii="Arial" w:eastAsiaTheme="minorEastAsia" w:hAnsi="Arial" w:cs="Arial"/>
          <w:b/>
          <w:sz w:val="24"/>
          <w:szCs w:val="24"/>
        </w:rPr>
        <w:t>)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C63E0E" w:rsidRPr="00214A2E" w:rsidRDefault="00C63E0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14.1 </w:t>
      </w:r>
      <w:r w:rsidR="00D928AB" w:rsidRPr="00214A2E">
        <w:rPr>
          <w:rFonts w:ascii="Arial" w:eastAsiaTheme="minorEastAsia" w:hAnsi="Arial" w:cs="Arial"/>
          <w:sz w:val="24"/>
          <w:szCs w:val="24"/>
          <w:lang w:val="mn-MN"/>
        </w:rPr>
        <w:t>Зарчим</w:t>
      </w:r>
    </w:p>
    <w:p w:rsidR="00C63E0E" w:rsidRPr="00214A2E" w:rsidRDefault="00C63E0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Дээжийг </w:t>
      </w:r>
      <w:r w:rsidR="00186DF3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хүчил, перхлорын хүч</w:t>
      </w:r>
      <w:r w:rsidR="00B2662B" w:rsidRPr="00214A2E">
        <w:rPr>
          <w:rFonts w:ascii="Arial" w:eastAsiaTheme="minorEastAsia" w:hAnsi="Arial" w:cs="Arial"/>
          <w:sz w:val="24"/>
          <w:szCs w:val="24"/>
          <w:lang w:val="mn-MN"/>
        </w:rPr>
        <w:t>лээр задалж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давсны хүчил уусгагч ба стронцийн хлор</w:t>
      </w:r>
      <w:r w:rsidR="00B2662B" w:rsidRPr="00214A2E">
        <w:rPr>
          <w:rFonts w:ascii="Arial" w:eastAsiaTheme="minorEastAsia" w:hAnsi="Arial" w:cs="Arial"/>
          <w:sz w:val="24"/>
          <w:szCs w:val="24"/>
          <w:lang w:val="mn-MN"/>
        </w:rPr>
        <w:t>ид нь чөлөөлөгч агент болдог.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</w:t>
      </w:r>
      <w:r w:rsidR="004F0CFE" w:rsidRPr="00214A2E">
        <w:rPr>
          <w:rFonts w:ascii="Arial" w:eastAsiaTheme="minorEastAsia" w:hAnsi="Arial" w:cs="Arial"/>
          <w:sz w:val="24"/>
          <w:szCs w:val="24"/>
          <w:lang w:val="mn-MN"/>
        </w:rPr>
        <w:t>льци, магни, кали, натри, тэдгээрийн стандарт уусмалын шингээлтийг агаар- ацетилен</w:t>
      </w:r>
      <w:r w:rsidR="00D928AB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="004F0CF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дөл</w:t>
      </w:r>
      <w:r w:rsidR="00186DF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өнд </w:t>
      </w:r>
      <w:r w:rsidR="00D9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атом шингээлтийн </w:t>
      </w:r>
      <w:r w:rsidR="004F0CF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спектрофотометрээр хэмжин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авдаг. Дараа нь шингээлтийг концентраци руу хувиргадаг.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F0CFE" w:rsidRPr="00214A2E" w:rsidRDefault="004F0C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Урвалжууд</w:t>
      </w:r>
    </w:p>
    <w:p w:rsidR="004F0CFE" w:rsidRDefault="004F0C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(1) </w:t>
      </w:r>
      <w:r w:rsidR="00186DF3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 (40%);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F0CFE" w:rsidRDefault="004F0C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(2) Перхлорын хүчил (70%);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F0CFE" w:rsidRDefault="004F0C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(3) Давсны хүчил (1 + 1);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F0CFE" w:rsidRDefault="004F0C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(4) Стронцийн хлоридын</w:t>
      </w:r>
      <w:r w:rsidR="00D7049E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(20%): Стронцийн хлорид [SrC12 • 6H2O]-оос 200гр-ийг 50 мл усанд уусгана. (1 + 1) давсны хүчлийг  1л хүртэл хийгээд, хуванцар саванд хадгална;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F0CFE" w:rsidRDefault="004F0CFE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(5) Хөнгөн цагааны ислийн уусмал (10 мг / мл): 0.5292 гр металл хөнгөн цагаан (99.99%)-ийг жинлэн, 250 мл-ийн шилэн аяганд 30 мл усанд нэмж, </w:t>
      </w:r>
      <w:r w:rsidR="00273E8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цахилгаан </w:t>
      </w:r>
      <w:r w:rsidR="007231E3" w:rsidRPr="00214A2E">
        <w:rPr>
          <w:rFonts w:ascii="Arial" w:eastAsiaTheme="minorEastAsia" w:hAnsi="Arial" w:cs="Arial"/>
          <w:sz w:val="24"/>
          <w:szCs w:val="24"/>
          <w:lang w:val="mn-MN"/>
        </w:rPr>
        <w:t>плиткан</w:t>
      </w:r>
      <w:r w:rsidR="00273E8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273E88" w:rsidRPr="00214A2E">
        <w:rPr>
          <w:rFonts w:ascii="Arial" w:eastAsiaTheme="minorEastAsia" w:hAnsi="Arial" w:cs="Arial"/>
          <w:sz w:val="24"/>
          <w:szCs w:val="24"/>
          <w:lang w:val="mn-MN"/>
        </w:rPr>
        <w:t>бага температурт тавиад,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25 мл (1 +1) давсны хүчлийн уусмалыг </w:t>
      </w:r>
      <w:r w:rsidR="00273E8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нэмж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бүрэн уусгана. </w:t>
      </w:r>
      <w:r w:rsidR="0055544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Хөрсөнийх нь дараагаар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100 мл-ийн багтаамжтай колбонд хийж, хэмжээс хүртэл усаар дүүргэнэ.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F0CFE" w:rsidRPr="00214A2E" w:rsidRDefault="006C12E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(6) Кальцийн ислийн стандарт уусмал (1 мг / мл): 105-110 </w:t>
      </w:r>
      <w:r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-д 2 цагийн турш хатаасан кальцийн карбонатаас 0.8924гр-ийг 250 мл-ийн стаканд хийж, бага хэмжээний ус нэмээд, стаканыг шилэн тавгаар таглаж, тавагныхаа хана дагуулж,  10 мл (1 + 1) давсны хүчил нэмж, буцалтал нь халааж, нүүрстөрөгчийн давхар ислийг гартал нь зөөлөн буцалгана. 500 мл хэмжээст колбонд шилжүүлж хийгээд хөргөж, усаар </w:t>
      </w:r>
      <w:r w:rsidR="004E73C4" w:rsidRPr="00214A2E">
        <w:rPr>
          <w:rFonts w:ascii="Arial" w:eastAsiaTheme="minorEastAsia" w:hAnsi="Arial" w:cs="Arial"/>
          <w:sz w:val="24"/>
          <w:szCs w:val="24"/>
          <w:lang w:val="mn-MN"/>
        </w:rPr>
        <w:t>метклэж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сайтар хольж, хуурай хуванцар саванд хийнэ.</w:t>
      </w:r>
    </w:p>
    <w:p w:rsidR="006C12E0" w:rsidRDefault="006C12E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 xml:space="preserve">(7) Магнийн ислийн стандарт уусмал (1 мг / мл): </w:t>
      </w:r>
      <w:r w:rsidR="0096153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950 </w:t>
      </w:r>
      <w:r w:rsidR="00961535"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="00961535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-д шатаасан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0.5000 г магнийн ислийг 20 мл (1 + 1) давсны хүчилд уусгана. Бүрэн уустал нь халааж, 500 мл хэмжээст колбонд шилжүүлж, хэмжээс хүртэл нь усаар дүүргэж, сайтар хольж хуванцар сава</w:t>
      </w:r>
      <w:r w:rsidR="003715FB" w:rsidRPr="00214A2E">
        <w:rPr>
          <w:rFonts w:ascii="Arial" w:eastAsiaTheme="minorEastAsia" w:hAnsi="Arial" w:cs="Arial"/>
          <w:sz w:val="24"/>
          <w:szCs w:val="24"/>
          <w:lang w:val="mn-MN"/>
        </w:rPr>
        <w:t>нд хийж хадгална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816B0B" w:rsidRDefault="003715F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(8) Калийн стандарт уусмал (1 мг / мл): 105-110 </w:t>
      </w:r>
      <w:r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-д 2 цагийн турш хатаасан калийн хлоридоос  0.7915г жинрэн авч, 500 мл-ийн хэмжээст колбонд хийж, хэмжээс хүртэл усаар дүүргэж сайтар холино. Хуурай хуванцар лонхонд хадгална;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715FB" w:rsidRDefault="003715F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(9) Натрийн ислийн стандарт уусмал (1 мг / мл): 105-110 </w:t>
      </w:r>
      <w:r w:rsidRPr="00214A2E">
        <w:rPr>
          <w:rFonts w:ascii="Cambria Math" w:eastAsiaTheme="minorEastAsia" w:hAnsi="Cambria Math" w:cs="Cambria Math"/>
          <w:sz w:val="24"/>
          <w:szCs w:val="24"/>
          <w:lang w:val="mn-MN"/>
        </w:rPr>
        <w:t>℃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-д 2 цагийн турш урьдчилан хатаасан натрийн хлоридыг 0.9429 гр жинлэн 500 мл хэмжээст колбонд хийж хэмжээс хүртэл усаар дүүргэж сайтар холино. Хуурай хуванцар </w:t>
      </w:r>
      <w:r w:rsidR="00DA031A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саванд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хадгална</w:t>
      </w:r>
      <w:r w:rsidR="000F3873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715FB" w:rsidRDefault="00A70F7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(10) Холимог стандарт уусмал: 25 мл 14.2. (6), (7), (8), (9) стандарт уусмалуудыг  500 мл хэмжээст колбонд хийж, хэмжээс хүртэл усаар дүүргэж, сайтар хольж, хуурай хуванцар саванд хадгална. Энэ уусмал нь</w:t>
      </w:r>
      <w:r w:rsidR="0084212F" w:rsidRPr="00214A2E">
        <w:rPr>
          <w:rFonts w:ascii="Arial" w:eastAsiaTheme="minorEastAsia" w:hAnsi="Arial" w:cs="Arial"/>
          <w:sz w:val="24"/>
          <w:szCs w:val="24"/>
          <w:lang w:val="mn-MN"/>
        </w:rPr>
        <w:t>1млет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50 микрограмм кальцийн исэл, магнийн исэл, калийн исэл ба натрийн исэл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агуулна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A70F75" w:rsidRPr="00214A2E" w:rsidRDefault="00A70F75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(11) Стандарт цув</w:t>
      </w:r>
      <w:r w:rsidR="006A7CB9" w:rsidRPr="00214A2E">
        <w:rPr>
          <w:rFonts w:ascii="Arial" w:eastAsiaTheme="minorEastAsia" w:hAnsi="Arial" w:cs="Arial"/>
          <w:sz w:val="24"/>
          <w:szCs w:val="24"/>
          <w:lang w:val="mn-MN"/>
        </w:rPr>
        <w:t>рал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I (туршилтанд зориулж): 2.00,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4.00,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6.00,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8.00,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10.00, 12.00, 14.00, 16.00, 18.00, 20.00 мл 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12.2. (10)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холимог стандарт уусмал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уудыг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100 мл хэмжээст колбонд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</w:t>
      </w:r>
      <w:r w:rsidR="004862E7" w:rsidRPr="00214A2E">
        <w:rPr>
          <w:rFonts w:ascii="Arial" w:eastAsiaTheme="minorEastAsia" w:hAnsi="Arial" w:cs="Arial"/>
          <w:sz w:val="24"/>
          <w:szCs w:val="24"/>
          <w:lang w:val="mn-MN"/>
        </w:rPr>
        <w:t>алсаж авна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 4 мл 10 мг / мл хөнгөнцагааны триоксидын уусмал, 8 мл (1 + 1)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давсны хүчил, 5 мл 20% стронций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 хлоридыг нэмээд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>, хэмжээс хүртэл нь ус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хийж, сайтар сэгсэрч, хуурай хуванцар саванд х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адгална. Энэ стандартын уусмалууд нь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кальцийн исэл, магнийн </w:t>
      </w:r>
      <w:r w:rsidR="006D2753" w:rsidRPr="00214A2E">
        <w:rPr>
          <w:rFonts w:ascii="Arial" w:eastAsiaTheme="minorEastAsia" w:hAnsi="Arial" w:cs="Arial"/>
          <w:sz w:val="24"/>
          <w:szCs w:val="24"/>
          <w:lang w:val="mn-MN"/>
        </w:rPr>
        <w:t>исэл, калийн исэл, натрийн исэлээс тус бүртээ 1, 2, 3, 4, 5, 6, 7, 8, 9, 10мкг / мл хэмжээгээр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агуулдаг.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3715FB" w:rsidRPr="00214A2E" w:rsidRDefault="006D275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Төхөөрөмж</w:t>
      </w:r>
    </w:p>
    <w:p w:rsidR="006D2753" w:rsidRPr="00214A2E" w:rsidRDefault="006D275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Атом шингээлтийн спектрофотрметр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6D2753" w:rsidRPr="00214A2E" w:rsidRDefault="006D275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8341EE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явц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6D2753" w:rsidRPr="00214A2E" w:rsidRDefault="006D2753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14.4.1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0.1-0.2 г дээжийг (дээжин дэх CaO, MgO, K2O, Na2O агууламжаас хамааруулан) жинлэн авч цагаан алтан </w:t>
      </w:r>
      <w:r w:rsidR="00390496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чашка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эсвэл цагаан алтан </w:t>
      </w:r>
      <w:r w:rsidR="00390496" w:rsidRPr="00214A2E">
        <w:rPr>
          <w:rFonts w:ascii="Arial" w:eastAsiaTheme="minorEastAsia" w:hAnsi="Arial" w:cs="Arial"/>
          <w:sz w:val="24"/>
          <w:szCs w:val="24"/>
          <w:lang w:val="mn-MN"/>
        </w:rPr>
        <w:t>тигельд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хийн, бага хэмжээний усаар зайлж, 2 мл 70%</w:t>
      </w:r>
      <w:r w:rsidR="00F20C81" w:rsidRPr="00214A2E">
        <w:rPr>
          <w:rFonts w:ascii="Arial" w:eastAsiaTheme="minorEastAsia" w:hAnsi="Arial" w:cs="Arial"/>
          <w:sz w:val="24"/>
          <w:szCs w:val="24"/>
          <w:lang w:val="mn-MN"/>
        </w:rPr>
        <w:t>-ийн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20C81" w:rsidRPr="00214A2E">
        <w:rPr>
          <w:rFonts w:ascii="Arial" w:eastAsiaTheme="minorEastAsia" w:hAnsi="Arial" w:cs="Arial"/>
          <w:sz w:val="24"/>
          <w:szCs w:val="24"/>
          <w:lang w:val="mn-MN"/>
        </w:rPr>
        <w:t>перхлорын хүчил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10 мл 40% -ийн </w:t>
      </w:r>
      <w:r w:rsidR="00F3422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хайлуур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хүчил</w:t>
      </w:r>
      <w:r w:rsidR="00F20C8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F20C81" w:rsidRPr="00214A2E" w:rsidRDefault="00F20C8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14.4.2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Бага температурт цахилгаан </w:t>
      </w:r>
      <w:r w:rsidR="00FB0563" w:rsidRPr="00214A2E">
        <w:rPr>
          <w:rFonts w:ascii="Arial" w:eastAsiaTheme="minorEastAsia" w:hAnsi="Arial" w:cs="Arial"/>
          <w:sz w:val="24"/>
          <w:szCs w:val="24"/>
          <w:lang w:val="mn-MN"/>
        </w:rPr>
        <w:t>плиткан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дээр эсвэл элсэн </w:t>
      </w:r>
      <w:r w:rsidR="00FB0563" w:rsidRPr="00214A2E">
        <w:rPr>
          <w:rFonts w:ascii="Arial" w:eastAsiaTheme="minorEastAsia" w:hAnsi="Arial" w:cs="Arial"/>
          <w:sz w:val="24"/>
          <w:szCs w:val="24"/>
          <w:lang w:val="mn-MN"/>
        </w:rPr>
        <w:t>баннд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хийж, хүхрийн гуравч ислийн цагаан утаа ялгарч дуустал халаана. Дараагаар нь </w:t>
      </w:r>
      <w:r w:rsidR="00E40E0C" w:rsidRPr="00214A2E">
        <w:rPr>
          <w:rFonts w:ascii="Arial" w:eastAsiaTheme="minorEastAsia" w:hAnsi="Arial" w:cs="Arial"/>
          <w:sz w:val="24"/>
          <w:szCs w:val="24"/>
          <w:lang w:val="mn-MN"/>
        </w:rPr>
        <w:t>тасалгааны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температур хүртэл хөргөөд тавагны ханыг бага зэрэг усаар зайлж, 2 мл 70%-ийн перхлорын хүчил нэмнэ. Цагаан утаа  ялгарч дуусах хүртэл үргэлжлүүлэн халаана.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F20C81" w:rsidRPr="00214A2E" w:rsidRDefault="00F20C8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14.4.3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8 мл (1 + 1) давсны хүч</w:t>
      </w:r>
      <w:r w:rsidR="00B053F0" w:rsidRPr="00214A2E">
        <w:rPr>
          <w:rFonts w:ascii="Arial" w:eastAsiaTheme="minorEastAsia" w:hAnsi="Arial" w:cs="Arial"/>
          <w:sz w:val="24"/>
          <w:szCs w:val="24"/>
          <w:lang w:val="mn-MN"/>
        </w:rPr>
        <w:t>ил болон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 мл ус</w:t>
      </w:r>
      <w:r w:rsidR="00B053F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нэмж, давсыг уустал нь бага температурт халааж, тасалгааны хэмд хөргөнө.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F20C81" w:rsidRPr="00214A2E" w:rsidRDefault="00F20C81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14.4.4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0E4FB9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100 мл-ийн хэмжээт колбонд шилжүүлээд 5 мл 20% -ийн мөнгөний хлоридын уусмал нэмж, хэмжээс хүртэл усаар дүүргэнэ. Энэ </w:t>
      </w:r>
      <w:r w:rsidR="00950C6D" w:rsidRPr="00214A2E">
        <w:rPr>
          <w:rFonts w:ascii="Arial" w:eastAsiaTheme="minorEastAsia" w:hAnsi="Arial" w:cs="Arial"/>
          <w:sz w:val="24"/>
          <w:szCs w:val="24"/>
          <w:lang w:val="mn-MN"/>
        </w:rPr>
        <w:t>уусмал (</w:t>
      </w:r>
      <w:r w:rsidR="008901F7" w:rsidRPr="00214A2E">
        <w:rPr>
          <w:rFonts w:ascii="Arial" w:eastAsiaTheme="minorEastAsia" w:hAnsi="Arial" w:cs="Arial"/>
          <w:sz w:val="24"/>
          <w:szCs w:val="24"/>
          <w:lang w:val="mn-MN"/>
        </w:rPr>
        <w:t>С</w:t>
      </w:r>
      <w:r w:rsidR="00950C6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) нь </w:t>
      </w:r>
      <w:r w:rsidR="00594D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оксидын </w:t>
      </w:r>
      <w:r w:rsidR="00950C6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агууламж  </w:t>
      </w:r>
      <w:r w:rsidR="00594D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элементүүдийн </w:t>
      </w:r>
      <w:r w:rsidR="00950C6D" w:rsidRPr="00214A2E">
        <w:rPr>
          <w:rFonts w:ascii="Arial" w:eastAsiaTheme="minorEastAsia" w:hAnsi="Arial" w:cs="Arial"/>
          <w:sz w:val="24"/>
          <w:szCs w:val="24"/>
          <w:lang w:val="mn-MN"/>
        </w:rPr>
        <w:t>1% -иас бага байхад</w:t>
      </w:r>
      <w:r w:rsidR="008901F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950C6D" w:rsidRPr="00214A2E">
        <w:rPr>
          <w:rFonts w:ascii="Arial" w:eastAsiaTheme="minorEastAsia" w:hAnsi="Arial" w:cs="Arial"/>
          <w:sz w:val="24"/>
          <w:szCs w:val="24"/>
          <w:lang w:val="mn-MN"/>
        </w:rPr>
        <w:t>хэрэглэгддэг</w:t>
      </w:r>
      <w:r w:rsidR="000E4FB9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950C6D" w:rsidRPr="00214A2E" w:rsidRDefault="00950C6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14.4.5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D928A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20 мл уусмал(</w:t>
      </w:r>
      <w:r w:rsidR="005828CD" w:rsidRPr="00214A2E">
        <w:rPr>
          <w:rFonts w:ascii="Arial" w:eastAsiaTheme="minorEastAsia" w:hAnsi="Arial" w:cs="Arial"/>
          <w:sz w:val="24"/>
          <w:szCs w:val="24"/>
          <w:lang w:val="mn-MN"/>
        </w:rPr>
        <w:t>С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)-ийг</w:t>
      </w:r>
      <w:r w:rsidR="005828C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пипеткаар таслан авч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100 мл хэмжээст колбонд хийж, </w:t>
      </w:r>
      <w:r w:rsidR="00D561F2" w:rsidRPr="00214A2E">
        <w:rPr>
          <w:rFonts w:ascii="Arial" w:eastAsiaTheme="minorEastAsia" w:hAnsi="Arial" w:cs="Arial"/>
          <w:sz w:val="24"/>
          <w:szCs w:val="24"/>
          <w:lang w:val="mn-MN"/>
        </w:rPr>
        <w:t>6.4 мл (1 + 1) давсны хүчил болон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4 мл 20%</w:t>
      </w:r>
      <w:r w:rsidR="00D561F2" w:rsidRPr="00214A2E">
        <w:rPr>
          <w:rFonts w:ascii="Arial" w:eastAsiaTheme="minorEastAsia" w:hAnsi="Arial" w:cs="Arial"/>
          <w:sz w:val="24"/>
          <w:szCs w:val="24"/>
          <w:lang w:val="mn-MN"/>
        </w:rPr>
        <w:t>-ийн стронцийн хлоридын уусмал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lastRenderedPageBreak/>
        <w:t>нэм</w:t>
      </w:r>
      <w:r w:rsidR="00D561F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нэ. Хэмжээс хүртэл нь усаар дүүргэж, сайтар сэгсэрнэ. Энэхүү уусмал </w:t>
      </w:r>
      <w:r w:rsidR="00D561F2" w:rsidRPr="00214A2E">
        <w:rPr>
          <w:rFonts w:ascii="Arial" w:eastAsiaTheme="minorEastAsia" w:hAnsi="Arial" w:cs="Arial"/>
          <w:sz w:val="24"/>
          <w:szCs w:val="24"/>
        </w:rPr>
        <w:t>(</w:t>
      </w:r>
      <w:r w:rsidR="00594D2C" w:rsidRPr="00214A2E">
        <w:rPr>
          <w:rFonts w:ascii="Arial" w:eastAsiaTheme="minorEastAsia" w:hAnsi="Arial" w:cs="Arial"/>
          <w:sz w:val="24"/>
          <w:szCs w:val="24"/>
        </w:rPr>
        <w:t>D</w:t>
      </w:r>
      <w:r w:rsidR="00D561F2" w:rsidRPr="00214A2E">
        <w:rPr>
          <w:rFonts w:ascii="Arial" w:eastAsiaTheme="minorEastAsia" w:hAnsi="Arial" w:cs="Arial"/>
          <w:sz w:val="24"/>
          <w:szCs w:val="24"/>
        </w:rPr>
        <w:t>)</w:t>
      </w:r>
      <w:r w:rsidR="00D561F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307D42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оксидын агууламж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элеме</w:t>
      </w:r>
      <w:r w:rsidR="00307D42" w:rsidRPr="00214A2E">
        <w:rPr>
          <w:rFonts w:ascii="Arial" w:eastAsiaTheme="minorEastAsia" w:hAnsi="Arial" w:cs="Arial"/>
          <w:sz w:val="24"/>
          <w:szCs w:val="24"/>
          <w:lang w:val="mn-MN"/>
        </w:rPr>
        <w:t>нтүүдийн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1% -5% -тай </w:t>
      </w:r>
      <w:r w:rsidR="00307D42" w:rsidRPr="00214A2E">
        <w:rPr>
          <w:rFonts w:ascii="Arial" w:eastAsiaTheme="minorEastAsia" w:hAnsi="Arial" w:cs="Arial"/>
          <w:sz w:val="24"/>
          <w:szCs w:val="24"/>
          <w:lang w:val="mn-MN"/>
        </w:rPr>
        <w:t>байхад хэрэглэгддэг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D561F2" w:rsidRPr="00214A2E" w:rsidRDefault="00D561F2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14.4.6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Төхөөрөмж ажиллуулах журмын дагуу багажийг хамгийн сайн нөхцөлд</w:t>
      </w:r>
      <w:r w:rsidR="0044188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тохируулна. Туршилтын уусмал (</w:t>
      </w:r>
      <w:r w:rsidR="00E1371C" w:rsidRPr="00214A2E">
        <w:rPr>
          <w:rFonts w:ascii="Arial" w:eastAsiaTheme="minorEastAsia" w:hAnsi="Arial" w:cs="Arial"/>
          <w:sz w:val="24"/>
          <w:szCs w:val="24"/>
        </w:rPr>
        <w:t>C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) </w:t>
      </w:r>
      <w:r w:rsidR="00441888" w:rsidRPr="00214A2E">
        <w:rPr>
          <w:rFonts w:ascii="Arial" w:eastAsiaTheme="minorEastAsia" w:hAnsi="Arial" w:cs="Arial"/>
          <w:sz w:val="24"/>
          <w:szCs w:val="24"/>
          <w:lang w:val="mn-MN"/>
        </w:rPr>
        <w:t>эсвэл уусмал (</w:t>
      </w:r>
      <w:r w:rsidR="00E1371C" w:rsidRPr="00214A2E">
        <w:rPr>
          <w:rFonts w:ascii="Arial" w:eastAsiaTheme="minorEastAsia" w:hAnsi="Arial" w:cs="Arial"/>
          <w:sz w:val="24"/>
          <w:szCs w:val="24"/>
        </w:rPr>
        <w:t>D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) болон стандарт цуваа уусмал I-ийг агаар-ацетилений дөлөн фотометрээ</w:t>
      </w:r>
      <w:r w:rsidR="00D17B04" w:rsidRPr="00214A2E">
        <w:rPr>
          <w:rFonts w:ascii="Arial" w:eastAsiaTheme="minorEastAsia" w:hAnsi="Arial" w:cs="Arial"/>
          <w:sz w:val="24"/>
          <w:szCs w:val="24"/>
          <w:lang w:val="mn-MN"/>
        </w:rPr>
        <w:t>р хоосон дээжтэй харьцуулж хэмжинэ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Хэрэв дээж уусмалын концентраци нь стандарт цуваа уусмалуудын аль нэгэнтэй нь ойролцоо бол шууд харьцуулах аргын дагуу бодно. Өөрөөр хэлбэл </w:t>
      </w:r>
      <w:r w:rsidR="00074AED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уг хоёр стандарт уусмалуудыг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интерполяцийн </w:t>
      </w:r>
      <w:r w:rsidR="00074AED" w:rsidRPr="00214A2E">
        <w:rPr>
          <w:rFonts w:ascii="Arial" w:eastAsiaTheme="minorEastAsia" w:hAnsi="Arial" w:cs="Arial"/>
          <w:sz w:val="24"/>
          <w:szCs w:val="24"/>
          <w:lang w:val="mn-MN"/>
        </w:rPr>
        <w:t>аргаар тооцоолон бодох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шаардлагатай.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14.5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Тооцоолол болон үр дүнгийн илэрхийлэл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74AED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14.5.1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Шууд  харьцуулах арга нь дараах байдлаар тооцоологдоно: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74AED" w:rsidRPr="00214A2E" w:rsidRDefault="002437B1" w:rsidP="00051429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pt-BR"/>
        </w:rPr>
      </w:pP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C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X</m:t>
            </m:r>
          </m:sub>
        </m:sSub>
        <m:r>
          <m:rPr>
            <m:nor/>
          </m:rPr>
          <w:rPr>
            <w:rFonts w:ascii="Arial" w:eastAsiaTheme="minorEastAsia" w:hAnsi="Arial" w:cs="Arial"/>
            <w:sz w:val="24"/>
            <w:szCs w:val="24"/>
            <w:lang w:val="pt-BR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X</m:t>
                </m:r>
              </m:sub>
            </m:sSub>
          </m:num>
          <m:den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A</m:t>
            </m:r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  <w:lang w:val="pt-BR"/>
          </w:rPr>
          <m:t>×C</m:t>
        </m:r>
        <m:r>
          <m:rPr>
            <m:nor/>
          </m:rPr>
          <w:rPr>
            <w:rFonts w:ascii="Cambria Math" w:eastAsiaTheme="minorEastAsia" w:hAnsi="Arial" w:cs="Arial"/>
            <w:sz w:val="24"/>
            <w:szCs w:val="24"/>
            <w:lang w:val="mn-MN"/>
          </w:rPr>
          <m:t xml:space="preserve">               </m:t>
        </m:r>
      </m:oMath>
      <w:r w:rsidR="00F22FB9" w:rsidRPr="00214A2E">
        <w:rPr>
          <w:rFonts w:ascii="Arial" w:eastAsiaTheme="minorEastAsia" w:hAnsi="Arial" w:cs="Arial"/>
          <w:sz w:val="24"/>
          <w:szCs w:val="24"/>
          <w:lang w:val="pt-BR"/>
        </w:rPr>
        <w:t xml:space="preserve"> (17)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Үүнд </w:t>
      </w: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c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x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164BB4" w:rsidRPr="00214A2E">
        <w:rPr>
          <w:rFonts w:ascii="Arial" w:eastAsiaTheme="minorEastAsia" w:hAnsi="Arial" w:cs="Arial"/>
          <w:sz w:val="24"/>
          <w:szCs w:val="24"/>
          <w:lang w:val="mn-MN"/>
        </w:rPr>
        <w:t>–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164BB4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</w:t>
      </w:r>
      <w:r w:rsidR="00164BB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дахь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элементийн </w:t>
      </w:r>
      <w:r w:rsidR="00164BB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оксидын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концентраци, мкг/мл;</w:t>
      </w: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C - стандарт уусмал дахь </w:t>
      </w:r>
      <w:r w:rsidR="00E27B1C" w:rsidRPr="00214A2E">
        <w:rPr>
          <w:rFonts w:ascii="Arial" w:eastAsiaTheme="minorEastAsia" w:hAnsi="Arial" w:cs="Arial"/>
          <w:sz w:val="24"/>
          <w:szCs w:val="24"/>
          <w:lang w:val="mn-MN"/>
        </w:rPr>
        <w:t>оксидын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концентраци, мкг/мл;</w:t>
      </w: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A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X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- туршилтын уусмалын шингээлт;</w:t>
      </w: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А - стандарт уусмалын шингээлт.</w:t>
      </w:r>
    </w:p>
    <w:p w:rsidR="00074AED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Интерполяцийн  арга нь дараах байдлаар тооцоологдоно: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74AED" w:rsidRPr="00214A2E" w:rsidRDefault="002437B1" w:rsidP="00051429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pt-BR"/>
        </w:rPr>
      </w:pP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C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X</m:t>
            </m:r>
          </m:sub>
        </m:sSub>
        <m:r>
          <m:rPr>
            <m:nor/>
          </m:rPr>
          <w:rPr>
            <w:rFonts w:ascii="Arial" w:eastAsiaTheme="minorEastAsia" w:hAnsi="Arial" w:cs="Arial"/>
            <w:sz w:val="24"/>
            <w:szCs w:val="24"/>
            <w:lang w:val="pt-BR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C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1</m:t>
            </m:r>
          </m:sub>
        </m:sSub>
        <m:r>
          <m:rPr>
            <m:nor/>
          </m:rPr>
          <w:rPr>
            <w:rFonts w:ascii="Arial" w:eastAsiaTheme="minorEastAsia" w:hAnsi="Arial" w:cs="Arial"/>
            <w:sz w:val="24"/>
            <w:szCs w:val="24"/>
            <w:lang w:val="pt-BR"/>
          </w:rPr>
          <m:t>+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2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2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1</m:t>
                </m:r>
              </m:sub>
            </m:sSub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  <w:lang w:val="pt-BR"/>
          </w:rPr>
          <m:t>×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  <w:lang w:val="pt-B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X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pt-BR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  <w:lang w:val="pt-BR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A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  <w:lang w:val="pt-BR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Arial"/>
            <w:sz w:val="24"/>
            <w:szCs w:val="24"/>
            <w:lang w:val="pt-BR"/>
          </w:rPr>
          <m:t xml:space="preserve">                  </m:t>
        </m:r>
      </m:oMath>
      <w:r w:rsidR="00F22FB9" w:rsidRPr="00214A2E">
        <w:rPr>
          <w:rFonts w:ascii="Arial" w:eastAsiaTheme="minorEastAsia" w:hAnsi="Arial" w:cs="Arial"/>
          <w:sz w:val="24"/>
          <w:szCs w:val="24"/>
          <w:lang w:val="pt-BR"/>
        </w:rPr>
        <w:t xml:space="preserve"> (18)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Үүнд </w:t>
      </w: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c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X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 </w:t>
      </w:r>
      <w:r w:rsidR="008121B7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уусмал дахь элементийн оксидын концентраци,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мкг/мл;</w:t>
      </w: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c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,c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 стандарт уусмал дахь </w:t>
      </w:r>
      <w:r w:rsidR="00E70741" w:rsidRPr="00214A2E">
        <w:rPr>
          <w:rFonts w:ascii="Arial" w:eastAsiaTheme="minorEastAsia" w:hAnsi="Arial" w:cs="Arial"/>
          <w:sz w:val="24"/>
          <w:szCs w:val="24"/>
          <w:lang w:val="mn-MN"/>
        </w:rPr>
        <w:t>оксидын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концентраци, мкг/мл;</w:t>
      </w: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A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,A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 стандарт уусмалын шингээлт;</w:t>
      </w:r>
    </w:p>
    <w:p w:rsidR="00074AED" w:rsidRPr="00214A2E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A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X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 туршилтын уусмалын шингээлт.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74AED" w:rsidRDefault="00074AED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14.5.2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Агуулагдах ислийн хэмжээг </w:t>
      </w:r>
      <w:r w:rsidR="00441888" w:rsidRPr="00214A2E">
        <w:rPr>
          <w:rFonts w:ascii="Arial" w:eastAsiaTheme="minorEastAsia" w:hAnsi="Arial" w:cs="Arial"/>
          <w:sz w:val="24"/>
          <w:szCs w:val="24"/>
          <w:lang w:val="mn-MN"/>
        </w:rPr>
        <w:t>тодорхойлох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41888" w:rsidRPr="00214A2E" w:rsidRDefault="00441888" w:rsidP="00051429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CaO</m:t>
        </m:r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MgO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,K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O,</m:t>
            </m:r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Na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O</m:t>
            </m:r>
          </m:e>
        </m:d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%=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X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×V×n</m:t>
            </m:r>
          </m:num>
          <m:den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m×</m:t>
            </m:r>
            <m:sSup>
              <m:sSup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6</m:t>
                </m:r>
              </m:sup>
            </m:sSup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×100</m:t>
        </m:r>
      </m:oMath>
      <w:r w:rsidR="00F22FB9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051429">
        <w:rPr>
          <w:rFonts w:ascii="Arial" w:eastAsiaTheme="minorEastAsia" w:hAnsi="Arial" w:cs="Arial"/>
          <w:sz w:val="24"/>
          <w:szCs w:val="24"/>
          <w:lang w:val="mn-MN"/>
        </w:rPr>
        <w:t xml:space="preserve">              </w:t>
      </w:r>
      <w:r w:rsidR="00F22FB9" w:rsidRPr="00214A2E">
        <w:rPr>
          <w:rFonts w:ascii="Arial" w:eastAsiaTheme="minorEastAsia" w:hAnsi="Arial" w:cs="Arial"/>
          <w:sz w:val="24"/>
          <w:szCs w:val="24"/>
        </w:rPr>
        <w:t>(19)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Үүнд </w:t>
      </w: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c</w:t>
      </w:r>
      <w:r w:rsidRPr="00214A2E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x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- </w:t>
      </w:r>
      <w:r w:rsidR="006D2C91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туршилтын уусмал дахь элементийн оксидын концентраци,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мкг/мл;</w:t>
      </w: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V - шинжилгээний уусмалын эзэлхүүн, мл;</w:t>
      </w: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n - дээжийн уусмалын шингэрүүлэлт, жишээ нь</w:t>
      </w: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</w:t>
      </w:r>
      <w:r w:rsidR="00CF7A1B" w:rsidRPr="00214A2E">
        <w:rPr>
          <w:rFonts w:ascii="Arial" w:eastAsiaTheme="minorEastAsia" w:hAnsi="Arial" w:cs="Arial"/>
          <w:sz w:val="24"/>
          <w:szCs w:val="24"/>
        </w:rPr>
        <w:t>C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) уусмалыг тодорхойлох, n = 1;</w:t>
      </w: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</w:t>
      </w:r>
      <w:r w:rsidR="00CF7A1B" w:rsidRPr="00214A2E">
        <w:rPr>
          <w:rFonts w:ascii="Arial" w:eastAsiaTheme="minorEastAsia" w:hAnsi="Arial" w:cs="Arial"/>
          <w:sz w:val="24"/>
          <w:szCs w:val="24"/>
        </w:rPr>
        <w:t>D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) уусмалыг тодорхойлох n = 5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m - шинжилгээний дээжийн масс, граммаар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051429" w:rsidRDefault="00051429" w:rsidP="00051429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441888" w:rsidRPr="00214A2E" w:rsidRDefault="00051429" w:rsidP="00051429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b/>
          <w:sz w:val="24"/>
          <w:szCs w:val="24"/>
          <w:lang w:val="mn-MN"/>
        </w:rPr>
        <w:t xml:space="preserve">15  </w:t>
      </w:r>
      <w:r w:rsidR="00B673DA" w:rsidRPr="00214A2E">
        <w:rPr>
          <w:rFonts w:ascii="Arial" w:eastAsiaTheme="minorEastAsia" w:hAnsi="Arial" w:cs="Arial"/>
          <w:b/>
          <w:sz w:val="24"/>
          <w:szCs w:val="24"/>
          <w:lang w:val="mn-MN"/>
        </w:rPr>
        <w:t>Хүхрийн</w:t>
      </w:r>
      <w:r w:rsidR="00441888" w:rsidRPr="00214A2E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 гуравдагч ислийг тодорхойлох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15.1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 </w:t>
      </w:r>
    </w:p>
    <w:p w:rsidR="00441888" w:rsidRPr="00214A2E" w:rsidRDefault="00B673DA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Хүхрийн</w:t>
      </w:r>
      <w:r w:rsidR="00441888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гуравдагч ислийг барийн сульфат</w:t>
      </w:r>
      <w:r w:rsidR="00A44028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="00441888" w:rsidRPr="00214A2E">
        <w:rPr>
          <w:rFonts w:ascii="Arial" w:eastAsiaTheme="minorEastAsia" w:hAnsi="Arial" w:cs="Arial"/>
          <w:sz w:val="24"/>
          <w:szCs w:val="24"/>
          <w:lang w:val="mn-MN"/>
        </w:rPr>
        <w:t>н гравиметрийн аргаар тодорхойлно.</w:t>
      </w: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Хэмжих </w:t>
      </w:r>
      <w:r w:rsidR="00AF14AD" w:rsidRPr="00214A2E">
        <w:rPr>
          <w:rFonts w:ascii="Arial" w:eastAsiaTheme="minorEastAsia" w:hAnsi="Arial" w:cs="Arial"/>
          <w:sz w:val="24"/>
          <w:szCs w:val="24"/>
          <w:lang w:val="mn-MN"/>
        </w:rPr>
        <w:t>хязгаар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: </w:t>
      </w:r>
      <w:r w:rsidRPr="00214A2E">
        <w:rPr>
          <w:rFonts w:ascii="Arial" w:eastAsiaTheme="minorEastAsia" w:hAnsi="Arial" w:cs="Arial"/>
          <w:sz w:val="24"/>
          <w:szCs w:val="24"/>
        </w:rPr>
        <w:t>&gt;1%.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441888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lastRenderedPageBreak/>
        <w:t>15.2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Аргачлал</w:t>
      </w:r>
    </w:p>
    <w:p w:rsidR="001E1F40" w:rsidRPr="00214A2E" w:rsidRDefault="00441888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Сул хүчлийн уусмалд  бари болон сульфат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 ионууд </w:t>
      </w:r>
      <w:r w:rsidR="001E1F40" w:rsidRPr="00214A2E">
        <w:rPr>
          <w:rFonts w:ascii="Arial" w:eastAsiaTheme="minorEastAsia" w:hAnsi="Arial" w:cs="Arial"/>
          <w:sz w:val="24"/>
          <w:szCs w:val="24"/>
          <w:lang w:val="mn-MN"/>
        </w:rPr>
        <w:t>барийн сульфат үүсгэж цагаан өнгийн тунадас өгнө. Тунадасыг шүүж авсны дараагаар, 850</w:t>
      </w:r>
      <w:r w:rsidR="001E1F40"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="001E1F40" w:rsidRPr="00214A2E">
        <w:rPr>
          <w:rFonts w:ascii="Arial" w:eastAsiaTheme="minorEastAsia" w:hAnsi="Arial" w:cs="Arial"/>
          <w:sz w:val="24"/>
          <w:szCs w:val="24"/>
          <w:lang w:val="mn-MN"/>
        </w:rPr>
        <w:t>С-д шатааж, барийн сульфат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>ыг</w:t>
      </w:r>
      <w:r w:rsidR="001E1F40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1276F3" w:rsidRPr="00214A2E">
        <w:rPr>
          <w:rFonts w:ascii="Arial" w:eastAsiaTheme="minorEastAsia" w:hAnsi="Arial" w:cs="Arial"/>
          <w:sz w:val="24"/>
          <w:szCs w:val="24"/>
          <w:lang w:val="mn-MN"/>
        </w:rPr>
        <w:t>жигнэж тодорхойлно</w:t>
      </w:r>
      <w:r w:rsidR="001E1F40"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Pr="00214A2E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15.3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Урвалж</w:t>
      </w:r>
    </w:p>
    <w:p w:rsidR="001E1F40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(1) Азот</w:t>
      </w:r>
      <w:r w:rsidR="0034477B" w:rsidRPr="00214A2E">
        <w:rPr>
          <w:rFonts w:ascii="Arial" w:eastAsiaTheme="minorEastAsia" w:hAnsi="Arial" w:cs="Arial"/>
          <w:sz w:val="24"/>
          <w:szCs w:val="24"/>
          <w:lang w:val="mn-MN"/>
        </w:rPr>
        <w:t>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 (нягт: 1.42 г / мл);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(2) Перхлорын хүчил (70%);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(3) </w:t>
      </w:r>
      <w:r w:rsidR="001B4121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 (40%);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(4) Давсны хүчил (1 + 1),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(5) Аммиак (1 + 1);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(6) </w:t>
      </w:r>
      <w:r w:rsidR="001B4121" w:rsidRPr="00214A2E">
        <w:rPr>
          <w:rFonts w:ascii="Arial" w:eastAsiaTheme="minorEastAsia" w:hAnsi="Arial" w:cs="Arial"/>
          <w:sz w:val="24"/>
          <w:szCs w:val="24"/>
          <w:lang w:val="mn-MN"/>
        </w:rPr>
        <w:t>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ексаметил</w:t>
      </w:r>
      <w:r w:rsidR="001B4121" w:rsidRPr="00214A2E">
        <w:rPr>
          <w:rFonts w:ascii="Arial" w:eastAsiaTheme="minorEastAsia" w:hAnsi="Arial" w:cs="Arial"/>
          <w:sz w:val="24"/>
          <w:szCs w:val="24"/>
          <w:lang w:val="mn-MN"/>
        </w:rPr>
        <w:t>е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тетра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мин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(20%);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(7) Барийн хлоридын уусмал (5%);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>(8) Мөнгөний нитратын уусмал (1%): 1 гр мөнгөний нитратыг 95 мл усанд уусгаж, 5 мл концентрацитай азот</w:t>
      </w:r>
      <w:r w:rsidR="000D7383" w:rsidRPr="00214A2E">
        <w:rPr>
          <w:rFonts w:ascii="Arial" w:eastAsiaTheme="minorEastAsia" w:hAnsi="Arial" w:cs="Arial"/>
          <w:sz w:val="24"/>
          <w:szCs w:val="24"/>
          <w:lang w:val="mn-MN"/>
        </w:rPr>
        <w:t>ын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 нэмж, хүрэн саванд хадгална.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Pr="00214A2E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15.4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2955EF" w:rsidRPr="00214A2E">
        <w:rPr>
          <w:rFonts w:ascii="Arial" w:eastAsiaTheme="minorEastAsia" w:hAnsi="Arial" w:cs="Arial"/>
          <w:sz w:val="24"/>
          <w:szCs w:val="24"/>
          <w:lang w:val="mn-MN"/>
        </w:rPr>
        <w:t>Туршилтын явц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E1F40" w:rsidRPr="00214A2E" w:rsidRDefault="001E1F40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15.4.1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0.5-1 г дээжийг </w:t>
      </w:r>
      <w:r w:rsidR="00A27807" w:rsidRPr="00214A2E">
        <w:rPr>
          <w:rFonts w:ascii="Arial" w:eastAsiaTheme="minorEastAsia" w:hAnsi="Arial" w:cs="Arial"/>
          <w:sz w:val="24"/>
          <w:szCs w:val="24"/>
          <w:lang w:val="mn-MN"/>
        </w:rPr>
        <w:t>цагаан алтан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тавганд жинлэн 2 мл 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>концентрацитай азот</w:t>
      </w:r>
      <w:r w:rsidR="00A27807" w:rsidRPr="00214A2E">
        <w:rPr>
          <w:rFonts w:ascii="Arial" w:eastAsiaTheme="minorEastAsia" w:hAnsi="Arial" w:cs="Arial"/>
          <w:sz w:val="24"/>
          <w:szCs w:val="24"/>
          <w:lang w:val="mn-MN"/>
        </w:rPr>
        <w:t>ын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1 мл 70%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>-ийн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Перхлорын хүчил, 10 мл 40%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-ийн </w:t>
      </w:r>
      <w:r w:rsidR="00CF1C5B" w:rsidRPr="00214A2E">
        <w:rPr>
          <w:rFonts w:ascii="Arial" w:eastAsiaTheme="minorEastAsia" w:hAnsi="Arial" w:cs="Arial"/>
          <w:sz w:val="24"/>
          <w:szCs w:val="24"/>
          <w:lang w:val="mn-MN"/>
        </w:rPr>
        <w:t>хайлуур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хүчил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нэмж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, цахилгаан </w:t>
      </w:r>
      <w:r w:rsidR="00CF1C5B" w:rsidRPr="00214A2E">
        <w:rPr>
          <w:rFonts w:ascii="Arial" w:eastAsiaTheme="minorEastAsia" w:hAnsi="Arial" w:cs="Arial"/>
          <w:sz w:val="24"/>
          <w:szCs w:val="24"/>
          <w:lang w:val="mn-MN"/>
        </w:rPr>
        <w:t>плиткан дээр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цагаан утаа ялгартал нь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халааж,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дараа нь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>хөргөнө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 5 мл 40%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>-ийн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азотын 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>фторидыг нэмж хийгээд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646A77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дахин үйлдлийг давтана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646A77" w:rsidRPr="00214A2E" w:rsidRDefault="00646A77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15.4.2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20 мл</w:t>
      </w:r>
      <w:r w:rsidR="0012436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ус, 8 мл давсны хүчил (1 + 1)-ийг нэмж, давсыг уустал нь халааж, 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  </w:t>
      </w:r>
      <w:r w:rsidR="00124363" w:rsidRPr="00214A2E">
        <w:rPr>
          <w:rFonts w:ascii="Arial" w:eastAsiaTheme="minorEastAsia" w:hAnsi="Arial" w:cs="Arial"/>
          <w:sz w:val="24"/>
          <w:szCs w:val="24"/>
          <w:lang w:val="mn-MN"/>
        </w:rPr>
        <w:t>300 мл шилэн стаканд хийнэ. Аммиак (1 + 1) нэмж рН-ыг 4 болгоно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 5 мл 20%</w:t>
      </w:r>
      <w:r w:rsidR="0012436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-ийн </w:t>
      </w:r>
      <w:r w:rsidR="00282905" w:rsidRPr="00214A2E">
        <w:rPr>
          <w:rFonts w:ascii="Arial" w:eastAsiaTheme="minorEastAsia" w:hAnsi="Arial" w:cs="Arial"/>
          <w:sz w:val="24"/>
          <w:szCs w:val="24"/>
          <w:lang w:val="mn-MN"/>
        </w:rPr>
        <w:t>г</w:t>
      </w:r>
      <w:r w:rsidR="00124363" w:rsidRPr="00214A2E">
        <w:rPr>
          <w:rFonts w:ascii="Arial" w:eastAsiaTheme="minorEastAsia" w:hAnsi="Arial" w:cs="Arial"/>
          <w:sz w:val="24"/>
          <w:szCs w:val="24"/>
          <w:lang w:val="mn-MN"/>
        </w:rPr>
        <w:t>ексаметил</w:t>
      </w:r>
      <w:r w:rsidR="00282905" w:rsidRPr="00214A2E">
        <w:rPr>
          <w:rFonts w:ascii="Arial" w:eastAsiaTheme="minorEastAsia" w:hAnsi="Arial" w:cs="Arial"/>
          <w:sz w:val="24"/>
          <w:szCs w:val="24"/>
          <w:lang w:val="mn-MN"/>
        </w:rPr>
        <w:t>е</w:t>
      </w:r>
      <w:r w:rsidR="00124363" w:rsidRPr="00214A2E">
        <w:rPr>
          <w:rFonts w:ascii="Arial" w:eastAsiaTheme="minorEastAsia" w:hAnsi="Arial" w:cs="Arial"/>
          <w:sz w:val="24"/>
          <w:szCs w:val="24"/>
          <w:lang w:val="mn-MN"/>
        </w:rPr>
        <w:t>н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124363" w:rsidRPr="00214A2E">
        <w:rPr>
          <w:rFonts w:ascii="Arial" w:eastAsiaTheme="minorEastAsia" w:hAnsi="Arial" w:cs="Arial"/>
          <w:sz w:val="24"/>
          <w:szCs w:val="24"/>
          <w:lang w:val="mn-MN"/>
        </w:rPr>
        <w:t>тетра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а</w:t>
      </w:r>
      <w:r w:rsidR="00124363" w:rsidRPr="00214A2E">
        <w:rPr>
          <w:rFonts w:ascii="Arial" w:eastAsiaTheme="minorEastAsia" w:hAnsi="Arial" w:cs="Arial"/>
          <w:sz w:val="24"/>
          <w:szCs w:val="24"/>
          <w:lang w:val="mn-MN"/>
        </w:rPr>
        <w:t>мин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="0012436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уусмал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нэмж, </w:t>
      </w:r>
      <w:r w:rsidR="00124363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буцалтал нь халаагаад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,</w:t>
      </w:r>
      <w:r w:rsidR="0010266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3-5 минутын турш зөөлөн буцалгана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. </w:t>
      </w:r>
      <w:r w:rsidR="0010266B" w:rsidRPr="00214A2E">
        <w:rPr>
          <w:rFonts w:ascii="Arial" w:eastAsiaTheme="minorEastAsia" w:hAnsi="Arial" w:cs="Arial"/>
          <w:sz w:val="24"/>
          <w:szCs w:val="24"/>
          <w:lang w:val="mn-MN"/>
        </w:rPr>
        <w:t>Гал дээрээс авч, үлд</w:t>
      </w:r>
      <w:r w:rsidR="00282905" w:rsidRPr="00214A2E">
        <w:rPr>
          <w:rFonts w:ascii="Arial" w:eastAsiaTheme="minorEastAsia" w:hAnsi="Arial" w:cs="Arial"/>
          <w:sz w:val="24"/>
          <w:szCs w:val="24"/>
          <w:lang w:val="mn-MN"/>
        </w:rPr>
        <w:t>эгдлийг</w:t>
      </w:r>
      <w:r w:rsidR="0010266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түргэн шүүлтүүрийн цаасан дээр</w:t>
      </w:r>
      <w:r w:rsidR="0010266B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шүүнэ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 Тунадас</w:t>
      </w:r>
      <w:r w:rsidR="0010266B" w:rsidRPr="00214A2E">
        <w:rPr>
          <w:rFonts w:ascii="Arial" w:eastAsiaTheme="minorEastAsia" w:hAnsi="Arial" w:cs="Arial"/>
          <w:sz w:val="24"/>
          <w:szCs w:val="24"/>
          <w:lang w:val="mn-MN"/>
        </w:rPr>
        <w:t>ыг халуун усаар 8-10 дахин давтан угааж, тунадасыг хаяна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0266B" w:rsidRPr="00214A2E" w:rsidRDefault="0010266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15.4.3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1 мл давсны хүчил (1 + 1) нэмж, буцалтал нь халаагаад , зөөлөн гал дээр буцалгана. 5 мл 5%-ийн барийн хлоридын уусмалыг жигд хутган нэм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>ж тунадасжуулна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. 10 минут буцалгаад  4 цаг эсвэл шөнийн турш дулаан байлгана.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0266B" w:rsidRPr="00214A2E" w:rsidRDefault="0010266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15.4.4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Тунадасаа у</w:t>
      </w:r>
      <w:r w:rsidR="0023063E" w:rsidRPr="00214A2E">
        <w:rPr>
          <w:rFonts w:ascii="Arial" w:eastAsiaTheme="minorEastAsia" w:hAnsi="Arial" w:cs="Arial"/>
          <w:sz w:val="24"/>
          <w:szCs w:val="24"/>
          <w:lang w:val="mn-MN"/>
        </w:rPr>
        <w:t>даан шүүдэг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шүүлтүүрийн ц</w:t>
      </w:r>
      <w:r w:rsidR="0023063E" w:rsidRPr="00214A2E">
        <w:rPr>
          <w:rFonts w:ascii="Arial" w:eastAsiaTheme="minorEastAsia" w:hAnsi="Arial" w:cs="Arial"/>
          <w:sz w:val="24"/>
          <w:szCs w:val="24"/>
          <w:lang w:val="mn-MN"/>
        </w:rPr>
        <w:t>аасаар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шүүж, хлорын ионгүй болтол </w:t>
      </w:r>
      <w:r w:rsidRPr="00214A2E">
        <w:rPr>
          <w:rFonts w:ascii="Arial" w:eastAsiaTheme="minorEastAsia" w:hAnsi="Arial" w:cs="Arial"/>
          <w:sz w:val="24"/>
          <w:szCs w:val="24"/>
        </w:rPr>
        <w:t>(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мөнгөний нитратийн шинжилгээ хийнэ</w:t>
      </w:r>
      <w:r w:rsidRPr="00214A2E">
        <w:rPr>
          <w:rFonts w:ascii="Arial" w:eastAsiaTheme="minorEastAsia" w:hAnsi="Arial" w:cs="Arial"/>
          <w:sz w:val="24"/>
          <w:szCs w:val="24"/>
        </w:rPr>
        <w:t>)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нь бүлээн усаар угаана.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10266B" w:rsidRPr="00214A2E" w:rsidRDefault="0010266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15.4.5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26408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Шүүлтүүрийн цаас болон 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барийн сульфатын </w:t>
      </w:r>
      <w:r w:rsidR="0026408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тунадасыг </w:t>
      </w:r>
      <w:r w:rsidR="003A492C" w:rsidRPr="00214A2E">
        <w:rPr>
          <w:rFonts w:ascii="Arial" w:eastAsiaTheme="minorEastAsia" w:hAnsi="Arial" w:cs="Arial"/>
          <w:sz w:val="24"/>
          <w:szCs w:val="24"/>
          <w:lang w:val="mn-MN"/>
        </w:rPr>
        <w:t>цагаан алтан</w:t>
      </w:r>
      <w:r w:rsidR="0026408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эсвэл шаазан </w:t>
      </w:r>
      <w:r w:rsidR="003A492C" w:rsidRPr="00214A2E">
        <w:rPr>
          <w:rFonts w:ascii="Arial" w:eastAsiaTheme="minorEastAsia" w:hAnsi="Arial" w:cs="Arial"/>
          <w:sz w:val="24"/>
          <w:szCs w:val="24"/>
          <w:lang w:val="mn-MN"/>
        </w:rPr>
        <w:t>тигельд</w:t>
      </w:r>
      <w:r w:rsidR="0026408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шилжүүлж, 850</w:t>
      </w:r>
      <w:r w:rsidR="00264084" w:rsidRPr="00214A2E">
        <w:rPr>
          <w:rFonts w:ascii="Arial" w:eastAsiaTheme="minorEastAsia" w:hAnsi="Arial" w:cs="Arial"/>
          <w:sz w:val="24"/>
          <w:szCs w:val="24"/>
          <w:vertAlign w:val="superscript"/>
          <w:lang w:val="mn-MN"/>
        </w:rPr>
        <w:t>0</w:t>
      </w:r>
      <w:r w:rsidR="00264084" w:rsidRPr="00214A2E">
        <w:rPr>
          <w:rFonts w:ascii="Arial" w:eastAsiaTheme="minorEastAsia" w:hAnsi="Arial" w:cs="Arial"/>
          <w:sz w:val="24"/>
          <w:szCs w:val="24"/>
          <w:lang w:val="mn-MN"/>
        </w:rPr>
        <w:t>С-д 30 минут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>ь</w:t>
      </w:r>
      <w:r w:rsidR="0026408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ийн туршид шатаана. </w:t>
      </w:r>
      <w:r w:rsidR="0008452E" w:rsidRPr="00214A2E">
        <w:rPr>
          <w:rFonts w:ascii="Arial" w:eastAsiaTheme="minorEastAsia" w:hAnsi="Arial" w:cs="Arial"/>
          <w:sz w:val="24"/>
          <w:szCs w:val="24"/>
          <w:lang w:val="mn-MN"/>
        </w:rPr>
        <w:t>Тасалгааны</w:t>
      </w:r>
      <w:r w:rsidR="0026408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температур</w:t>
      </w:r>
      <w:r w:rsidR="0008452E" w:rsidRPr="00214A2E">
        <w:rPr>
          <w:rFonts w:ascii="Arial" w:eastAsiaTheme="minorEastAsia" w:hAnsi="Arial" w:cs="Arial"/>
          <w:sz w:val="24"/>
          <w:szCs w:val="24"/>
          <w:lang w:val="mn-MN"/>
        </w:rPr>
        <w:t>тай болтол</w:t>
      </w:r>
      <w:r w:rsidR="00264084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хөргөөд жинлэнэ. Тогтмол жинтэй болтол нь шатаалтыг давтана.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64084" w:rsidRPr="00214A2E" w:rsidRDefault="0026408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051429">
        <w:rPr>
          <w:rFonts w:ascii="Arial" w:eastAsiaTheme="minorEastAsia" w:hAnsi="Arial" w:cs="Arial"/>
          <w:b/>
          <w:sz w:val="24"/>
          <w:szCs w:val="24"/>
          <w:lang w:val="mn-MN"/>
        </w:rPr>
        <w:t>15.5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Тооцоолол болон үр дүнгийн илэрхийлэл</w:t>
      </w:r>
    </w:p>
    <w:p w:rsidR="00264084" w:rsidRDefault="0026408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Агуулагдах </w:t>
      </w:r>
      <w:r w:rsidR="00B673DA" w:rsidRPr="00214A2E">
        <w:rPr>
          <w:rFonts w:ascii="Arial" w:eastAsiaTheme="minorEastAsia" w:hAnsi="Arial" w:cs="Arial"/>
          <w:sz w:val="24"/>
          <w:szCs w:val="24"/>
          <w:lang w:val="mn-MN"/>
        </w:rPr>
        <w:t>хүхрийн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гуравдагч ислийг дараах байдлаар олно:</w:t>
      </w:r>
    </w:p>
    <w:p w:rsidR="00051429" w:rsidRPr="00214A2E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64084" w:rsidRPr="00214A2E" w:rsidRDefault="002437B1" w:rsidP="00051429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sz w:val="24"/>
          <w:szCs w:val="24"/>
          <w:lang w:val="mn-MN"/>
        </w:rPr>
      </w:pPr>
      <m:oMath>
        <m:sSub>
          <m:sSub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SO</m:t>
            </m:r>
          </m:e>
          <m: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  <w:lang w:val="mn-MN"/>
              </w:rPr>
              <m:t>3</m:t>
            </m:r>
          </m:sub>
        </m:sSub>
        <m:d>
          <m:d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%</m:t>
            </m:r>
          </m:e>
        </m:d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Arial" w:eastAsiaTheme="minorEastAsia" w:hAnsi="Arial" w:cs="Arial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×0.3430</m:t>
            </m:r>
          </m:num>
          <m:den>
            <m:r>
              <m:rPr>
                <m:nor/>
              </m:rPr>
              <w:rPr>
                <w:rFonts w:ascii="Arial" w:eastAsiaTheme="minorEastAsia" w:hAnsi="Arial" w:cs="Arial"/>
                <w:sz w:val="24"/>
                <w:szCs w:val="24"/>
              </w:rPr>
              <m:t>m</m:t>
            </m:r>
          </m:den>
        </m:f>
        <m:r>
          <m:rPr>
            <m:nor/>
          </m:rPr>
          <w:rPr>
            <w:rFonts w:ascii="Arial" w:eastAsiaTheme="minorEastAsia" w:hAnsi="Arial" w:cs="Arial"/>
            <w:sz w:val="24"/>
            <w:szCs w:val="24"/>
          </w:rPr>
          <m:t>×100</m:t>
        </m:r>
      </m:oMath>
      <w:r w:rsidR="00F22FB9" w:rsidRPr="00214A2E">
        <w:rPr>
          <w:rFonts w:ascii="Arial" w:eastAsiaTheme="minorEastAsia" w:hAnsi="Arial" w:cs="Arial"/>
          <w:sz w:val="24"/>
          <w:szCs w:val="24"/>
        </w:rPr>
        <w:t xml:space="preserve"> 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  </w:t>
      </w:r>
      <w:r w:rsidR="00051429">
        <w:rPr>
          <w:rFonts w:ascii="Arial" w:eastAsiaTheme="minorEastAsia" w:hAnsi="Arial" w:cs="Arial"/>
          <w:sz w:val="24"/>
          <w:szCs w:val="24"/>
          <w:lang w:val="mn-MN"/>
        </w:rPr>
        <w:t xml:space="preserve">        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F22FB9" w:rsidRPr="00214A2E">
        <w:rPr>
          <w:rFonts w:ascii="Arial" w:eastAsiaTheme="minorEastAsia" w:hAnsi="Arial" w:cs="Arial"/>
          <w:sz w:val="24"/>
          <w:szCs w:val="24"/>
        </w:rPr>
        <w:t>(19)</w:t>
      </w: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264084" w:rsidRPr="00214A2E" w:rsidRDefault="0026408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Үүнд </w:t>
      </w:r>
    </w:p>
    <w:p w:rsidR="00264084" w:rsidRPr="00214A2E" w:rsidRDefault="0026408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i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1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 шатаалтын дараах тунадасны жин, гр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264084" w:rsidRPr="00214A2E" w:rsidRDefault="0026408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  <w:r w:rsidRPr="00214A2E">
        <w:rPr>
          <w:rFonts w:ascii="Arial" w:eastAsiaTheme="minorEastAsia" w:hAnsi="Arial" w:cs="Arial"/>
          <w:i/>
          <w:sz w:val="24"/>
          <w:szCs w:val="24"/>
        </w:rPr>
        <w:t>m</w:t>
      </w:r>
      <w:r w:rsidRPr="00214A2E">
        <w:rPr>
          <w:rFonts w:ascii="Arial" w:eastAsiaTheme="minorEastAsia" w:hAnsi="Arial" w:cs="Arial"/>
          <w:sz w:val="24"/>
          <w:szCs w:val="24"/>
          <w:vertAlign w:val="subscript"/>
        </w:rPr>
        <w:t>2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</w:t>
      </w:r>
      <w:r w:rsidRPr="00214A2E">
        <w:rPr>
          <w:rFonts w:ascii="Arial" w:hAnsi="Arial" w:cs="Arial"/>
          <w:sz w:val="24"/>
          <w:szCs w:val="24"/>
        </w:rPr>
        <w:t xml:space="preserve"> 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шинжилгээний сорьцын масс, гр</w:t>
      </w:r>
      <w:r w:rsidRPr="00214A2E">
        <w:rPr>
          <w:rFonts w:ascii="Arial" w:eastAsiaTheme="minorEastAsia" w:hAnsi="Arial" w:cs="Arial"/>
          <w:sz w:val="24"/>
          <w:szCs w:val="24"/>
        </w:rPr>
        <w:t>;</w:t>
      </w:r>
    </w:p>
    <w:p w:rsidR="00264084" w:rsidRPr="00214A2E" w:rsidRDefault="00264084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214A2E">
        <w:rPr>
          <w:rFonts w:ascii="Arial" w:eastAsiaTheme="minorEastAsia" w:hAnsi="Arial" w:cs="Arial"/>
          <w:sz w:val="24"/>
          <w:szCs w:val="24"/>
        </w:rPr>
        <w:t>0.3430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-барийн сульфат</w:t>
      </w:r>
      <w:r w:rsidR="00C4632C" w:rsidRPr="00214A2E">
        <w:rPr>
          <w:rFonts w:ascii="Arial" w:eastAsiaTheme="minorEastAsia" w:hAnsi="Arial" w:cs="Arial"/>
          <w:sz w:val="24"/>
          <w:szCs w:val="24"/>
          <w:lang w:val="mn-MN"/>
        </w:rPr>
        <w:t>ы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>г хүхрийн гуравдагч исэл рүү хөрвүүлэх коэффициент</w:t>
      </w:r>
      <w:r w:rsidR="00297223" w:rsidRPr="00214A2E">
        <w:rPr>
          <w:rFonts w:ascii="Arial" w:eastAsiaTheme="minorEastAsia" w:hAnsi="Arial" w:cs="Arial"/>
          <w:sz w:val="24"/>
          <w:szCs w:val="24"/>
        </w:rPr>
        <w:t>;</w:t>
      </w:r>
      <w:r w:rsidRPr="00214A2E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</w:p>
    <w:p w:rsidR="0010266B" w:rsidRDefault="0010266B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Default="00051429" w:rsidP="00A250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051429" w:rsidRPr="00051429" w:rsidRDefault="00051429" w:rsidP="00051429">
      <w:pPr>
        <w:pStyle w:val="ListParagraph"/>
        <w:tabs>
          <w:tab w:val="left" w:pos="142"/>
        </w:tabs>
        <w:spacing w:after="0" w:line="240" w:lineRule="auto"/>
        <w:ind w:left="0"/>
        <w:jc w:val="center"/>
        <w:rPr>
          <w:rFonts w:ascii="Arial" w:eastAsiaTheme="minorEastAsia" w:hAnsi="Arial" w:cs="Arial"/>
          <w:b/>
          <w:sz w:val="24"/>
          <w:szCs w:val="24"/>
          <w:lang w:val="mn-MN"/>
        </w:rPr>
      </w:pPr>
      <w:r>
        <w:rPr>
          <w:rFonts w:ascii="Arial" w:eastAsiaTheme="minorEastAsia" w:hAnsi="Arial" w:cs="Arial"/>
          <w:b/>
          <w:sz w:val="24"/>
          <w:szCs w:val="24"/>
          <w:lang w:val="mn-MN"/>
        </w:rPr>
        <w:t>ТӨГСӨВ</w:t>
      </w:r>
    </w:p>
    <w:sectPr w:rsidR="00051429" w:rsidRPr="00051429" w:rsidSect="002317B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1134" w:left="1701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B1" w:rsidRDefault="002437B1" w:rsidP="00214A2E">
      <w:pPr>
        <w:spacing w:after="0" w:line="240" w:lineRule="auto"/>
      </w:pPr>
      <w:r>
        <w:separator/>
      </w:r>
    </w:p>
  </w:endnote>
  <w:endnote w:type="continuationSeparator" w:id="0">
    <w:p w:rsidR="002437B1" w:rsidRDefault="002437B1" w:rsidP="002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48198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:rsidR="003A21CC" w:rsidRPr="002317B3" w:rsidRDefault="003A21CC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2317B3">
          <w:rPr>
            <w:rFonts w:ascii="Arial" w:hAnsi="Arial" w:cs="Arial"/>
            <w:b/>
            <w:sz w:val="24"/>
            <w:szCs w:val="24"/>
          </w:rPr>
          <w:fldChar w:fldCharType="begin"/>
        </w:r>
        <w:r w:rsidRPr="002317B3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2317B3">
          <w:rPr>
            <w:rFonts w:ascii="Arial" w:hAnsi="Arial" w:cs="Arial"/>
            <w:b/>
            <w:sz w:val="24"/>
            <w:szCs w:val="24"/>
          </w:rPr>
          <w:fldChar w:fldCharType="separate"/>
        </w:r>
        <w:r w:rsidR="00310DBA">
          <w:rPr>
            <w:rFonts w:ascii="Arial" w:hAnsi="Arial" w:cs="Arial"/>
            <w:b/>
            <w:noProof/>
            <w:sz w:val="24"/>
            <w:szCs w:val="24"/>
          </w:rPr>
          <w:t>2</w:t>
        </w:r>
        <w:r w:rsidRPr="002317B3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p>
    </w:sdtContent>
  </w:sdt>
  <w:p w:rsidR="003A21CC" w:rsidRDefault="003A2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971630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:rsidR="003A21CC" w:rsidRPr="002317B3" w:rsidRDefault="003A21CC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2317B3">
          <w:rPr>
            <w:rFonts w:ascii="Arial" w:hAnsi="Arial" w:cs="Arial"/>
            <w:b/>
            <w:sz w:val="24"/>
            <w:szCs w:val="24"/>
          </w:rPr>
          <w:fldChar w:fldCharType="begin"/>
        </w:r>
        <w:r w:rsidRPr="002317B3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2317B3">
          <w:rPr>
            <w:rFonts w:ascii="Arial" w:hAnsi="Arial" w:cs="Arial"/>
            <w:b/>
            <w:sz w:val="24"/>
            <w:szCs w:val="24"/>
          </w:rPr>
          <w:fldChar w:fldCharType="separate"/>
        </w:r>
        <w:r w:rsidR="00310DBA">
          <w:rPr>
            <w:rFonts w:ascii="Arial" w:hAnsi="Arial" w:cs="Arial"/>
            <w:b/>
            <w:noProof/>
            <w:sz w:val="24"/>
            <w:szCs w:val="24"/>
          </w:rPr>
          <w:t>23</w:t>
        </w:r>
        <w:r w:rsidRPr="002317B3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p>
    </w:sdtContent>
  </w:sdt>
  <w:p w:rsidR="003A21CC" w:rsidRDefault="003A2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B1" w:rsidRDefault="002437B1" w:rsidP="00214A2E">
      <w:pPr>
        <w:spacing w:after="0" w:line="240" w:lineRule="auto"/>
      </w:pPr>
      <w:r>
        <w:separator/>
      </w:r>
    </w:p>
  </w:footnote>
  <w:footnote w:type="continuationSeparator" w:id="0">
    <w:p w:rsidR="002437B1" w:rsidRDefault="002437B1" w:rsidP="0021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CC" w:rsidRDefault="003A21CC">
    <w:pPr>
      <w:pStyle w:val="Header"/>
    </w:pPr>
    <w:r w:rsidRPr="00F50F69">
      <w:rPr>
        <w:rFonts w:ascii="Arial" w:hAnsi="Arial" w:cs="Arial"/>
        <w:b/>
        <w:sz w:val="24"/>
        <w:szCs w:val="24"/>
        <w:lang w:val="mn-MN"/>
      </w:rPr>
      <w:t xml:space="preserve">MNS </w:t>
    </w:r>
    <w:r>
      <w:rPr>
        <w:rFonts w:ascii="Arial" w:hAnsi="Arial" w:cs="Arial"/>
        <w:b/>
        <w:sz w:val="24"/>
        <w:szCs w:val="24"/>
      </w:rPr>
      <w:t xml:space="preserve">GB/T 16399 </w:t>
    </w:r>
    <w:r w:rsidRPr="00F50F69">
      <w:rPr>
        <w:rFonts w:ascii="Arial" w:hAnsi="Arial" w:cs="Arial"/>
        <w:b/>
        <w:sz w:val="24"/>
        <w:szCs w:val="24"/>
        <w:lang w:val="mn-MN"/>
      </w:rPr>
      <w:t>:</w:t>
    </w:r>
    <w:r>
      <w:rPr>
        <w:rFonts w:ascii="Arial" w:hAnsi="Arial" w:cs="Arial"/>
        <w:b/>
        <w:sz w:val="24"/>
        <w:szCs w:val="24"/>
      </w:rPr>
      <w:t xml:space="preserve"> </w:t>
    </w:r>
    <w:r w:rsidRPr="00F50F69">
      <w:rPr>
        <w:rFonts w:ascii="Arial" w:hAnsi="Arial" w:cs="Arial"/>
        <w:b/>
        <w:sz w:val="24"/>
        <w:szCs w:val="24"/>
        <w:lang w:val="mn-MN"/>
      </w:rPr>
      <w:t>201</w:t>
    </w:r>
    <w:r>
      <w:rPr>
        <w:rFonts w:ascii="Arial" w:hAnsi="Arial" w:cs="Arial"/>
        <w:b/>
        <w:sz w:val="24"/>
        <w:szCs w:val="24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CC" w:rsidRDefault="003A21CC" w:rsidP="002317B3">
    <w:pPr>
      <w:pStyle w:val="Header"/>
      <w:jc w:val="right"/>
    </w:pPr>
    <w:r w:rsidRPr="00F50F69">
      <w:rPr>
        <w:rFonts w:ascii="Arial" w:hAnsi="Arial" w:cs="Arial"/>
        <w:b/>
        <w:sz w:val="24"/>
        <w:szCs w:val="24"/>
        <w:lang w:val="mn-MN"/>
      </w:rPr>
      <w:t xml:space="preserve">MNS </w:t>
    </w:r>
    <w:r>
      <w:rPr>
        <w:rFonts w:ascii="Arial" w:hAnsi="Arial" w:cs="Arial"/>
        <w:b/>
        <w:sz w:val="24"/>
        <w:szCs w:val="24"/>
      </w:rPr>
      <w:t xml:space="preserve">GB/T 16399 </w:t>
    </w:r>
    <w:r w:rsidRPr="00F50F69">
      <w:rPr>
        <w:rFonts w:ascii="Arial" w:hAnsi="Arial" w:cs="Arial"/>
        <w:b/>
        <w:sz w:val="24"/>
        <w:szCs w:val="24"/>
        <w:lang w:val="mn-MN"/>
      </w:rPr>
      <w:t>:</w:t>
    </w:r>
    <w:r>
      <w:rPr>
        <w:rFonts w:ascii="Arial" w:hAnsi="Arial" w:cs="Arial"/>
        <w:b/>
        <w:sz w:val="24"/>
        <w:szCs w:val="24"/>
      </w:rPr>
      <w:t xml:space="preserve"> </w:t>
    </w:r>
    <w:r w:rsidRPr="00F50F69">
      <w:rPr>
        <w:rFonts w:ascii="Arial" w:hAnsi="Arial" w:cs="Arial"/>
        <w:b/>
        <w:sz w:val="24"/>
        <w:szCs w:val="24"/>
        <w:lang w:val="mn-MN"/>
      </w:rPr>
      <w:t>201</w:t>
    </w:r>
    <w:r>
      <w:rPr>
        <w:rFonts w:ascii="Arial" w:hAnsi="Arial" w:cs="Arial"/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606"/>
    <w:multiLevelType w:val="hybridMultilevel"/>
    <w:tmpl w:val="05D04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D57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C457D"/>
    <w:multiLevelType w:val="hybridMultilevel"/>
    <w:tmpl w:val="45065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71647E"/>
    <w:multiLevelType w:val="hybridMultilevel"/>
    <w:tmpl w:val="F8C89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225D0C"/>
    <w:multiLevelType w:val="multilevel"/>
    <w:tmpl w:val="6BB8F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5E3155FF"/>
    <w:multiLevelType w:val="multilevel"/>
    <w:tmpl w:val="AAFE61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B8A5C4D"/>
    <w:multiLevelType w:val="hybridMultilevel"/>
    <w:tmpl w:val="73F60D94"/>
    <w:lvl w:ilvl="0" w:tplc="0409000F">
      <w:start w:val="1"/>
      <w:numFmt w:val="decimal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>
    <w:nsid w:val="6CC80E45"/>
    <w:multiLevelType w:val="hybridMultilevel"/>
    <w:tmpl w:val="3A9E24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A4"/>
    <w:rsid w:val="00001134"/>
    <w:rsid w:val="0000474D"/>
    <w:rsid w:val="0000632E"/>
    <w:rsid w:val="000108AD"/>
    <w:rsid w:val="00013330"/>
    <w:rsid w:val="0001689C"/>
    <w:rsid w:val="000221E6"/>
    <w:rsid w:val="000246CC"/>
    <w:rsid w:val="000259F3"/>
    <w:rsid w:val="00027E3C"/>
    <w:rsid w:val="0003108A"/>
    <w:rsid w:val="000377F0"/>
    <w:rsid w:val="00040B5A"/>
    <w:rsid w:val="00041797"/>
    <w:rsid w:val="00042652"/>
    <w:rsid w:val="00044816"/>
    <w:rsid w:val="00051429"/>
    <w:rsid w:val="000529A2"/>
    <w:rsid w:val="00053BAE"/>
    <w:rsid w:val="00054AB1"/>
    <w:rsid w:val="000673A8"/>
    <w:rsid w:val="00067451"/>
    <w:rsid w:val="00070049"/>
    <w:rsid w:val="00074AED"/>
    <w:rsid w:val="00080AB4"/>
    <w:rsid w:val="000836E0"/>
    <w:rsid w:val="0008452E"/>
    <w:rsid w:val="000946BE"/>
    <w:rsid w:val="00097F55"/>
    <w:rsid w:val="000A0D85"/>
    <w:rsid w:val="000A66D5"/>
    <w:rsid w:val="000A7E22"/>
    <w:rsid w:val="000B10E8"/>
    <w:rsid w:val="000B11DA"/>
    <w:rsid w:val="000B377E"/>
    <w:rsid w:val="000B3CA2"/>
    <w:rsid w:val="000B54EE"/>
    <w:rsid w:val="000B6483"/>
    <w:rsid w:val="000D2B29"/>
    <w:rsid w:val="000D2BFA"/>
    <w:rsid w:val="000D50E2"/>
    <w:rsid w:val="000D611C"/>
    <w:rsid w:val="000D6E3B"/>
    <w:rsid w:val="000D7383"/>
    <w:rsid w:val="000D7526"/>
    <w:rsid w:val="000E121F"/>
    <w:rsid w:val="000E404B"/>
    <w:rsid w:val="000E4FB9"/>
    <w:rsid w:val="000E711F"/>
    <w:rsid w:val="000F3873"/>
    <w:rsid w:val="000F6893"/>
    <w:rsid w:val="0010266B"/>
    <w:rsid w:val="00105AE4"/>
    <w:rsid w:val="001177D2"/>
    <w:rsid w:val="00122590"/>
    <w:rsid w:val="00122ACC"/>
    <w:rsid w:val="00123155"/>
    <w:rsid w:val="001241D4"/>
    <w:rsid w:val="00124363"/>
    <w:rsid w:val="001276F3"/>
    <w:rsid w:val="00143F16"/>
    <w:rsid w:val="00150876"/>
    <w:rsid w:val="00153871"/>
    <w:rsid w:val="00163B37"/>
    <w:rsid w:val="00164BB4"/>
    <w:rsid w:val="00164D4D"/>
    <w:rsid w:val="00171DD0"/>
    <w:rsid w:val="00172EE9"/>
    <w:rsid w:val="0018215E"/>
    <w:rsid w:val="0018227E"/>
    <w:rsid w:val="00182CDA"/>
    <w:rsid w:val="001830E3"/>
    <w:rsid w:val="00185933"/>
    <w:rsid w:val="001861E8"/>
    <w:rsid w:val="00186DF3"/>
    <w:rsid w:val="0019530B"/>
    <w:rsid w:val="0019717C"/>
    <w:rsid w:val="001A09A2"/>
    <w:rsid w:val="001A1D1D"/>
    <w:rsid w:val="001A2571"/>
    <w:rsid w:val="001A2786"/>
    <w:rsid w:val="001A7A5B"/>
    <w:rsid w:val="001B0F9D"/>
    <w:rsid w:val="001B1D7E"/>
    <w:rsid w:val="001B4121"/>
    <w:rsid w:val="001D2778"/>
    <w:rsid w:val="001E1F40"/>
    <w:rsid w:val="001E31CE"/>
    <w:rsid w:val="001E3496"/>
    <w:rsid w:val="001E3A27"/>
    <w:rsid w:val="001F0BCA"/>
    <w:rsid w:val="001F2FE0"/>
    <w:rsid w:val="001F534F"/>
    <w:rsid w:val="001F686A"/>
    <w:rsid w:val="001F7233"/>
    <w:rsid w:val="00210682"/>
    <w:rsid w:val="00210D54"/>
    <w:rsid w:val="00211FA8"/>
    <w:rsid w:val="00212DBC"/>
    <w:rsid w:val="002140FA"/>
    <w:rsid w:val="00214A2E"/>
    <w:rsid w:val="00214D09"/>
    <w:rsid w:val="002158E6"/>
    <w:rsid w:val="00217FE8"/>
    <w:rsid w:val="00225239"/>
    <w:rsid w:val="002264E3"/>
    <w:rsid w:val="0023063E"/>
    <w:rsid w:val="002317B3"/>
    <w:rsid w:val="00232B84"/>
    <w:rsid w:val="002437B1"/>
    <w:rsid w:val="0024544B"/>
    <w:rsid w:val="00245821"/>
    <w:rsid w:val="00245940"/>
    <w:rsid w:val="002542FD"/>
    <w:rsid w:val="002546A6"/>
    <w:rsid w:val="002558EB"/>
    <w:rsid w:val="00256907"/>
    <w:rsid w:val="00263A7C"/>
    <w:rsid w:val="00264084"/>
    <w:rsid w:val="002715B6"/>
    <w:rsid w:val="00273E88"/>
    <w:rsid w:val="00274E6F"/>
    <w:rsid w:val="002807FD"/>
    <w:rsid w:val="00281C43"/>
    <w:rsid w:val="00281EC2"/>
    <w:rsid w:val="002822DC"/>
    <w:rsid w:val="00282905"/>
    <w:rsid w:val="00283AA4"/>
    <w:rsid w:val="002842B0"/>
    <w:rsid w:val="00285AC1"/>
    <w:rsid w:val="00286E44"/>
    <w:rsid w:val="00294A39"/>
    <w:rsid w:val="002955EF"/>
    <w:rsid w:val="00297223"/>
    <w:rsid w:val="002A08CC"/>
    <w:rsid w:val="002A3E91"/>
    <w:rsid w:val="002A4EB8"/>
    <w:rsid w:val="002B0A19"/>
    <w:rsid w:val="002B7652"/>
    <w:rsid w:val="002B7C53"/>
    <w:rsid w:val="002C04B6"/>
    <w:rsid w:val="002D2CB8"/>
    <w:rsid w:val="002D376C"/>
    <w:rsid w:val="002D5CFC"/>
    <w:rsid w:val="002D75B6"/>
    <w:rsid w:val="002E00A3"/>
    <w:rsid w:val="002E0F20"/>
    <w:rsid w:val="002E39B9"/>
    <w:rsid w:val="002E5042"/>
    <w:rsid w:val="002F1808"/>
    <w:rsid w:val="002F2189"/>
    <w:rsid w:val="002F2F45"/>
    <w:rsid w:val="002F3584"/>
    <w:rsid w:val="002F382A"/>
    <w:rsid w:val="002F6707"/>
    <w:rsid w:val="002F7C50"/>
    <w:rsid w:val="0030154F"/>
    <w:rsid w:val="00301CAC"/>
    <w:rsid w:val="003045AB"/>
    <w:rsid w:val="00307D42"/>
    <w:rsid w:val="0031098E"/>
    <w:rsid w:val="00310DBA"/>
    <w:rsid w:val="00311BEA"/>
    <w:rsid w:val="0031396A"/>
    <w:rsid w:val="003178F0"/>
    <w:rsid w:val="0032640D"/>
    <w:rsid w:val="00330E82"/>
    <w:rsid w:val="00334195"/>
    <w:rsid w:val="00335153"/>
    <w:rsid w:val="0034477B"/>
    <w:rsid w:val="003475FF"/>
    <w:rsid w:val="003516C7"/>
    <w:rsid w:val="00353270"/>
    <w:rsid w:val="00356819"/>
    <w:rsid w:val="003619F6"/>
    <w:rsid w:val="00367830"/>
    <w:rsid w:val="003714B3"/>
    <w:rsid w:val="003715FB"/>
    <w:rsid w:val="00374EAC"/>
    <w:rsid w:val="003803D9"/>
    <w:rsid w:val="00382222"/>
    <w:rsid w:val="003828AB"/>
    <w:rsid w:val="0038392E"/>
    <w:rsid w:val="00384143"/>
    <w:rsid w:val="00386C5E"/>
    <w:rsid w:val="00390496"/>
    <w:rsid w:val="00394E2A"/>
    <w:rsid w:val="003A13E3"/>
    <w:rsid w:val="003A21CC"/>
    <w:rsid w:val="003A4006"/>
    <w:rsid w:val="003A492C"/>
    <w:rsid w:val="003A7E3B"/>
    <w:rsid w:val="003B1293"/>
    <w:rsid w:val="003B1619"/>
    <w:rsid w:val="003C0D95"/>
    <w:rsid w:val="003C4DA9"/>
    <w:rsid w:val="003C4E8B"/>
    <w:rsid w:val="003C76CA"/>
    <w:rsid w:val="003D6679"/>
    <w:rsid w:val="003D77B1"/>
    <w:rsid w:val="003E5D95"/>
    <w:rsid w:val="003E6ABB"/>
    <w:rsid w:val="003E6CBB"/>
    <w:rsid w:val="003F23B2"/>
    <w:rsid w:val="00406105"/>
    <w:rsid w:val="00424FE9"/>
    <w:rsid w:val="00441888"/>
    <w:rsid w:val="00441E21"/>
    <w:rsid w:val="00442C25"/>
    <w:rsid w:val="004469B2"/>
    <w:rsid w:val="00446FD5"/>
    <w:rsid w:val="00447EAD"/>
    <w:rsid w:val="00460440"/>
    <w:rsid w:val="004666F9"/>
    <w:rsid w:val="00466899"/>
    <w:rsid w:val="00471AEF"/>
    <w:rsid w:val="004725F7"/>
    <w:rsid w:val="004862E7"/>
    <w:rsid w:val="004921B9"/>
    <w:rsid w:val="0049280B"/>
    <w:rsid w:val="004A2683"/>
    <w:rsid w:val="004A4702"/>
    <w:rsid w:val="004B03A3"/>
    <w:rsid w:val="004B1DB7"/>
    <w:rsid w:val="004B257D"/>
    <w:rsid w:val="004B5854"/>
    <w:rsid w:val="004C7782"/>
    <w:rsid w:val="004C7E38"/>
    <w:rsid w:val="004D2E3D"/>
    <w:rsid w:val="004D383E"/>
    <w:rsid w:val="004D3EBF"/>
    <w:rsid w:val="004E73C4"/>
    <w:rsid w:val="004F0CFE"/>
    <w:rsid w:val="004F248A"/>
    <w:rsid w:val="004F2D57"/>
    <w:rsid w:val="004F6A6D"/>
    <w:rsid w:val="004F7427"/>
    <w:rsid w:val="004F79E8"/>
    <w:rsid w:val="00502A84"/>
    <w:rsid w:val="00503FA6"/>
    <w:rsid w:val="00507C61"/>
    <w:rsid w:val="005109D6"/>
    <w:rsid w:val="00514022"/>
    <w:rsid w:val="00515525"/>
    <w:rsid w:val="0052238D"/>
    <w:rsid w:val="00534E23"/>
    <w:rsid w:val="0053527F"/>
    <w:rsid w:val="00536302"/>
    <w:rsid w:val="00542549"/>
    <w:rsid w:val="00542AFC"/>
    <w:rsid w:val="00544920"/>
    <w:rsid w:val="00550C68"/>
    <w:rsid w:val="00550F02"/>
    <w:rsid w:val="0055101F"/>
    <w:rsid w:val="005519B8"/>
    <w:rsid w:val="00555446"/>
    <w:rsid w:val="0055698A"/>
    <w:rsid w:val="00561F20"/>
    <w:rsid w:val="00565BD2"/>
    <w:rsid w:val="00566F72"/>
    <w:rsid w:val="00576089"/>
    <w:rsid w:val="005828CD"/>
    <w:rsid w:val="005838F5"/>
    <w:rsid w:val="0058705A"/>
    <w:rsid w:val="005918F4"/>
    <w:rsid w:val="00594D2C"/>
    <w:rsid w:val="005A61CD"/>
    <w:rsid w:val="005B3019"/>
    <w:rsid w:val="005B7A67"/>
    <w:rsid w:val="005B7E99"/>
    <w:rsid w:val="005C0A95"/>
    <w:rsid w:val="005C29F9"/>
    <w:rsid w:val="005C57C4"/>
    <w:rsid w:val="005D2854"/>
    <w:rsid w:val="005D4AF0"/>
    <w:rsid w:val="005D5EE5"/>
    <w:rsid w:val="005E3696"/>
    <w:rsid w:val="005F15AA"/>
    <w:rsid w:val="005F7C03"/>
    <w:rsid w:val="00601254"/>
    <w:rsid w:val="006049AB"/>
    <w:rsid w:val="0060550D"/>
    <w:rsid w:val="00613BEE"/>
    <w:rsid w:val="006154BB"/>
    <w:rsid w:val="0061641F"/>
    <w:rsid w:val="00626535"/>
    <w:rsid w:val="00635891"/>
    <w:rsid w:val="00637505"/>
    <w:rsid w:val="00643740"/>
    <w:rsid w:val="0064445C"/>
    <w:rsid w:val="006445A2"/>
    <w:rsid w:val="0064493B"/>
    <w:rsid w:val="00644B52"/>
    <w:rsid w:val="00646A77"/>
    <w:rsid w:val="00655913"/>
    <w:rsid w:val="00656ACC"/>
    <w:rsid w:val="00660A25"/>
    <w:rsid w:val="00661911"/>
    <w:rsid w:val="006630CA"/>
    <w:rsid w:val="0067234A"/>
    <w:rsid w:val="00691A6E"/>
    <w:rsid w:val="00692118"/>
    <w:rsid w:val="006955B6"/>
    <w:rsid w:val="006A27AA"/>
    <w:rsid w:val="006A6ABF"/>
    <w:rsid w:val="006A7CB9"/>
    <w:rsid w:val="006B25EF"/>
    <w:rsid w:val="006B267E"/>
    <w:rsid w:val="006C12E0"/>
    <w:rsid w:val="006C548E"/>
    <w:rsid w:val="006D2753"/>
    <w:rsid w:val="006D2C91"/>
    <w:rsid w:val="006E7F1E"/>
    <w:rsid w:val="006F00CE"/>
    <w:rsid w:val="006F10A6"/>
    <w:rsid w:val="006F4912"/>
    <w:rsid w:val="006F53A6"/>
    <w:rsid w:val="00711096"/>
    <w:rsid w:val="0071218B"/>
    <w:rsid w:val="007134C1"/>
    <w:rsid w:val="00722AA2"/>
    <w:rsid w:val="007231E3"/>
    <w:rsid w:val="00724935"/>
    <w:rsid w:val="0072617E"/>
    <w:rsid w:val="00727DDD"/>
    <w:rsid w:val="007309F1"/>
    <w:rsid w:val="00731200"/>
    <w:rsid w:val="00737AF9"/>
    <w:rsid w:val="007425D5"/>
    <w:rsid w:val="007429AE"/>
    <w:rsid w:val="007429F5"/>
    <w:rsid w:val="00743BB1"/>
    <w:rsid w:val="0075203A"/>
    <w:rsid w:val="00754B09"/>
    <w:rsid w:val="00760B0C"/>
    <w:rsid w:val="0076455F"/>
    <w:rsid w:val="00766538"/>
    <w:rsid w:val="00771D3A"/>
    <w:rsid w:val="007761B9"/>
    <w:rsid w:val="00777EA8"/>
    <w:rsid w:val="007803CA"/>
    <w:rsid w:val="00790C0B"/>
    <w:rsid w:val="00792F4E"/>
    <w:rsid w:val="00794E4F"/>
    <w:rsid w:val="00795ED1"/>
    <w:rsid w:val="007A2C49"/>
    <w:rsid w:val="007B319D"/>
    <w:rsid w:val="007B7DBA"/>
    <w:rsid w:val="007C0FB1"/>
    <w:rsid w:val="007C2367"/>
    <w:rsid w:val="007C2529"/>
    <w:rsid w:val="007C389C"/>
    <w:rsid w:val="007D0123"/>
    <w:rsid w:val="007D489B"/>
    <w:rsid w:val="007D6138"/>
    <w:rsid w:val="007D66D0"/>
    <w:rsid w:val="007E1EC5"/>
    <w:rsid w:val="007E3008"/>
    <w:rsid w:val="007E55F7"/>
    <w:rsid w:val="007F01B8"/>
    <w:rsid w:val="007F30DD"/>
    <w:rsid w:val="007F3ED9"/>
    <w:rsid w:val="00802D65"/>
    <w:rsid w:val="00805F29"/>
    <w:rsid w:val="008121B7"/>
    <w:rsid w:val="008125AF"/>
    <w:rsid w:val="00813BE1"/>
    <w:rsid w:val="00816B0B"/>
    <w:rsid w:val="008258DF"/>
    <w:rsid w:val="00826D1A"/>
    <w:rsid w:val="008307D4"/>
    <w:rsid w:val="008341EE"/>
    <w:rsid w:val="0084212F"/>
    <w:rsid w:val="00843101"/>
    <w:rsid w:val="0084513D"/>
    <w:rsid w:val="00852FCB"/>
    <w:rsid w:val="008611BA"/>
    <w:rsid w:val="00887587"/>
    <w:rsid w:val="008901F7"/>
    <w:rsid w:val="0089067C"/>
    <w:rsid w:val="00892139"/>
    <w:rsid w:val="00893410"/>
    <w:rsid w:val="008A0D86"/>
    <w:rsid w:val="008A7A2B"/>
    <w:rsid w:val="008B1591"/>
    <w:rsid w:val="008E2DBE"/>
    <w:rsid w:val="008E4CA6"/>
    <w:rsid w:val="008F2B93"/>
    <w:rsid w:val="00904EEA"/>
    <w:rsid w:val="00914459"/>
    <w:rsid w:val="0091741C"/>
    <w:rsid w:val="00917AC3"/>
    <w:rsid w:val="009223AD"/>
    <w:rsid w:val="00922BFA"/>
    <w:rsid w:val="0092394E"/>
    <w:rsid w:val="009250AC"/>
    <w:rsid w:val="009272D2"/>
    <w:rsid w:val="00931AC1"/>
    <w:rsid w:val="00935AE3"/>
    <w:rsid w:val="009405CD"/>
    <w:rsid w:val="00950C6D"/>
    <w:rsid w:val="00951ED8"/>
    <w:rsid w:val="009520F1"/>
    <w:rsid w:val="0095747B"/>
    <w:rsid w:val="00960366"/>
    <w:rsid w:val="00961535"/>
    <w:rsid w:val="009622D4"/>
    <w:rsid w:val="00964679"/>
    <w:rsid w:val="00964DFD"/>
    <w:rsid w:val="00965C1F"/>
    <w:rsid w:val="00974BA6"/>
    <w:rsid w:val="00975BC0"/>
    <w:rsid w:val="00985A72"/>
    <w:rsid w:val="009949C5"/>
    <w:rsid w:val="00996E22"/>
    <w:rsid w:val="009A4573"/>
    <w:rsid w:val="009A48FF"/>
    <w:rsid w:val="009A528A"/>
    <w:rsid w:val="009A5548"/>
    <w:rsid w:val="009A6171"/>
    <w:rsid w:val="009C19C7"/>
    <w:rsid w:val="009C2DE3"/>
    <w:rsid w:val="009C4278"/>
    <w:rsid w:val="009D0BB2"/>
    <w:rsid w:val="009D0F15"/>
    <w:rsid w:val="009D26F7"/>
    <w:rsid w:val="009D2871"/>
    <w:rsid w:val="009D5068"/>
    <w:rsid w:val="009E2AE4"/>
    <w:rsid w:val="009E4A64"/>
    <w:rsid w:val="009F1AE9"/>
    <w:rsid w:val="00A00172"/>
    <w:rsid w:val="00A1104A"/>
    <w:rsid w:val="00A1141F"/>
    <w:rsid w:val="00A118B6"/>
    <w:rsid w:val="00A13F44"/>
    <w:rsid w:val="00A149A2"/>
    <w:rsid w:val="00A20103"/>
    <w:rsid w:val="00A24E05"/>
    <w:rsid w:val="00A25017"/>
    <w:rsid w:val="00A2730C"/>
    <w:rsid w:val="00A27807"/>
    <w:rsid w:val="00A33DF0"/>
    <w:rsid w:val="00A353D0"/>
    <w:rsid w:val="00A4041A"/>
    <w:rsid w:val="00A44028"/>
    <w:rsid w:val="00A469A9"/>
    <w:rsid w:val="00A46DB2"/>
    <w:rsid w:val="00A6404C"/>
    <w:rsid w:val="00A64299"/>
    <w:rsid w:val="00A667C0"/>
    <w:rsid w:val="00A70F75"/>
    <w:rsid w:val="00A734D0"/>
    <w:rsid w:val="00A74DFE"/>
    <w:rsid w:val="00A76B53"/>
    <w:rsid w:val="00A830CC"/>
    <w:rsid w:val="00A83C82"/>
    <w:rsid w:val="00A87109"/>
    <w:rsid w:val="00A97661"/>
    <w:rsid w:val="00AB1972"/>
    <w:rsid w:val="00AB1D6A"/>
    <w:rsid w:val="00AB3E9D"/>
    <w:rsid w:val="00AB5E30"/>
    <w:rsid w:val="00AC1D9D"/>
    <w:rsid w:val="00AD4E4C"/>
    <w:rsid w:val="00AE345C"/>
    <w:rsid w:val="00AF14AD"/>
    <w:rsid w:val="00AF19DE"/>
    <w:rsid w:val="00AF588A"/>
    <w:rsid w:val="00B053F0"/>
    <w:rsid w:val="00B10D36"/>
    <w:rsid w:val="00B12E02"/>
    <w:rsid w:val="00B13791"/>
    <w:rsid w:val="00B14BA0"/>
    <w:rsid w:val="00B15145"/>
    <w:rsid w:val="00B2662B"/>
    <w:rsid w:val="00B27BF8"/>
    <w:rsid w:val="00B30BA8"/>
    <w:rsid w:val="00B31861"/>
    <w:rsid w:val="00B3652F"/>
    <w:rsid w:val="00B36D67"/>
    <w:rsid w:val="00B37C3A"/>
    <w:rsid w:val="00B47FD9"/>
    <w:rsid w:val="00B53AF9"/>
    <w:rsid w:val="00B53B32"/>
    <w:rsid w:val="00B540D1"/>
    <w:rsid w:val="00B673DA"/>
    <w:rsid w:val="00B704DC"/>
    <w:rsid w:val="00B7066C"/>
    <w:rsid w:val="00B92D66"/>
    <w:rsid w:val="00B96E4F"/>
    <w:rsid w:val="00BA0091"/>
    <w:rsid w:val="00BA2829"/>
    <w:rsid w:val="00BA29D8"/>
    <w:rsid w:val="00BA5DC4"/>
    <w:rsid w:val="00BA7A4D"/>
    <w:rsid w:val="00BB4237"/>
    <w:rsid w:val="00BC1B41"/>
    <w:rsid w:val="00BC6946"/>
    <w:rsid w:val="00BD11AB"/>
    <w:rsid w:val="00BD799B"/>
    <w:rsid w:val="00BE3B56"/>
    <w:rsid w:val="00BF7A54"/>
    <w:rsid w:val="00C131A4"/>
    <w:rsid w:val="00C17246"/>
    <w:rsid w:val="00C21AF3"/>
    <w:rsid w:val="00C24064"/>
    <w:rsid w:val="00C4262A"/>
    <w:rsid w:val="00C4632C"/>
    <w:rsid w:val="00C524D4"/>
    <w:rsid w:val="00C54CDB"/>
    <w:rsid w:val="00C604EF"/>
    <w:rsid w:val="00C61471"/>
    <w:rsid w:val="00C623E2"/>
    <w:rsid w:val="00C63E0E"/>
    <w:rsid w:val="00C6401D"/>
    <w:rsid w:val="00C7038A"/>
    <w:rsid w:val="00C73FB0"/>
    <w:rsid w:val="00C816FA"/>
    <w:rsid w:val="00C81C62"/>
    <w:rsid w:val="00C8211B"/>
    <w:rsid w:val="00C87BD4"/>
    <w:rsid w:val="00C95C5F"/>
    <w:rsid w:val="00C97FE5"/>
    <w:rsid w:val="00CA0627"/>
    <w:rsid w:val="00CA13DA"/>
    <w:rsid w:val="00CA7AA4"/>
    <w:rsid w:val="00CB1E6F"/>
    <w:rsid w:val="00CB2D42"/>
    <w:rsid w:val="00CB3758"/>
    <w:rsid w:val="00CB40C6"/>
    <w:rsid w:val="00CB471D"/>
    <w:rsid w:val="00CB6AD0"/>
    <w:rsid w:val="00CC57EA"/>
    <w:rsid w:val="00CD48FA"/>
    <w:rsid w:val="00CD65B3"/>
    <w:rsid w:val="00CD7776"/>
    <w:rsid w:val="00CE38B2"/>
    <w:rsid w:val="00CF1C5B"/>
    <w:rsid w:val="00CF35DE"/>
    <w:rsid w:val="00CF42B7"/>
    <w:rsid w:val="00CF7A1B"/>
    <w:rsid w:val="00D0028F"/>
    <w:rsid w:val="00D06A75"/>
    <w:rsid w:val="00D11BFE"/>
    <w:rsid w:val="00D139EE"/>
    <w:rsid w:val="00D17B04"/>
    <w:rsid w:val="00D24C2D"/>
    <w:rsid w:val="00D26110"/>
    <w:rsid w:val="00D273C1"/>
    <w:rsid w:val="00D3180A"/>
    <w:rsid w:val="00D34A4F"/>
    <w:rsid w:val="00D3631F"/>
    <w:rsid w:val="00D412B0"/>
    <w:rsid w:val="00D41BE4"/>
    <w:rsid w:val="00D44637"/>
    <w:rsid w:val="00D508D0"/>
    <w:rsid w:val="00D50AEF"/>
    <w:rsid w:val="00D55EF5"/>
    <w:rsid w:val="00D561F2"/>
    <w:rsid w:val="00D565B9"/>
    <w:rsid w:val="00D61A11"/>
    <w:rsid w:val="00D65839"/>
    <w:rsid w:val="00D66CD2"/>
    <w:rsid w:val="00D7049E"/>
    <w:rsid w:val="00D74EAE"/>
    <w:rsid w:val="00D928AB"/>
    <w:rsid w:val="00D93A0B"/>
    <w:rsid w:val="00D96E6F"/>
    <w:rsid w:val="00DA031A"/>
    <w:rsid w:val="00DB40F3"/>
    <w:rsid w:val="00DC1B67"/>
    <w:rsid w:val="00DC4C60"/>
    <w:rsid w:val="00DC6773"/>
    <w:rsid w:val="00DD1698"/>
    <w:rsid w:val="00DD3A5E"/>
    <w:rsid w:val="00DD45CC"/>
    <w:rsid w:val="00DD7126"/>
    <w:rsid w:val="00DD7C3C"/>
    <w:rsid w:val="00DE4C34"/>
    <w:rsid w:val="00DF02EC"/>
    <w:rsid w:val="00DF11EB"/>
    <w:rsid w:val="00DF3E19"/>
    <w:rsid w:val="00DF4680"/>
    <w:rsid w:val="00E0367B"/>
    <w:rsid w:val="00E05B69"/>
    <w:rsid w:val="00E06432"/>
    <w:rsid w:val="00E10D43"/>
    <w:rsid w:val="00E11C8D"/>
    <w:rsid w:val="00E1371C"/>
    <w:rsid w:val="00E15021"/>
    <w:rsid w:val="00E175EB"/>
    <w:rsid w:val="00E24B42"/>
    <w:rsid w:val="00E2553B"/>
    <w:rsid w:val="00E25A5C"/>
    <w:rsid w:val="00E27B1C"/>
    <w:rsid w:val="00E40E0C"/>
    <w:rsid w:val="00E41193"/>
    <w:rsid w:val="00E42BB0"/>
    <w:rsid w:val="00E43335"/>
    <w:rsid w:val="00E45692"/>
    <w:rsid w:val="00E46E6E"/>
    <w:rsid w:val="00E47EE2"/>
    <w:rsid w:val="00E65899"/>
    <w:rsid w:val="00E66EA5"/>
    <w:rsid w:val="00E70741"/>
    <w:rsid w:val="00E71860"/>
    <w:rsid w:val="00E73BA7"/>
    <w:rsid w:val="00E8183F"/>
    <w:rsid w:val="00E85A3F"/>
    <w:rsid w:val="00E85D88"/>
    <w:rsid w:val="00E876F3"/>
    <w:rsid w:val="00E901B6"/>
    <w:rsid w:val="00E91780"/>
    <w:rsid w:val="00E94709"/>
    <w:rsid w:val="00EA0451"/>
    <w:rsid w:val="00EA080A"/>
    <w:rsid w:val="00EA6EED"/>
    <w:rsid w:val="00EB0CFE"/>
    <w:rsid w:val="00EB5019"/>
    <w:rsid w:val="00EB5882"/>
    <w:rsid w:val="00EC0B59"/>
    <w:rsid w:val="00ED23BD"/>
    <w:rsid w:val="00ED3C55"/>
    <w:rsid w:val="00ED4CDF"/>
    <w:rsid w:val="00EE277B"/>
    <w:rsid w:val="00EE5B8C"/>
    <w:rsid w:val="00EF3A24"/>
    <w:rsid w:val="00EF3FC3"/>
    <w:rsid w:val="00F07B37"/>
    <w:rsid w:val="00F14893"/>
    <w:rsid w:val="00F15507"/>
    <w:rsid w:val="00F166D5"/>
    <w:rsid w:val="00F17CCA"/>
    <w:rsid w:val="00F20C81"/>
    <w:rsid w:val="00F20FF5"/>
    <w:rsid w:val="00F215AC"/>
    <w:rsid w:val="00F22E89"/>
    <w:rsid w:val="00F22FB9"/>
    <w:rsid w:val="00F24450"/>
    <w:rsid w:val="00F25D06"/>
    <w:rsid w:val="00F34227"/>
    <w:rsid w:val="00F52E09"/>
    <w:rsid w:val="00F566A5"/>
    <w:rsid w:val="00F57C6C"/>
    <w:rsid w:val="00F601B7"/>
    <w:rsid w:val="00F63F32"/>
    <w:rsid w:val="00F65A2D"/>
    <w:rsid w:val="00F75750"/>
    <w:rsid w:val="00F812C2"/>
    <w:rsid w:val="00F827AB"/>
    <w:rsid w:val="00F93B29"/>
    <w:rsid w:val="00F946D3"/>
    <w:rsid w:val="00F951D0"/>
    <w:rsid w:val="00FA55D3"/>
    <w:rsid w:val="00FB040C"/>
    <w:rsid w:val="00FB0563"/>
    <w:rsid w:val="00FB5CC8"/>
    <w:rsid w:val="00FC1293"/>
    <w:rsid w:val="00FC1582"/>
    <w:rsid w:val="00FC2912"/>
    <w:rsid w:val="00FC3FEF"/>
    <w:rsid w:val="00FC588F"/>
    <w:rsid w:val="00FD0E62"/>
    <w:rsid w:val="00FD1666"/>
    <w:rsid w:val="00FD21EA"/>
    <w:rsid w:val="00FD28D3"/>
    <w:rsid w:val="00FD4282"/>
    <w:rsid w:val="00FD4776"/>
    <w:rsid w:val="00FE087B"/>
    <w:rsid w:val="00FF3EF9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1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F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6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46CC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2E"/>
  </w:style>
  <w:style w:type="paragraph" w:styleId="Footer">
    <w:name w:val="footer"/>
    <w:basedOn w:val="Normal"/>
    <w:link w:val="FooterChar"/>
    <w:uiPriority w:val="99"/>
    <w:unhideWhenUsed/>
    <w:rsid w:val="002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2E"/>
  </w:style>
  <w:style w:type="character" w:styleId="LineNumber">
    <w:name w:val="line number"/>
    <w:basedOn w:val="DefaultParagraphFont"/>
    <w:uiPriority w:val="99"/>
    <w:semiHidden/>
    <w:unhideWhenUsed/>
    <w:rsid w:val="00153871"/>
  </w:style>
  <w:style w:type="table" w:styleId="TableGrid">
    <w:name w:val="Table Grid"/>
    <w:basedOn w:val="TableNormal"/>
    <w:uiPriority w:val="39"/>
    <w:rsid w:val="007B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319D"/>
    <w:pPr>
      <w:spacing w:after="0" w:line="240" w:lineRule="auto"/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19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F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6C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46CC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2E"/>
  </w:style>
  <w:style w:type="paragraph" w:styleId="Footer">
    <w:name w:val="footer"/>
    <w:basedOn w:val="Normal"/>
    <w:link w:val="FooterChar"/>
    <w:uiPriority w:val="99"/>
    <w:unhideWhenUsed/>
    <w:rsid w:val="002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2E"/>
  </w:style>
  <w:style w:type="character" w:styleId="LineNumber">
    <w:name w:val="line number"/>
    <w:basedOn w:val="DefaultParagraphFont"/>
    <w:uiPriority w:val="99"/>
    <w:semiHidden/>
    <w:unhideWhenUsed/>
    <w:rsid w:val="00153871"/>
  </w:style>
  <w:style w:type="table" w:styleId="TableGrid">
    <w:name w:val="Table Grid"/>
    <w:basedOn w:val="TableNormal"/>
    <w:uiPriority w:val="39"/>
    <w:rsid w:val="007B3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319D"/>
    <w:pPr>
      <w:spacing w:after="0" w:line="240" w:lineRule="auto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F79F-8676-4547-A3DE-C9236A7C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7015</Words>
  <Characters>39987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Azzaya</dc:creator>
  <cp:lastModifiedBy>Orkhoo</cp:lastModifiedBy>
  <cp:revision>2</cp:revision>
  <cp:lastPrinted>2018-11-22T04:18:00Z</cp:lastPrinted>
  <dcterms:created xsi:type="dcterms:W3CDTF">2018-12-28T07:10:00Z</dcterms:created>
  <dcterms:modified xsi:type="dcterms:W3CDTF">2018-12-28T07:10:00Z</dcterms:modified>
</cp:coreProperties>
</file>